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4FD6D9" w14:textId="1FEFFAB7" w:rsidR="00C65359" w:rsidRPr="00C65359" w:rsidRDefault="00C65359" w:rsidP="00C65359">
      <w:pPr>
        <w:spacing w:after="240" w:line="360" w:lineRule="auto"/>
        <w:rPr>
          <w:rFonts w:ascii="Arial" w:hAnsi="Arial" w:cs="Arial"/>
          <w:b/>
          <w:bCs/>
          <w:color w:val="000000" w:themeColor="text1"/>
          <w:sz w:val="28"/>
          <w:szCs w:val="28"/>
          <w:lang w:val="pl-PL"/>
        </w:rPr>
      </w:pPr>
      <w:r w:rsidRPr="00C65359">
        <w:rPr>
          <w:rFonts w:ascii="Arial" w:hAnsi="Arial" w:cs="Arial"/>
          <w:b/>
          <w:bCs/>
          <w:color w:val="000000" w:themeColor="text1"/>
          <w:sz w:val="28"/>
          <w:szCs w:val="28"/>
          <w:lang w:val="pl-PL" w:bidi="pl-PL"/>
        </w:rPr>
        <w:t>Załącznik nr 5 – wzór umowy</w:t>
      </w:r>
    </w:p>
    <w:p w14:paraId="42399724" w14:textId="71869004" w:rsidR="00654CDE" w:rsidRPr="00C65359" w:rsidRDefault="00134DA5" w:rsidP="00C65359">
      <w:pPr>
        <w:spacing w:after="0" w:line="360" w:lineRule="auto"/>
        <w:jc w:val="center"/>
        <w:rPr>
          <w:rFonts w:ascii="Arial" w:hAnsi="Arial" w:cs="Arial"/>
          <w:b/>
          <w:bCs/>
          <w:color w:val="000000" w:themeColor="text1"/>
          <w:sz w:val="24"/>
          <w:szCs w:val="24"/>
          <w:lang w:val="pl-PL"/>
        </w:rPr>
      </w:pPr>
      <w:r w:rsidRPr="00C65359">
        <w:rPr>
          <w:rFonts w:ascii="Arial" w:hAnsi="Arial" w:cs="Arial"/>
          <w:b/>
          <w:bCs/>
          <w:color w:val="000000" w:themeColor="text1"/>
          <w:sz w:val="24"/>
          <w:szCs w:val="24"/>
          <w:lang w:val="pl-PL"/>
        </w:rPr>
        <w:t>UMOWA O ROBOTY BUDOWLANE</w:t>
      </w:r>
      <w:bookmarkStart w:id="0" w:name="_Hlk176176806"/>
      <w:r w:rsidR="00333279" w:rsidRPr="00C65359">
        <w:rPr>
          <w:rFonts w:ascii="Arial" w:hAnsi="Arial" w:cs="Arial"/>
          <w:b/>
          <w:bCs/>
          <w:color w:val="000000" w:themeColor="text1"/>
          <w:sz w:val="24"/>
          <w:szCs w:val="24"/>
          <w:lang w:val="pl-PL"/>
        </w:rPr>
        <w:t xml:space="preserve"> </w:t>
      </w:r>
      <w:r w:rsidR="00654CDE" w:rsidRPr="00C65359">
        <w:rPr>
          <w:rFonts w:ascii="Arial" w:hAnsi="Arial" w:cs="Arial"/>
          <w:b/>
          <w:bCs/>
          <w:color w:val="000000" w:themeColor="text1"/>
          <w:sz w:val="24"/>
          <w:szCs w:val="24"/>
          <w:lang w:val="pl-PL"/>
        </w:rPr>
        <w:t xml:space="preserve">NR </w:t>
      </w:r>
      <w:bookmarkEnd w:id="0"/>
      <w:r w:rsidR="00333279" w:rsidRPr="00C65359">
        <w:rPr>
          <w:rFonts w:ascii="Arial" w:hAnsi="Arial" w:cs="Arial"/>
          <w:b/>
          <w:bCs/>
          <w:color w:val="000000" w:themeColor="text1"/>
          <w:sz w:val="24"/>
          <w:szCs w:val="24"/>
          <w:lang w:val="pl-PL"/>
        </w:rPr>
        <w:t>………………..</w:t>
      </w:r>
    </w:p>
    <w:p w14:paraId="2295AF1B" w14:textId="3F613B89" w:rsidR="00134DA5" w:rsidRPr="00C65359" w:rsidRDefault="00134DA5" w:rsidP="00C65359">
      <w:pPr>
        <w:spacing w:after="0" w:line="360" w:lineRule="auto"/>
        <w:jc w:val="center"/>
        <w:rPr>
          <w:rFonts w:ascii="Arial" w:hAnsi="Arial" w:cs="Arial"/>
          <w:color w:val="000000" w:themeColor="text1"/>
          <w:sz w:val="24"/>
          <w:szCs w:val="24"/>
          <w:lang w:val="pl-PL"/>
        </w:rPr>
      </w:pPr>
      <w:r w:rsidRPr="00C65359">
        <w:rPr>
          <w:rFonts w:ascii="Arial" w:hAnsi="Arial" w:cs="Arial"/>
          <w:color w:val="000000" w:themeColor="text1"/>
          <w:sz w:val="24"/>
          <w:szCs w:val="24"/>
          <w:lang w:val="pl-PL"/>
        </w:rPr>
        <w:t xml:space="preserve">zawarta w </w:t>
      </w:r>
      <w:r w:rsidR="00987EAC" w:rsidRPr="00C65359">
        <w:rPr>
          <w:rFonts w:ascii="Arial" w:hAnsi="Arial" w:cs="Arial"/>
          <w:color w:val="000000" w:themeColor="text1"/>
          <w:sz w:val="24"/>
          <w:szCs w:val="24"/>
          <w:lang w:val="pl-PL"/>
        </w:rPr>
        <w:t>…………</w:t>
      </w:r>
      <w:r w:rsidRPr="00C65359">
        <w:rPr>
          <w:rFonts w:ascii="Arial" w:hAnsi="Arial" w:cs="Arial"/>
          <w:color w:val="000000" w:themeColor="text1"/>
          <w:sz w:val="24"/>
          <w:szCs w:val="24"/>
          <w:lang w:val="pl-PL"/>
        </w:rPr>
        <w:t xml:space="preserve"> w dniu</w:t>
      </w:r>
      <w:r w:rsidR="00A63171" w:rsidRPr="00C65359">
        <w:rPr>
          <w:rFonts w:ascii="Arial" w:hAnsi="Arial" w:cs="Arial"/>
          <w:color w:val="000000" w:themeColor="text1"/>
          <w:sz w:val="24"/>
          <w:szCs w:val="24"/>
          <w:lang w:val="pl-PL"/>
        </w:rPr>
        <w:t xml:space="preserve"> …………..</w:t>
      </w:r>
      <w:r w:rsidR="000F2D7E" w:rsidRPr="00C65359">
        <w:rPr>
          <w:rFonts w:ascii="Arial" w:hAnsi="Arial" w:cs="Arial"/>
          <w:color w:val="000000" w:themeColor="text1"/>
          <w:sz w:val="24"/>
          <w:szCs w:val="24"/>
          <w:lang w:val="pl-PL"/>
        </w:rPr>
        <w:t xml:space="preserve"> 202</w:t>
      </w:r>
      <w:r w:rsidR="00154154" w:rsidRPr="00C65359">
        <w:rPr>
          <w:rFonts w:ascii="Arial" w:hAnsi="Arial" w:cs="Arial"/>
          <w:color w:val="000000" w:themeColor="text1"/>
          <w:sz w:val="24"/>
          <w:szCs w:val="24"/>
          <w:lang w:val="pl-PL"/>
        </w:rPr>
        <w:t>6</w:t>
      </w:r>
      <w:r w:rsidRPr="00C65359">
        <w:rPr>
          <w:rFonts w:ascii="Arial" w:hAnsi="Arial" w:cs="Arial"/>
          <w:color w:val="000000" w:themeColor="text1"/>
          <w:sz w:val="24"/>
          <w:szCs w:val="24"/>
          <w:lang w:val="pl-PL"/>
        </w:rPr>
        <w:t xml:space="preserve"> r. („</w:t>
      </w:r>
      <w:r w:rsidRPr="00C65359">
        <w:rPr>
          <w:rFonts w:ascii="Arial" w:hAnsi="Arial" w:cs="Arial"/>
          <w:b/>
          <w:bCs/>
          <w:color w:val="000000" w:themeColor="text1"/>
          <w:sz w:val="24"/>
          <w:szCs w:val="24"/>
          <w:lang w:val="pl-PL"/>
        </w:rPr>
        <w:t>Umowa</w:t>
      </w:r>
      <w:r w:rsidRPr="00C65359">
        <w:rPr>
          <w:rFonts w:ascii="Arial" w:hAnsi="Arial" w:cs="Arial"/>
          <w:color w:val="000000" w:themeColor="text1"/>
          <w:sz w:val="24"/>
          <w:szCs w:val="24"/>
          <w:lang w:val="pl-PL"/>
        </w:rPr>
        <w:t>”) pomiędzy:</w:t>
      </w:r>
    </w:p>
    <w:p w14:paraId="7EF72C47" w14:textId="27859B0A" w:rsidR="00961634" w:rsidRPr="00C65359" w:rsidRDefault="00961634" w:rsidP="00C65359">
      <w:pPr>
        <w:shd w:val="clear" w:color="auto" w:fill="FFFFFF"/>
        <w:spacing w:before="240" w:after="0" w:line="360" w:lineRule="auto"/>
        <w:rPr>
          <w:rFonts w:ascii="Arial" w:hAnsi="Arial" w:cs="Arial"/>
          <w:b/>
          <w:sz w:val="24"/>
          <w:szCs w:val="24"/>
          <w:lang w:val="pl-PL"/>
        </w:rPr>
      </w:pPr>
      <w:r w:rsidRPr="00C65359">
        <w:rPr>
          <w:rFonts w:ascii="Arial" w:hAnsi="Arial" w:cs="Arial"/>
          <w:b/>
          <w:sz w:val="24"/>
          <w:szCs w:val="24"/>
          <w:lang w:val="pl-PL"/>
        </w:rPr>
        <w:t xml:space="preserve">Komunikacja Miejska Rybnik Spółka z ograniczoną odpowiedzialnością, </w:t>
      </w:r>
      <w:r w:rsidR="009B0A16">
        <w:rPr>
          <w:rFonts w:ascii="Arial" w:hAnsi="Arial" w:cs="Arial"/>
          <w:b/>
          <w:sz w:val="24"/>
          <w:szCs w:val="24"/>
          <w:lang w:val="pl-PL"/>
        </w:rPr>
        <w:br/>
      </w:r>
      <w:r w:rsidRPr="00C65359">
        <w:rPr>
          <w:rFonts w:ascii="Arial" w:hAnsi="Arial" w:cs="Arial"/>
          <w:bCs/>
          <w:sz w:val="24"/>
          <w:szCs w:val="24"/>
          <w:lang w:val="pl-PL"/>
        </w:rPr>
        <w:t>z siedzibą w Rybniku pod adresem: (</w:t>
      </w:r>
      <w:r w:rsidRPr="00C65359">
        <w:rPr>
          <w:rFonts w:ascii="Arial" w:hAnsi="Arial" w:cs="Arial"/>
          <w:sz w:val="24"/>
          <w:szCs w:val="24"/>
          <w:lang w:val="pl-PL"/>
        </w:rPr>
        <w:t>44-207) Rybnik, ul. Lipowa 25D, wpisaną do Krajowego Rejestru Sądowego prowadzonego przez Sąd Rejonowy w Gliwicach, X Wydział Gospodarczy Krajowego Rejestru Sądowego pod numerem KRS 0000972892 (Regon: 521558670</w:t>
      </w:r>
      <w:r w:rsidR="009B0A16">
        <w:rPr>
          <w:rFonts w:ascii="Arial" w:hAnsi="Arial" w:cs="Arial"/>
          <w:sz w:val="24"/>
          <w:szCs w:val="24"/>
          <w:lang w:val="pl-PL"/>
        </w:rPr>
        <w:t>,</w:t>
      </w:r>
      <w:r w:rsidRPr="00C65359">
        <w:rPr>
          <w:rFonts w:ascii="Arial" w:hAnsi="Arial" w:cs="Arial"/>
          <w:sz w:val="24"/>
          <w:szCs w:val="24"/>
          <w:lang w:val="pl-PL"/>
        </w:rPr>
        <w:t xml:space="preserve"> NIP: 6423236629) kapitał zakładowy: </w:t>
      </w:r>
      <w:r w:rsidR="009B0A16">
        <w:rPr>
          <w:rFonts w:ascii="Arial" w:hAnsi="Arial" w:cs="Arial"/>
          <w:sz w:val="24"/>
          <w:szCs w:val="24"/>
          <w:lang w:val="pl-PL"/>
        </w:rPr>
        <w:br/>
      </w:r>
      <w:r w:rsidR="009B0A16" w:rsidRPr="00D1318B">
        <w:rPr>
          <w:rFonts w:ascii="Arial" w:eastAsia="Calibri" w:hAnsi="Arial" w:cs="Arial"/>
          <w:bCs/>
          <w:color w:val="000000"/>
          <w:sz w:val="24"/>
          <w:szCs w:val="24"/>
          <w:lang w:eastAsia="pl-PL" w:bidi="pl-PL"/>
        </w:rPr>
        <w:t>37 218 500,00</w:t>
      </w:r>
      <w:r w:rsidRPr="00C65359">
        <w:rPr>
          <w:rFonts w:ascii="Arial" w:hAnsi="Arial" w:cs="Arial"/>
          <w:sz w:val="24"/>
          <w:szCs w:val="24"/>
          <w:lang w:val="pl-PL"/>
        </w:rPr>
        <w:t xml:space="preserve"> PLN</w:t>
      </w:r>
    </w:p>
    <w:p w14:paraId="6B6A8BEA" w14:textId="77777777" w:rsidR="00961634" w:rsidRPr="00C65359" w:rsidRDefault="00961634" w:rsidP="00C65359">
      <w:pPr>
        <w:spacing w:after="0" w:line="360" w:lineRule="auto"/>
        <w:rPr>
          <w:rFonts w:ascii="Arial" w:hAnsi="Arial" w:cs="Arial"/>
          <w:b/>
          <w:sz w:val="24"/>
          <w:szCs w:val="24"/>
          <w:lang w:val="pl-PL"/>
        </w:rPr>
      </w:pPr>
      <w:r w:rsidRPr="00C65359">
        <w:rPr>
          <w:rFonts w:ascii="Arial" w:hAnsi="Arial" w:cs="Arial"/>
          <w:sz w:val="24"/>
          <w:szCs w:val="24"/>
          <w:lang w:val="pl-PL"/>
        </w:rPr>
        <w:t>zwaną dalej: „</w:t>
      </w:r>
      <w:r w:rsidRPr="00C65359">
        <w:rPr>
          <w:rFonts w:ascii="Arial" w:hAnsi="Arial" w:cs="Arial"/>
          <w:b/>
          <w:sz w:val="24"/>
          <w:szCs w:val="24"/>
          <w:lang w:val="pl-PL"/>
        </w:rPr>
        <w:t xml:space="preserve">Zamawiającym” </w:t>
      </w:r>
    </w:p>
    <w:p w14:paraId="71866E0A" w14:textId="77777777" w:rsidR="00961634" w:rsidRPr="00C65359" w:rsidRDefault="00961634" w:rsidP="00C65359">
      <w:pPr>
        <w:spacing w:after="0" w:line="360" w:lineRule="auto"/>
        <w:rPr>
          <w:rFonts w:ascii="Arial" w:hAnsi="Arial" w:cs="Arial"/>
          <w:sz w:val="24"/>
          <w:szCs w:val="24"/>
          <w:lang w:val="pl-PL"/>
        </w:rPr>
      </w:pPr>
      <w:r w:rsidRPr="00C65359">
        <w:rPr>
          <w:rFonts w:ascii="Arial" w:hAnsi="Arial" w:cs="Arial"/>
          <w:sz w:val="24"/>
          <w:szCs w:val="24"/>
          <w:lang w:val="pl-PL"/>
        </w:rPr>
        <w:t>reprezentowaną przez:</w:t>
      </w:r>
    </w:p>
    <w:p w14:paraId="4D387456" w14:textId="47805768" w:rsidR="00961634" w:rsidRPr="00C65359" w:rsidRDefault="00961634" w:rsidP="00C65359">
      <w:pPr>
        <w:pStyle w:val="Standard"/>
        <w:spacing w:after="0" w:line="360" w:lineRule="auto"/>
        <w:rPr>
          <w:rFonts w:eastAsia="Times New Roman" w:cs="Arial"/>
          <w:color w:val="000000"/>
          <w:sz w:val="24"/>
          <w:szCs w:val="24"/>
          <w:lang w:eastAsia="pl-PL"/>
        </w:rPr>
      </w:pPr>
      <w:r w:rsidRPr="00C65359">
        <w:rPr>
          <w:rFonts w:eastAsia="Times New Roman" w:cs="Arial"/>
          <w:b/>
          <w:bCs/>
          <w:color w:val="000000"/>
          <w:sz w:val="24"/>
          <w:szCs w:val="24"/>
          <w:lang w:eastAsia="pl-PL"/>
        </w:rPr>
        <w:t xml:space="preserve">- </w:t>
      </w:r>
      <w:r w:rsidRPr="00C65359">
        <w:rPr>
          <w:rFonts w:eastAsia="Times New Roman" w:cs="Arial"/>
          <w:color w:val="000000"/>
          <w:sz w:val="24"/>
          <w:szCs w:val="24"/>
          <w:lang w:eastAsia="pl-PL"/>
        </w:rPr>
        <w:t>Krystian</w:t>
      </w:r>
      <w:r w:rsidR="003E48C0" w:rsidRPr="00C65359">
        <w:rPr>
          <w:rFonts w:eastAsia="Times New Roman" w:cs="Arial"/>
          <w:color w:val="000000"/>
          <w:sz w:val="24"/>
          <w:szCs w:val="24"/>
          <w:lang w:eastAsia="pl-PL"/>
        </w:rPr>
        <w:t>a</w:t>
      </w:r>
      <w:r w:rsidRPr="00C65359">
        <w:rPr>
          <w:rFonts w:eastAsia="Times New Roman" w:cs="Arial"/>
          <w:color w:val="000000"/>
          <w:sz w:val="24"/>
          <w:szCs w:val="24"/>
          <w:lang w:eastAsia="pl-PL"/>
        </w:rPr>
        <w:t xml:space="preserve"> Tomal</w:t>
      </w:r>
      <w:r w:rsidR="003E48C0" w:rsidRPr="00C65359">
        <w:rPr>
          <w:rFonts w:eastAsia="Times New Roman" w:cs="Arial"/>
          <w:color w:val="000000"/>
          <w:sz w:val="24"/>
          <w:szCs w:val="24"/>
          <w:lang w:eastAsia="pl-PL"/>
        </w:rPr>
        <w:t>ę</w:t>
      </w:r>
      <w:r w:rsidRPr="00C65359">
        <w:rPr>
          <w:rFonts w:eastAsia="Times New Roman" w:cs="Arial"/>
          <w:color w:val="000000"/>
          <w:sz w:val="24"/>
          <w:szCs w:val="24"/>
          <w:lang w:eastAsia="pl-PL"/>
        </w:rPr>
        <w:t xml:space="preserve"> – Prezes</w:t>
      </w:r>
      <w:r w:rsidR="003E48C0" w:rsidRPr="00C65359">
        <w:rPr>
          <w:rFonts w:eastAsia="Times New Roman" w:cs="Arial"/>
          <w:color w:val="000000"/>
          <w:sz w:val="24"/>
          <w:szCs w:val="24"/>
          <w:lang w:eastAsia="pl-PL"/>
        </w:rPr>
        <w:t>a</w:t>
      </w:r>
      <w:r w:rsidRPr="00C65359">
        <w:rPr>
          <w:rFonts w:eastAsia="Times New Roman" w:cs="Arial"/>
          <w:color w:val="000000"/>
          <w:sz w:val="24"/>
          <w:szCs w:val="24"/>
          <w:lang w:eastAsia="pl-PL"/>
        </w:rPr>
        <w:t xml:space="preserve"> Zarządu,</w:t>
      </w:r>
    </w:p>
    <w:p w14:paraId="09D3E714" w14:textId="56D728D8" w:rsidR="00961634" w:rsidRPr="00C65359" w:rsidRDefault="00961634" w:rsidP="00C65359">
      <w:pPr>
        <w:pStyle w:val="Standard"/>
        <w:spacing w:after="0" w:line="360" w:lineRule="auto"/>
        <w:rPr>
          <w:rFonts w:eastAsia="Times New Roman" w:cs="Arial"/>
          <w:color w:val="000000"/>
          <w:sz w:val="24"/>
          <w:szCs w:val="24"/>
          <w:lang w:eastAsia="pl-PL"/>
        </w:rPr>
      </w:pPr>
      <w:r w:rsidRPr="00C65359">
        <w:rPr>
          <w:rFonts w:eastAsia="Times New Roman" w:cs="Arial"/>
          <w:color w:val="000000"/>
          <w:sz w:val="24"/>
          <w:szCs w:val="24"/>
          <w:lang w:eastAsia="pl-PL"/>
        </w:rPr>
        <w:t>- Dorot</w:t>
      </w:r>
      <w:r w:rsidR="003E48C0" w:rsidRPr="00C65359">
        <w:rPr>
          <w:rFonts w:eastAsia="Times New Roman" w:cs="Arial"/>
          <w:color w:val="000000"/>
          <w:sz w:val="24"/>
          <w:szCs w:val="24"/>
          <w:lang w:eastAsia="pl-PL"/>
        </w:rPr>
        <w:t>ę</w:t>
      </w:r>
      <w:r w:rsidRPr="00C65359">
        <w:rPr>
          <w:rFonts w:eastAsia="Times New Roman" w:cs="Arial"/>
          <w:color w:val="000000"/>
          <w:sz w:val="24"/>
          <w:szCs w:val="24"/>
          <w:lang w:eastAsia="pl-PL"/>
        </w:rPr>
        <w:t xml:space="preserve"> Masłowsk</w:t>
      </w:r>
      <w:r w:rsidR="003E48C0" w:rsidRPr="00C65359">
        <w:rPr>
          <w:rFonts w:eastAsia="Times New Roman" w:cs="Arial"/>
          <w:color w:val="000000"/>
          <w:sz w:val="24"/>
          <w:szCs w:val="24"/>
          <w:lang w:eastAsia="pl-PL"/>
        </w:rPr>
        <w:t>ą</w:t>
      </w:r>
      <w:r w:rsidRPr="00C65359">
        <w:rPr>
          <w:rFonts w:eastAsia="Times New Roman" w:cs="Arial"/>
          <w:color w:val="000000"/>
          <w:sz w:val="24"/>
          <w:szCs w:val="24"/>
          <w:lang w:eastAsia="pl-PL"/>
        </w:rPr>
        <w:t xml:space="preserve"> – Wiceprezes</w:t>
      </w:r>
      <w:r w:rsidR="003E48C0" w:rsidRPr="00C65359">
        <w:rPr>
          <w:rFonts w:eastAsia="Times New Roman" w:cs="Arial"/>
          <w:color w:val="000000"/>
          <w:sz w:val="24"/>
          <w:szCs w:val="24"/>
          <w:lang w:eastAsia="pl-PL"/>
        </w:rPr>
        <w:t>a</w:t>
      </w:r>
      <w:r w:rsidRPr="00C65359">
        <w:rPr>
          <w:rFonts w:eastAsia="Times New Roman" w:cs="Arial"/>
          <w:color w:val="000000"/>
          <w:sz w:val="24"/>
          <w:szCs w:val="24"/>
          <w:lang w:eastAsia="pl-PL"/>
        </w:rPr>
        <w:t xml:space="preserve"> Zarządu</w:t>
      </w:r>
    </w:p>
    <w:p w14:paraId="2154A9F5" w14:textId="4A36A90B" w:rsidR="00961634" w:rsidRPr="00C65359" w:rsidRDefault="00961634" w:rsidP="00C65359">
      <w:pPr>
        <w:spacing w:after="0" w:line="360" w:lineRule="auto"/>
        <w:ind w:left="-15" w:right="10"/>
        <w:rPr>
          <w:rFonts w:ascii="Arial" w:hAnsi="Arial" w:cs="Arial"/>
          <w:sz w:val="24"/>
          <w:szCs w:val="24"/>
          <w:lang w:val="pl-PL"/>
        </w:rPr>
      </w:pPr>
      <w:r w:rsidRPr="00C65359">
        <w:rPr>
          <w:rFonts w:ascii="Arial" w:hAnsi="Arial" w:cs="Arial"/>
          <w:sz w:val="24"/>
          <w:szCs w:val="24"/>
          <w:lang w:val="pl-PL"/>
        </w:rPr>
        <w:t>a</w:t>
      </w:r>
    </w:p>
    <w:p w14:paraId="1751193C" w14:textId="77777777" w:rsidR="00961634" w:rsidRPr="00C65359" w:rsidRDefault="00961634" w:rsidP="00C65359">
      <w:pPr>
        <w:spacing w:after="0" w:line="360" w:lineRule="auto"/>
        <w:ind w:left="-15" w:right="10"/>
        <w:jc w:val="both"/>
        <w:rPr>
          <w:rFonts w:ascii="Arial" w:hAnsi="Arial" w:cs="Arial"/>
          <w:sz w:val="24"/>
          <w:szCs w:val="24"/>
          <w:lang w:val="pl-PL"/>
        </w:rPr>
      </w:pPr>
      <w:r w:rsidRPr="00C65359">
        <w:rPr>
          <w:rFonts w:ascii="Arial" w:hAnsi="Arial" w:cs="Arial"/>
          <w:b/>
          <w:sz w:val="24"/>
          <w:szCs w:val="24"/>
          <w:lang w:val="pl-PL"/>
        </w:rPr>
        <w:t>…………………..</w:t>
      </w:r>
      <w:r w:rsidRPr="00C65359">
        <w:rPr>
          <w:rFonts w:ascii="Arial" w:hAnsi="Arial" w:cs="Arial"/>
          <w:sz w:val="24"/>
          <w:szCs w:val="24"/>
          <w:lang w:val="pl-PL"/>
        </w:rPr>
        <w:t xml:space="preserve"> z siedzibą w ………………………………… pod adresem: ……………………………., wpisaną do Rejestru Przedsiębiorców Krajowego Rejestru Sądowego prowadzonego przez Sąd Rejonowy ……………………. pod numerem KRS …………………, o numerze </w:t>
      </w:r>
      <w:r w:rsidRPr="00C65359">
        <w:rPr>
          <w:rFonts w:ascii="Arial" w:hAnsi="Arial" w:cs="Arial"/>
          <w:bCs/>
          <w:sz w:val="24"/>
          <w:szCs w:val="24"/>
          <w:lang w:val="pl-PL"/>
        </w:rPr>
        <w:t>NIP: ………………….., REGON: …………………,</w:t>
      </w:r>
      <w:r w:rsidRPr="00C65359">
        <w:rPr>
          <w:rFonts w:ascii="Arial" w:hAnsi="Arial" w:cs="Arial"/>
          <w:sz w:val="24"/>
          <w:szCs w:val="24"/>
          <w:lang w:val="pl-PL"/>
        </w:rPr>
        <w:t xml:space="preserve"> </w:t>
      </w:r>
    </w:p>
    <w:p w14:paraId="1D41D15D" w14:textId="51D94AB3" w:rsidR="00961634" w:rsidRPr="00C65359" w:rsidRDefault="00961634" w:rsidP="00C65359">
      <w:pPr>
        <w:spacing w:after="0" w:line="360" w:lineRule="auto"/>
        <w:rPr>
          <w:rFonts w:ascii="Arial" w:hAnsi="Arial" w:cs="Arial"/>
          <w:b/>
          <w:sz w:val="24"/>
          <w:szCs w:val="24"/>
          <w:lang w:val="pl-PL"/>
        </w:rPr>
      </w:pPr>
      <w:r w:rsidRPr="00C65359">
        <w:rPr>
          <w:rFonts w:ascii="Arial" w:hAnsi="Arial" w:cs="Arial"/>
          <w:sz w:val="24"/>
          <w:szCs w:val="24"/>
          <w:lang w:val="pl-PL"/>
        </w:rPr>
        <w:t>zwaną dalej: „</w:t>
      </w:r>
      <w:r w:rsidRPr="00C65359">
        <w:rPr>
          <w:rFonts w:ascii="Arial" w:hAnsi="Arial" w:cs="Arial"/>
          <w:b/>
          <w:sz w:val="24"/>
          <w:szCs w:val="24"/>
          <w:lang w:val="pl-PL"/>
        </w:rPr>
        <w:t xml:space="preserve">Wykonawcą” </w:t>
      </w:r>
    </w:p>
    <w:p w14:paraId="0109A9F7" w14:textId="77777777" w:rsidR="00961634" w:rsidRPr="00C65359" w:rsidRDefault="00961634" w:rsidP="00C65359">
      <w:pPr>
        <w:spacing w:after="0" w:line="360" w:lineRule="auto"/>
        <w:ind w:right="2563"/>
        <w:rPr>
          <w:rFonts w:ascii="Arial" w:hAnsi="Arial" w:cs="Arial"/>
          <w:b/>
          <w:sz w:val="24"/>
          <w:szCs w:val="24"/>
          <w:lang w:val="pl-PL"/>
        </w:rPr>
      </w:pPr>
      <w:r w:rsidRPr="00C65359">
        <w:rPr>
          <w:rFonts w:ascii="Arial" w:hAnsi="Arial" w:cs="Arial"/>
          <w:sz w:val="24"/>
          <w:szCs w:val="24"/>
          <w:lang w:val="pl-PL"/>
        </w:rPr>
        <w:t xml:space="preserve">reprezentowaną przez </w:t>
      </w:r>
      <w:r w:rsidRPr="00C65359">
        <w:rPr>
          <w:rFonts w:ascii="Arial" w:hAnsi="Arial" w:cs="Arial"/>
          <w:b/>
          <w:sz w:val="24"/>
          <w:szCs w:val="24"/>
          <w:lang w:val="pl-PL"/>
        </w:rPr>
        <w:t xml:space="preserve">……………………… </w:t>
      </w:r>
    </w:p>
    <w:p w14:paraId="1053FF55" w14:textId="0F99AEBB" w:rsidR="00961634" w:rsidRPr="00C65359" w:rsidRDefault="00961634" w:rsidP="00C65359">
      <w:pPr>
        <w:spacing w:before="240" w:after="0" w:line="360" w:lineRule="auto"/>
        <w:jc w:val="both"/>
        <w:rPr>
          <w:rFonts w:ascii="Arial" w:hAnsi="Arial" w:cs="Arial"/>
          <w:color w:val="000000" w:themeColor="text1"/>
          <w:sz w:val="24"/>
          <w:szCs w:val="24"/>
          <w:lang w:val="pl-PL"/>
        </w:rPr>
      </w:pPr>
      <w:r w:rsidRPr="00C65359">
        <w:rPr>
          <w:rFonts w:ascii="Arial" w:hAnsi="Arial" w:cs="Arial"/>
          <w:color w:val="000000" w:themeColor="text1"/>
          <w:sz w:val="24"/>
          <w:szCs w:val="24"/>
          <w:lang w:val="pl-PL"/>
        </w:rPr>
        <w:t>Zamawiający oraz Wykonawca zwani w dalszej części Umowy łącznie „</w:t>
      </w:r>
      <w:r w:rsidRPr="00C65359">
        <w:rPr>
          <w:rFonts w:ascii="Arial" w:hAnsi="Arial" w:cs="Arial"/>
          <w:b/>
          <w:bCs/>
          <w:color w:val="000000" w:themeColor="text1"/>
          <w:sz w:val="24"/>
          <w:szCs w:val="24"/>
          <w:lang w:val="pl-PL"/>
        </w:rPr>
        <w:t>Stronami</w:t>
      </w:r>
      <w:r w:rsidRPr="00C65359">
        <w:rPr>
          <w:rFonts w:ascii="Arial" w:hAnsi="Arial" w:cs="Arial"/>
          <w:color w:val="000000" w:themeColor="text1"/>
          <w:sz w:val="24"/>
          <w:szCs w:val="24"/>
          <w:lang w:val="pl-PL"/>
        </w:rPr>
        <w:t>” lub każdy z osobna „</w:t>
      </w:r>
      <w:r w:rsidRPr="00C65359">
        <w:rPr>
          <w:rFonts w:ascii="Arial" w:hAnsi="Arial" w:cs="Arial"/>
          <w:b/>
          <w:bCs/>
          <w:color w:val="000000" w:themeColor="text1"/>
          <w:sz w:val="24"/>
          <w:szCs w:val="24"/>
          <w:lang w:val="pl-PL"/>
        </w:rPr>
        <w:t>Stroną</w:t>
      </w:r>
      <w:r w:rsidRPr="00C65359">
        <w:rPr>
          <w:rFonts w:ascii="Arial" w:hAnsi="Arial" w:cs="Arial"/>
          <w:color w:val="000000" w:themeColor="text1"/>
          <w:sz w:val="24"/>
          <w:szCs w:val="24"/>
          <w:lang w:val="pl-PL"/>
        </w:rPr>
        <w:t>”.</w:t>
      </w:r>
    </w:p>
    <w:p w14:paraId="167369F3" w14:textId="77777777" w:rsidR="00961634" w:rsidRPr="00C65359" w:rsidRDefault="00961634" w:rsidP="00C65359">
      <w:pPr>
        <w:spacing w:after="0" w:line="360" w:lineRule="auto"/>
        <w:ind w:left="-15" w:right="10"/>
        <w:rPr>
          <w:rFonts w:ascii="Arial" w:hAnsi="Arial" w:cs="Arial"/>
          <w:b/>
          <w:sz w:val="16"/>
          <w:szCs w:val="16"/>
          <w:lang w:val="pl-PL"/>
        </w:rPr>
      </w:pPr>
    </w:p>
    <w:p w14:paraId="2DADE74C" w14:textId="7C1EEA23" w:rsidR="00961634" w:rsidRPr="00C65359" w:rsidRDefault="00CD7C76" w:rsidP="00C65359">
      <w:pPr>
        <w:spacing w:after="0" w:line="360" w:lineRule="auto"/>
        <w:rPr>
          <w:rFonts w:ascii="Arial" w:hAnsi="Arial" w:cs="Arial"/>
          <w:color w:val="000000" w:themeColor="text1"/>
          <w:sz w:val="24"/>
          <w:szCs w:val="24"/>
          <w:lang w:val="pl-PL"/>
        </w:rPr>
      </w:pPr>
      <w:r w:rsidRPr="00C65359">
        <w:rPr>
          <w:rFonts w:ascii="Arial" w:hAnsi="Arial" w:cs="Arial"/>
          <w:color w:val="000000" w:themeColor="text1"/>
          <w:sz w:val="24"/>
          <w:szCs w:val="24"/>
          <w:lang w:val="pl-PL"/>
        </w:rPr>
        <w:t xml:space="preserve">W wyniku dokonania przez Zamawiającego wyboru oferty Wykonawcy </w:t>
      </w:r>
      <w:r w:rsidR="00961634" w:rsidRPr="00C65359">
        <w:rPr>
          <w:rFonts w:ascii="Arial" w:hAnsi="Arial" w:cs="Arial"/>
          <w:color w:val="000000" w:themeColor="text1"/>
          <w:sz w:val="24"/>
          <w:szCs w:val="24"/>
          <w:lang w:val="pl-PL"/>
        </w:rPr>
        <w:t xml:space="preserve">po przeprowadzeniu postępowania </w:t>
      </w:r>
      <w:r w:rsidR="00C65359" w:rsidRPr="00C65359">
        <w:rPr>
          <w:rFonts w:ascii="Arial" w:eastAsia="Calibri" w:hAnsi="Arial" w:cs="Arial"/>
          <w:color w:val="000000"/>
          <w:sz w:val="24"/>
          <w:szCs w:val="24"/>
          <w:lang w:val="pl-PL" w:eastAsia="pl-PL" w:bidi="pl-PL"/>
        </w:rPr>
        <w:t>na podstawie Regulaminu udzielania zamówień sektorowych na dostawy, usługi i roboty budowlane w Komunikacji Miejskiej Rybnik sp. z o.o. w Rybniku</w:t>
      </w:r>
      <w:r w:rsidR="00C65359" w:rsidRPr="00C65359">
        <w:rPr>
          <w:rFonts w:ascii="Arial" w:hAnsi="Arial" w:cs="Arial"/>
          <w:color w:val="000000" w:themeColor="text1"/>
          <w:sz w:val="24"/>
          <w:szCs w:val="24"/>
          <w:lang w:val="pl-PL"/>
        </w:rPr>
        <w:t xml:space="preserve"> </w:t>
      </w:r>
      <w:r w:rsidR="00A22E29" w:rsidRPr="00C65359">
        <w:rPr>
          <w:rFonts w:ascii="Arial" w:hAnsi="Arial" w:cs="Arial"/>
          <w:color w:val="000000" w:themeColor="text1"/>
          <w:sz w:val="24"/>
          <w:szCs w:val="24"/>
          <w:lang w:val="pl-PL"/>
        </w:rPr>
        <w:t xml:space="preserve">– </w:t>
      </w:r>
      <w:r w:rsidR="00C65359" w:rsidRPr="00C65359">
        <w:rPr>
          <w:rFonts w:ascii="Arial" w:hAnsi="Arial" w:cs="Arial"/>
          <w:color w:val="000000" w:themeColor="text1"/>
          <w:sz w:val="24"/>
          <w:szCs w:val="24"/>
          <w:lang w:val="pl-PL"/>
        </w:rPr>
        <w:t xml:space="preserve">w trybie </w:t>
      </w:r>
      <w:r w:rsidR="00A22E29" w:rsidRPr="00C65359">
        <w:rPr>
          <w:rFonts w:ascii="Arial" w:hAnsi="Arial" w:cs="Arial"/>
          <w:color w:val="000000" w:themeColor="text1"/>
          <w:sz w:val="24"/>
          <w:szCs w:val="24"/>
          <w:lang w:val="pl-PL"/>
        </w:rPr>
        <w:t>przetargu nieograniczonego prowadzonego w celu wyłonienia wykonawcy zadania</w:t>
      </w:r>
      <w:r w:rsidR="00961634" w:rsidRPr="00C65359">
        <w:rPr>
          <w:rFonts w:ascii="Arial" w:hAnsi="Arial" w:cs="Arial"/>
          <w:color w:val="000000" w:themeColor="text1"/>
          <w:sz w:val="24"/>
          <w:szCs w:val="24"/>
          <w:lang w:val="pl-PL"/>
        </w:rPr>
        <w:t xml:space="preserve"> </w:t>
      </w:r>
      <w:r w:rsidRPr="00C65359">
        <w:rPr>
          <w:rFonts w:ascii="Arial" w:hAnsi="Arial" w:cs="Arial"/>
          <w:color w:val="000000" w:themeColor="text1"/>
          <w:sz w:val="24"/>
          <w:szCs w:val="24"/>
          <w:lang w:val="pl-PL"/>
        </w:rPr>
        <w:t>pn. „</w:t>
      </w:r>
      <w:r w:rsidR="009A2E5B" w:rsidRPr="00C65359">
        <w:rPr>
          <w:rFonts w:ascii="Arial" w:hAnsi="Arial" w:cs="Arial"/>
          <w:color w:val="000000" w:themeColor="text1"/>
          <w:sz w:val="24"/>
          <w:szCs w:val="24"/>
          <w:lang w:val="pl-PL"/>
        </w:rPr>
        <w:t xml:space="preserve">Przebudowa hali magazynowej nr </w:t>
      </w:r>
      <w:r w:rsidR="00823B52" w:rsidRPr="00C65359">
        <w:rPr>
          <w:rFonts w:ascii="Arial" w:hAnsi="Arial" w:cs="Arial"/>
          <w:color w:val="000000" w:themeColor="text1"/>
          <w:sz w:val="24"/>
          <w:szCs w:val="24"/>
          <w:lang w:val="pl-PL"/>
        </w:rPr>
        <w:t xml:space="preserve">1 </w:t>
      </w:r>
      <w:r w:rsidR="009A2E5B" w:rsidRPr="00C65359">
        <w:rPr>
          <w:rFonts w:ascii="Arial" w:hAnsi="Arial" w:cs="Arial"/>
          <w:color w:val="000000" w:themeColor="text1"/>
          <w:sz w:val="24"/>
          <w:szCs w:val="24"/>
          <w:lang w:val="pl-PL"/>
        </w:rPr>
        <w:t xml:space="preserve">wraz ze zmianą sposobu użytkowania na hale obsługi pojazdów i część socjalno-biurową oraz budowa pomp ciepła służących do ogrzewania i chłodzenia hali postoju autobusów wraz z niezbędnymi instalacjami w celu realizacji projektu, pn. „Infrastruktura OZE na potrzeby Komunikacji Miejskiej Rybnik </w:t>
      </w:r>
      <w:r w:rsidR="00C65359">
        <w:rPr>
          <w:rFonts w:ascii="Arial" w:hAnsi="Arial" w:cs="Arial"/>
          <w:color w:val="000000" w:themeColor="text1"/>
          <w:sz w:val="24"/>
          <w:szCs w:val="24"/>
          <w:lang w:val="pl-PL"/>
        </w:rPr>
        <w:t>s</w:t>
      </w:r>
      <w:r w:rsidR="009A2E5B" w:rsidRPr="00C65359">
        <w:rPr>
          <w:rFonts w:ascii="Arial" w:hAnsi="Arial" w:cs="Arial"/>
          <w:color w:val="000000" w:themeColor="text1"/>
          <w:sz w:val="24"/>
          <w:szCs w:val="24"/>
          <w:lang w:val="pl-PL"/>
        </w:rPr>
        <w:t>p. z o.o.”</w:t>
      </w:r>
      <w:r w:rsidR="00C65359">
        <w:rPr>
          <w:rFonts w:ascii="Arial" w:hAnsi="Arial" w:cs="Arial"/>
          <w:color w:val="000000" w:themeColor="text1"/>
          <w:sz w:val="24"/>
          <w:szCs w:val="24"/>
          <w:lang w:val="pl-PL"/>
        </w:rPr>
        <w:t xml:space="preserve"> </w:t>
      </w:r>
      <w:r w:rsidR="009A2E5B" w:rsidRPr="00C65359">
        <w:rPr>
          <w:rFonts w:ascii="Arial" w:hAnsi="Arial" w:cs="Arial"/>
          <w:color w:val="000000" w:themeColor="text1"/>
          <w:sz w:val="24"/>
          <w:szCs w:val="24"/>
          <w:lang w:val="pl-PL"/>
        </w:rPr>
        <w:t xml:space="preserve">w ramach: </w:t>
      </w:r>
      <w:r w:rsidR="009A2E5B" w:rsidRPr="00C65359">
        <w:rPr>
          <w:rFonts w:ascii="Arial" w:hAnsi="Arial" w:cs="Arial"/>
          <w:color w:val="000000" w:themeColor="text1"/>
          <w:sz w:val="24"/>
          <w:szCs w:val="24"/>
          <w:lang w:val="pl-PL"/>
        </w:rPr>
        <w:lastRenderedPageBreak/>
        <w:t>Fundusze Europejskie dla Śląskiego 2021-2027 (Fundusz na rzecz Sprawiedliwej Transformacji)</w:t>
      </w:r>
      <w:r w:rsidRPr="00C65359">
        <w:rPr>
          <w:rFonts w:ascii="Arial" w:hAnsi="Arial" w:cs="Arial"/>
          <w:color w:val="000000" w:themeColor="text1"/>
          <w:sz w:val="24"/>
          <w:szCs w:val="24"/>
          <w:lang w:val="pl-PL"/>
        </w:rPr>
        <w:t>”</w:t>
      </w:r>
      <w:r w:rsidR="00A22E29" w:rsidRPr="00C65359">
        <w:rPr>
          <w:rFonts w:ascii="Arial" w:hAnsi="Arial" w:cs="Arial"/>
          <w:color w:val="000000" w:themeColor="text1"/>
          <w:sz w:val="24"/>
          <w:szCs w:val="24"/>
          <w:lang w:val="pl-PL"/>
        </w:rPr>
        <w:t xml:space="preserve"> </w:t>
      </w:r>
      <w:r w:rsidRPr="00C65359">
        <w:rPr>
          <w:rFonts w:ascii="Arial" w:hAnsi="Arial" w:cs="Arial"/>
          <w:color w:val="000000" w:themeColor="text1"/>
          <w:sz w:val="24"/>
          <w:szCs w:val="24"/>
          <w:lang w:val="pl-PL"/>
        </w:rPr>
        <w:t>Strony zawierają Umowę o następującej treści:</w:t>
      </w:r>
    </w:p>
    <w:p w14:paraId="103EDD36" w14:textId="77777777" w:rsidR="00961634" w:rsidRPr="00C65359" w:rsidRDefault="00134DA5" w:rsidP="00C65359">
      <w:pPr>
        <w:spacing w:before="240" w:after="0" w:line="360" w:lineRule="auto"/>
        <w:jc w:val="center"/>
        <w:rPr>
          <w:rFonts w:ascii="Arial" w:hAnsi="Arial" w:cs="Arial"/>
          <w:b/>
          <w:bCs/>
          <w:color w:val="000000" w:themeColor="text1"/>
          <w:sz w:val="24"/>
          <w:szCs w:val="24"/>
          <w:lang w:val="pl-PL"/>
        </w:rPr>
      </w:pPr>
      <w:r w:rsidRPr="00C65359">
        <w:rPr>
          <w:rFonts w:ascii="Arial" w:hAnsi="Arial" w:cs="Arial"/>
          <w:b/>
          <w:bCs/>
          <w:color w:val="000000" w:themeColor="text1"/>
          <w:sz w:val="24"/>
          <w:szCs w:val="24"/>
          <w:lang w:val="pl-PL"/>
        </w:rPr>
        <w:t xml:space="preserve">§1. </w:t>
      </w:r>
    </w:p>
    <w:p w14:paraId="0D0F40CB" w14:textId="57B19FA7" w:rsidR="00134DA5" w:rsidRPr="00C65359" w:rsidRDefault="00134DA5" w:rsidP="00C65359">
      <w:pPr>
        <w:spacing w:after="0" w:line="360" w:lineRule="auto"/>
        <w:jc w:val="center"/>
        <w:rPr>
          <w:rFonts w:ascii="Arial" w:hAnsi="Arial" w:cs="Arial"/>
          <w:b/>
          <w:bCs/>
          <w:color w:val="000000" w:themeColor="text1"/>
          <w:sz w:val="24"/>
          <w:szCs w:val="24"/>
          <w:lang w:val="pl-PL"/>
        </w:rPr>
      </w:pPr>
      <w:r w:rsidRPr="00C65359">
        <w:rPr>
          <w:rFonts w:ascii="Arial" w:hAnsi="Arial" w:cs="Arial"/>
          <w:b/>
          <w:bCs/>
          <w:color w:val="000000" w:themeColor="text1"/>
          <w:sz w:val="24"/>
          <w:szCs w:val="24"/>
          <w:lang w:val="pl-PL"/>
        </w:rPr>
        <w:t xml:space="preserve">Przedmiot </w:t>
      </w:r>
      <w:r w:rsidR="003075DE" w:rsidRPr="00C65359">
        <w:rPr>
          <w:rFonts w:ascii="Arial" w:hAnsi="Arial" w:cs="Arial"/>
          <w:b/>
          <w:bCs/>
          <w:color w:val="000000" w:themeColor="text1"/>
          <w:sz w:val="24"/>
          <w:szCs w:val="24"/>
          <w:lang w:val="pl-PL"/>
        </w:rPr>
        <w:t>U</w:t>
      </w:r>
      <w:r w:rsidRPr="00C65359">
        <w:rPr>
          <w:rFonts w:ascii="Arial" w:hAnsi="Arial" w:cs="Arial"/>
          <w:b/>
          <w:bCs/>
          <w:color w:val="000000" w:themeColor="text1"/>
          <w:sz w:val="24"/>
          <w:szCs w:val="24"/>
          <w:lang w:val="pl-PL"/>
        </w:rPr>
        <w:t>mowy</w:t>
      </w:r>
    </w:p>
    <w:p w14:paraId="287F04E0" w14:textId="5F9CDB83" w:rsidR="00D05607" w:rsidRPr="00C65359" w:rsidRDefault="00134DA5" w:rsidP="00C65359">
      <w:pPr>
        <w:pStyle w:val="Akapitzlist"/>
        <w:numPr>
          <w:ilvl w:val="0"/>
          <w:numId w:val="30"/>
        </w:numPr>
        <w:spacing w:after="0" w:line="360" w:lineRule="auto"/>
        <w:contextualSpacing w:val="0"/>
        <w:rPr>
          <w:rFonts w:ascii="Arial" w:hAnsi="Arial" w:cs="Arial"/>
          <w:color w:val="000000" w:themeColor="text1"/>
          <w:sz w:val="24"/>
          <w:szCs w:val="24"/>
          <w:lang w:val="pl-PL"/>
        </w:rPr>
      </w:pPr>
      <w:bookmarkStart w:id="1" w:name="_Ref170974818"/>
      <w:r w:rsidRPr="00C65359">
        <w:rPr>
          <w:rFonts w:ascii="Arial" w:hAnsi="Arial" w:cs="Arial"/>
          <w:color w:val="000000" w:themeColor="text1"/>
          <w:sz w:val="24"/>
          <w:szCs w:val="24"/>
          <w:lang w:val="pl-PL"/>
        </w:rPr>
        <w:t xml:space="preserve">Zamawiający zleca, a </w:t>
      </w:r>
      <w:r w:rsidR="00645725" w:rsidRPr="00C65359">
        <w:rPr>
          <w:rFonts w:ascii="Arial" w:hAnsi="Arial" w:cs="Arial"/>
          <w:color w:val="000000" w:themeColor="text1"/>
          <w:sz w:val="24"/>
          <w:szCs w:val="24"/>
          <w:lang w:val="pl-PL"/>
        </w:rPr>
        <w:t>Wykonawca</w:t>
      </w:r>
      <w:r w:rsidRPr="00C65359">
        <w:rPr>
          <w:rFonts w:ascii="Arial" w:hAnsi="Arial" w:cs="Arial"/>
          <w:color w:val="000000" w:themeColor="text1"/>
          <w:sz w:val="24"/>
          <w:szCs w:val="24"/>
          <w:lang w:val="pl-PL"/>
        </w:rPr>
        <w:t xml:space="preserve"> przyjmuje do wykonania pra</w:t>
      </w:r>
      <w:r w:rsidR="008C1C29" w:rsidRPr="00C65359">
        <w:rPr>
          <w:rFonts w:ascii="Arial" w:hAnsi="Arial" w:cs="Arial"/>
          <w:color w:val="000000" w:themeColor="text1"/>
          <w:sz w:val="24"/>
          <w:szCs w:val="24"/>
          <w:lang w:val="pl-PL"/>
        </w:rPr>
        <w:t>ce</w:t>
      </w:r>
      <w:r w:rsidRPr="00C65359">
        <w:rPr>
          <w:rFonts w:ascii="Arial" w:hAnsi="Arial" w:cs="Arial"/>
          <w:color w:val="000000" w:themeColor="text1"/>
          <w:sz w:val="24"/>
          <w:szCs w:val="24"/>
          <w:lang w:val="pl-PL"/>
        </w:rPr>
        <w:t xml:space="preserve"> budowlan</w:t>
      </w:r>
      <w:r w:rsidR="008C1C29" w:rsidRPr="00C65359">
        <w:rPr>
          <w:rFonts w:ascii="Arial" w:hAnsi="Arial" w:cs="Arial"/>
          <w:color w:val="000000" w:themeColor="text1"/>
          <w:sz w:val="24"/>
          <w:szCs w:val="24"/>
          <w:lang w:val="pl-PL"/>
        </w:rPr>
        <w:t>e</w:t>
      </w:r>
      <w:r w:rsidRPr="00C65359">
        <w:rPr>
          <w:rFonts w:ascii="Arial" w:hAnsi="Arial" w:cs="Arial"/>
          <w:color w:val="000000" w:themeColor="text1"/>
          <w:sz w:val="24"/>
          <w:szCs w:val="24"/>
          <w:lang w:val="pl-PL"/>
        </w:rPr>
        <w:t xml:space="preserve"> polegając</w:t>
      </w:r>
      <w:r w:rsidR="008C1C29" w:rsidRPr="00C65359">
        <w:rPr>
          <w:rFonts w:ascii="Arial" w:hAnsi="Arial" w:cs="Arial"/>
          <w:color w:val="000000" w:themeColor="text1"/>
          <w:sz w:val="24"/>
          <w:szCs w:val="24"/>
          <w:lang w:val="pl-PL"/>
        </w:rPr>
        <w:t>e</w:t>
      </w:r>
      <w:r w:rsidRPr="00C65359">
        <w:rPr>
          <w:rFonts w:ascii="Arial" w:hAnsi="Arial" w:cs="Arial"/>
          <w:color w:val="000000" w:themeColor="text1"/>
          <w:sz w:val="24"/>
          <w:szCs w:val="24"/>
          <w:lang w:val="pl-PL"/>
        </w:rPr>
        <w:t xml:space="preserve"> na</w:t>
      </w:r>
      <w:r w:rsidR="00244C60" w:rsidRPr="00C65359">
        <w:rPr>
          <w:rFonts w:ascii="Arial" w:hAnsi="Arial" w:cs="Arial"/>
          <w:color w:val="000000" w:themeColor="text1"/>
          <w:sz w:val="24"/>
          <w:szCs w:val="24"/>
          <w:lang w:val="pl-PL"/>
        </w:rPr>
        <w:t xml:space="preserve"> </w:t>
      </w:r>
      <w:r w:rsidR="00C65359" w:rsidRPr="00C65359">
        <w:rPr>
          <w:rFonts w:ascii="Arial" w:hAnsi="Arial" w:cs="Arial"/>
          <w:bCs/>
          <w:sz w:val="24"/>
          <w:szCs w:val="24"/>
          <w:lang w:val="pl-PL"/>
        </w:rPr>
        <w:t>przebudowie hali magazynowej nr 1 wraz ze zmianą sposobu użytkowania na hale obsługi pojazdów i część socjalno-biurową oraz budowa instalacji pomp ciepła służących do ogrzewania i chłodzenia hali postoju autobusów wraz z niezbędnymi instalacjami</w:t>
      </w:r>
      <w:r w:rsidR="00244C60" w:rsidRPr="00C65359">
        <w:rPr>
          <w:rFonts w:ascii="Arial" w:hAnsi="Arial" w:cs="Arial"/>
          <w:color w:val="000000" w:themeColor="text1"/>
          <w:sz w:val="24"/>
          <w:szCs w:val="24"/>
          <w:lang w:val="pl-PL"/>
        </w:rPr>
        <w:t xml:space="preserve"> na podstawie dostarczonego projektu</w:t>
      </w:r>
      <w:r w:rsidR="001F1426" w:rsidRPr="00C65359">
        <w:rPr>
          <w:rFonts w:ascii="Arial" w:hAnsi="Arial" w:cs="Arial"/>
          <w:color w:val="000000" w:themeColor="text1"/>
          <w:sz w:val="24"/>
          <w:szCs w:val="24"/>
          <w:lang w:val="pl-PL"/>
        </w:rPr>
        <w:t xml:space="preserve"> wykonawczego</w:t>
      </w:r>
      <w:r w:rsidR="00244C60" w:rsidRPr="00C65359">
        <w:rPr>
          <w:rFonts w:ascii="Arial" w:hAnsi="Arial" w:cs="Arial"/>
          <w:color w:val="000000" w:themeColor="text1"/>
          <w:sz w:val="24"/>
          <w:szCs w:val="24"/>
          <w:lang w:val="pl-PL"/>
        </w:rPr>
        <w:t xml:space="preserve"> </w:t>
      </w:r>
      <w:r w:rsidR="00CD7C76" w:rsidRPr="00C65359">
        <w:rPr>
          <w:rFonts w:ascii="Arial" w:hAnsi="Arial" w:cs="Arial"/>
          <w:color w:val="000000" w:themeColor="text1"/>
          <w:sz w:val="24"/>
          <w:szCs w:val="24"/>
          <w:lang w:val="pl-PL"/>
        </w:rPr>
        <w:t>oraz projektu budowlanego</w:t>
      </w:r>
      <w:r w:rsidR="00244C60" w:rsidRPr="00C65359">
        <w:rPr>
          <w:rFonts w:ascii="Arial" w:hAnsi="Arial" w:cs="Arial"/>
          <w:color w:val="000000" w:themeColor="text1"/>
          <w:sz w:val="24"/>
          <w:szCs w:val="24"/>
          <w:lang w:val="pl-PL"/>
        </w:rPr>
        <w:t>.</w:t>
      </w:r>
      <w:r w:rsidR="00D05607" w:rsidRPr="00C65359">
        <w:rPr>
          <w:rFonts w:ascii="Arial" w:hAnsi="Arial" w:cs="Arial"/>
          <w:color w:val="000000" w:themeColor="text1"/>
          <w:sz w:val="24"/>
          <w:szCs w:val="24"/>
          <w:lang w:val="pl-PL"/>
        </w:rPr>
        <w:t xml:space="preserve"> Przedmiotem świadczenia </w:t>
      </w:r>
      <w:r w:rsidR="00645725" w:rsidRPr="00C65359">
        <w:rPr>
          <w:rFonts w:ascii="Arial" w:hAnsi="Arial" w:cs="Arial"/>
          <w:color w:val="000000" w:themeColor="text1"/>
          <w:sz w:val="24"/>
          <w:szCs w:val="24"/>
          <w:lang w:val="pl-PL"/>
        </w:rPr>
        <w:t>Wykonawcy</w:t>
      </w:r>
      <w:r w:rsidR="00D05607" w:rsidRPr="00C65359">
        <w:rPr>
          <w:rFonts w:ascii="Arial" w:hAnsi="Arial" w:cs="Arial"/>
          <w:color w:val="000000" w:themeColor="text1"/>
          <w:sz w:val="24"/>
          <w:szCs w:val="24"/>
          <w:lang w:val="pl-PL"/>
        </w:rPr>
        <w:t xml:space="preserve"> jest kompletne zrealizowanie wszystkich robót objętych zakresem rzeczowym Umowy</w:t>
      </w:r>
      <w:r w:rsidR="00A63171" w:rsidRPr="00C65359">
        <w:rPr>
          <w:rFonts w:ascii="Arial" w:hAnsi="Arial" w:cs="Arial"/>
          <w:color w:val="000000" w:themeColor="text1"/>
          <w:sz w:val="24"/>
          <w:szCs w:val="24"/>
          <w:lang w:val="pl-PL"/>
        </w:rPr>
        <w:t xml:space="preserve"> </w:t>
      </w:r>
      <w:r w:rsidR="00987EAC" w:rsidRPr="00C65359">
        <w:rPr>
          <w:rFonts w:ascii="Arial" w:hAnsi="Arial" w:cs="Arial"/>
          <w:color w:val="000000" w:themeColor="text1"/>
          <w:sz w:val="24"/>
          <w:szCs w:val="24"/>
          <w:lang w:val="pl-PL"/>
        </w:rPr>
        <w:t>i</w:t>
      </w:r>
      <w:r w:rsidR="00B73220" w:rsidRPr="00C65359">
        <w:rPr>
          <w:rFonts w:ascii="Arial" w:hAnsi="Arial" w:cs="Arial"/>
          <w:color w:val="000000" w:themeColor="text1"/>
          <w:sz w:val="24"/>
          <w:szCs w:val="24"/>
          <w:lang w:val="pl-PL"/>
        </w:rPr>
        <w:t xml:space="preserve"> uzyskani</w:t>
      </w:r>
      <w:r w:rsidR="000B4806" w:rsidRPr="00C65359">
        <w:rPr>
          <w:rFonts w:ascii="Arial" w:hAnsi="Arial" w:cs="Arial"/>
          <w:color w:val="000000" w:themeColor="text1"/>
          <w:sz w:val="24"/>
          <w:szCs w:val="24"/>
          <w:lang w:val="pl-PL"/>
        </w:rPr>
        <w:t xml:space="preserve">e </w:t>
      </w:r>
      <w:r w:rsidR="00B73220" w:rsidRPr="00C65359">
        <w:rPr>
          <w:rFonts w:ascii="Arial" w:hAnsi="Arial" w:cs="Arial"/>
          <w:color w:val="000000" w:themeColor="text1"/>
          <w:sz w:val="24"/>
          <w:szCs w:val="24"/>
          <w:lang w:val="pl-PL"/>
        </w:rPr>
        <w:t xml:space="preserve">pozwolenia na użytkowanie </w:t>
      </w:r>
      <w:r w:rsidR="00912946" w:rsidRPr="00C65359">
        <w:rPr>
          <w:rFonts w:ascii="Arial" w:hAnsi="Arial" w:cs="Arial"/>
          <w:color w:val="000000" w:themeColor="text1"/>
          <w:sz w:val="24"/>
          <w:szCs w:val="24"/>
          <w:lang w:val="pl-PL"/>
        </w:rPr>
        <w:t>obiekt</w:t>
      </w:r>
      <w:r w:rsidR="001F1426" w:rsidRPr="00C65359">
        <w:rPr>
          <w:rFonts w:ascii="Arial" w:hAnsi="Arial" w:cs="Arial"/>
          <w:color w:val="000000" w:themeColor="text1"/>
          <w:sz w:val="24"/>
          <w:szCs w:val="24"/>
          <w:lang w:val="pl-PL"/>
        </w:rPr>
        <w:t>u</w:t>
      </w:r>
      <w:r w:rsidR="00912946" w:rsidRPr="00C65359">
        <w:rPr>
          <w:rFonts w:ascii="Arial" w:hAnsi="Arial" w:cs="Arial"/>
          <w:color w:val="000000" w:themeColor="text1"/>
          <w:sz w:val="24"/>
          <w:szCs w:val="24"/>
          <w:lang w:val="pl-PL"/>
        </w:rPr>
        <w:t xml:space="preserve"> stanowiących </w:t>
      </w:r>
      <w:r w:rsidR="003E48C0" w:rsidRPr="00C65359">
        <w:rPr>
          <w:rFonts w:ascii="Arial" w:hAnsi="Arial" w:cs="Arial"/>
          <w:color w:val="000000" w:themeColor="text1"/>
          <w:sz w:val="24"/>
          <w:szCs w:val="24"/>
          <w:lang w:val="pl-PL"/>
        </w:rPr>
        <w:t>p</w:t>
      </w:r>
      <w:r w:rsidR="000B4806" w:rsidRPr="00C65359">
        <w:rPr>
          <w:rFonts w:ascii="Arial" w:hAnsi="Arial" w:cs="Arial"/>
          <w:color w:val="000000" w:themeColor="text1"/>
          <w:sz w:val="24"/>
          <w:szCs w:val="24"/>
          <w:lang w:val="pl-PL"/>
        </w:rPr>
        <w:t>rzedmiot Umowy</w:t>
      </w:r>
      <w:r w:rsidR="003075DE" w:rsidRPr="00C65359">
        <w:rPr>
          <w:rFonts w:ascii="Arial" w:hAnsi="Arial" w:cs="Arial"/>
          <w:color w:val="000000" w:themeColor="text1"/>
          <w:sz w:val="24"/>
          <w:szCs w:val="24"/>
          <w:lang w:val="pl-PL"/>
        </w:rPr>
        <w:t xml:space="preserve"> (dalej: „</w:t>
      </w:r>
      <w:r w:rsidR="003075DE" w:rsidRPr="00C65359">
        <w:rPr>
          <w:rFonts w:ascii="Arial" w:hAnsi="Arial" w:cs="Arial"/>
          <w:b/>
          <w:bCs/>
          <w:color w:val="000000" w:themeColor="text1"/>
          <w:sz w:val="24"/>
          <w:szCs w:val="24"/>
          <w:lang w:val="pl-PL"/>
        </w:rPr>
        <w:t>Przedmiot Umowy</w:t>
      </w:r>
      <w:r w:rsidR="003075DE" w:rsidRPr="00C65359">
        <w:rPr>
          <w:rFonts w:ascii="Arial" w:hAnsi="Arial" w:cs="Arial"/>
          <w:color w:val="000000" w:themeColor="text1"/>
          <w:sz w:val="24"/>
          <w:szCs w:val="24"/>
          <w:lang w:val="pl-PL"/>
        </w:rPr>
        <w:t>”)</w:t>
      </w:r>
      <w:r w:rsidR="00B73220" w:rsidRPr="00C65359">
        <w:rPr>
          <w:rFonts w:ascii="Arial" w:hAnsi="Arial" w:cs="Arial"/>
          <w:color w:val="000000" w:themeColor="text1"/>
          <w:sz w:val="24"/>
          <w:szCs w:val="24"/>
          <w:lang w:val="pl-PL"/>
        </w:rPr>
        <w:t>.</w:t>
      </w:r>
      <w:bookmarkEnd w:id="1"/>
      <w:r w:rsidR="00CD7C76" w:rsidRPr="00C65359">
        <w:rPr>
          <w:rFonts w:ascii="Arial" w:hAnsi="Arial" w:cs="Arial"/>
          <w:color w:val="000000" w:themeColor="text1"/>
          <w:sz w:val="24"/>
          <w:szCs w:val="24"/>
          <w:lang w:val="pl-PL"/>
        </w:rPr>
        <w:t xml:space="preserve"> </w:t>
      </w:r>
    </w:p>
    <w:p w14:paraId="3273C6B0" w14:textId="6D5313E7" w:rsidR="00134DA5" w:rsidRPr="00C65359" w:rsidRDefault="00134DA5" w:rsidP="00C65359">
      <w:pPr>
        <w:pStyle w:val="Akapitzlist"/>
        <w:numPr>
          <w:ilvl w:val="0"/>
          <w:numId w:val="30"/>
        </w:numPr>
        <w:spacing w:after="0" w:line="360" w:lineRule="auto"/>
        <w:contextualSpacing w:val="0"/>
        <w:rPr>
          <w:rFonts w:ascii="Arial" w:hAnsi="Arial" w:cs="Arial"/>
          <w:color w:val="000000" w:themeColor="text1"/>
          <w:sz w:val="24"/>
          <w:szCs w:val="24"/>
          <w:lang w:val="pl-PL"/>
        </w:rPr>
      </w:pPr>
      <w:bookmarkStart w:id="2" w:name="_Ref169154643"/>
      <w:r w:rsidRPr="00C65359">
        <w:rPr>
          <w:rFonts w:ascii="Arial" w:hAnsi="Arial" w:cs="Arial"/>
          <w:color w:val="000000" w:themeColor="text1"/>
          <w:sz w:val="24"/>
          <w:szCs w:val="24"/>
          <w:lang w:val="pl-PL"/>
        </w:rPr>
        <w:t xml:space="preserve">Zakres </w:t>
      </w:r>
      <w:r w:rsidR="00912946" w:rsidRPr="00C65359">
        <w:rPr>
          <w:rFonts w:ascii="Arial" w:hAnsi="Arial" w:cs="Arial"/>
          <w:color w:val="000000" w:themeColor="text1"/>
          <w:sz w:val="24"/>
          <w:szCs w:val="24"/>
          <w:lang w:val="pl-PL"/>
        </w:rPr>
        <w:t>P</w:t>
      </w:r>
      <w:r w:rsidRPr="00C65359">
        <w:rPr>
          <w:rFonts w:ascii="Arial" w:hAnsi="Arial" w:cs="Arial"/>
          <w:color w:val="000000" w:themeColor="text1"/>
          <w:sz w:val="24"/>
          <w:szCs w:val="24"/>
          <w:lang w:val="pl-PL"/>
        </w:rPr>
        <w:t>rzedmiotu Umowy obejmuje</w:t>
      </w:r>
      <w:r w:rsidR="00912946" w:rsidRPr="00C65359">
        <w:rPr>
          <w:rFonts w:ascii="Arial" w:hAnsi="Arial" w:cs="Arial"/>
          <w:color w:val="000000" w:themeColor="text1"/>
          <w:sz w:val="24"/>
          <w:szCs w:val="24"/>
          <w:lang w:val="pl-PL"/>
        </w:rPr>
        <w:t xml:space="preserve"> wszystkie roboty </w:t>
      </w:r>
      <w:r w:rsidR="006743DD" w:rsidRPr="00C65359">
        <w:rPr>
          <w:rFonts w:ascii="Arial" w:hAnsi="Arial" w:cs="Arial"/>
          <w:color w:val="000000" w:themeColor="text1"/>
          <w:sz w:val="24"/>
          <w:szCs w:val="24"/>
          <w:lang w:val="pl-PL"/>
        </w:rPr>
        <w:t xml:space="preserve">wskazane w przekazanej Generalnemu Wykonawcy dokumentacji </w:t>
      </w:r>
      <w:r w:rsidR="00987EAC" w:rsidRPr="00C65359">
        <w:rPr>
          <w:rFonts w:ascii="Arial" w:hAnsi="Arial" w:cs="Arial"/>
          <w:color w:val="000000" w:themeColor="text1"/>
          <w:sz w:val="24"/>
          <w:szCs w:val="24"/>
          <w:lang w:val="pl-PL"/>
        </w:rPr>
        <w:t>budowlanej</w:t>
      </w:r>
      <w:r w:rsidR="00A63171" w:rsidRPr="00C65359">
        <w:rPr>
          <w:rFonts w:ascii="Arial" w:hAnsi="Arial" w:cs="Arial"/>
          <w:color w:val="000000" w:themeColor="text1"/>
          <w:sz w:val="24"/>
          <w:szCs w:val="24"/>
          <w:lang w:val="pl-PL"/>
        </w:rPr>
        <w:t>, w tym zwłaszcza</w:t>
      </w:r>
      <w:bookmarkEnd w:id="2"/>
      <w:r w:rsidR="00A63171" w:rsidRPr="00C65359">
        <w:rPr>
          <w:rFonts w:ascii="Arial" w:hAnsi="Arial" w:cs="Arial"/>
          <w:color w:val="000000" w:themeColor="text1"/>
          <w:sz w:val="24"/>
          <w:szCs w:val="24"/>
          <w:lang w:val="pl-PL"/>
        </w:rPr>
        <w:t>:</w:t>
      </w:r>
    </w:p>
    <w:p w14:paraId="7A4163E5" w14:textId="292C0B7D" w:rsidR="00CD7C76" w:rsidRPr="00C65359" w:rsidRDefault="00CD7C76" w:rsidP="00C65359">
      <w:pPr>
        <w:pStyle w:val="Akapitzlist"/>
        <w:numPr>
          <w:ilvl w:val="1"/>
          <w:numId w:val="30"/>
        </w:numPr>
        <w:spacing w:after="0" w:line="360" w:lineRule="auto"/>
        <w:rPr>
          <w:rFonts w:ascii="Arial" w:hAnsi="Arial" w:cs="Arial"/>
          <w:color w:val="000000" w:themeColor="text1"/>
          <w:kern w:val="0"/>
          <w:sz w:val="24"/>
          <w:szCs w:val="24"/>
          <w:lang w:val="pl-PL"/>
        </w:rPr>
      </w:pPr>
      <w:r w:rsidRPr="00C65359">
        <w:rPr>
          <w:rFonts w:ascii="Arial" w:hAnsi="Arial" w:cs="Arial"/>
          <w:color w:val="000000" w:themeColor="text1"/>
          <w:kern w:val="0"/>
          <w:sz w:val="24"/>
          <w:szCs w:val="24"/>
          <w:lang w:val="pl-PL"/>
        </w:rPr>
        <w:t>Roboty ziemne;</w:t>
      </w:r>
    </w:p>
    <w:p w14:paraId="39A23A88" w14:textId="76CFB57D" w:rsidR="00CD7C76" w:rsidRPr="00C65359" w:rsidRDefault="00CD7C76" w:rsidP="00C65359">
      <w:pPr>
        <w:pStyle w:val="Akapitzlist"/>
        <w:numPr>
          <w:ilvl w:val="1"/>
          <w:numId w:val="30"/>
        </w:numPr>
        <w:spacing w:after="0" w:line="360" w:lineRule="auto"/>
        <w:rPr>
          <w:rFonts w:ascii="Arial" w:hAnsi="Arial" w:cs="Arial"/>
          <w:color w:val="000000" w:themeColor="text1"/>
          <w:kern w:val="0"/>
          <w:sz w:val="24"/>
          <w:szCs w:val="24"/>
          <w:lang w:val="pl-PL"/>
        </w:rPr>
      </w:pPr>
      <w:r w:rsidRPr="00C65359">
        <w:rPr>
          <w:rFonts w:ascii="Arial" w:hAnsi="Arial" w:cs="Arial"/>
          <w:color w:val="000000" w:themeColor="text1"/>
          <w:kern w:val="0"/>
          <w:sz w:val="24"/>
          <w:szCs w:val="24"/>
          <w:lang w:val="pl-PL"/>
        </w:rPr>
        <w:t>Wykonanie fundamentów;</w:t>
      </w:r>
    </w:p>
    <w:p w14:paraId="1FAC5471" w14:textId="5ED54BF9" w:rsidR="00CD7C76" w:rsidRPr="00C65359" w:rsidRDefault="00CD7C76" w:rsidP="00C65359">
      <w:pPr>
        <w:pStyle w:val="Akapitzlist"/>
        <w:numPr>
          <w:ilvl w:val="1"/>
          <w:numId w:val="30"/>
        </w:numPr>
        <w:spacing w:after="0" w:line="360" w:lineRule="auto"/>
        <w:rPr>
          <w:rFonts w:ascii="Arial" w:hAnsi="Arial" w:cs="Arial"/>
          <w:color w:val="000000" w:themeColor="text1"/>
          <w:kern w:val="0"/>
          <w:sz w:val="24"/>
          <w:szCs w:val="24"/>
          <w:lang w:val="pl-PL"/>
        </w:rPr>
      </w:pPr>
      <w:r w:rsidRPr="00C65359">
        <w:rPr>
          <w:rFonts w:ascii="Arial" w:hAnsi="Arial" w:cs="Arial"/>
          <w:color w:val="000000" w:themeColor="text1"/>
          <w:kern w:val="0"/>
          <w:sz w:val="24"/>
          <w:szCs w:val="24"/>
          <w:lang w:val="pl-PL"/>
        </w:rPr>
        <w:t>Wykonanie konstrukcji;</w:t>
      </w:r>
    </w:p>
    <w:p w14:paraId="31302F25" w14:textId="432832A4" w:rsidR="00CD7C76" w:rsidRPr="00C65359" w:rsidRDefault="00CD7C76" w:rsidP="00C65359">
      <w:pPr>
        <w:pStyle w:val="Akapitzlist"/>
        <w:numPr>
          <w:ilvl w:val="1"/>
          <w:numId w:val="30"/>
        </w:numPr>
        <w:spacing w:after="0" w:line="360" w:lineRule="auto"/>
        <w:rPr>
          <w:rFonts w:ascii="Arial" w:hAnsi="Arial" w:cs="Arial"/>
          <w:color w:val="000000" w:themeColor="text1"/>
          <w:kern w:val="0"/>
          <w:sz w:val="24"/>
          <w:szCs w:val="24"/>
          <w:lang w:val="pl-PL"/>
        </w:rPr>
      </w:pPr>
      <w:r w:rsidRPr="00C65359">
        <w:rPr>
          <w:rFonts w:ascii="Arial" w:hAnsi="Arial" w:cs="Arial"/>
          <w:color w:val="000000" w:themeColor="text1"/>
          <w:kern w:val="0"/>
          <w:sz w:val="24"/>
          <w:szCs w:val="24"/>
          <w:lang w:val="pl-PL"/>
        </w:rPr>
        <w:t>Obudowa zewnętrznych ścian;</w:t>
      </w:r>
    </w:p>
    <w:p w14:paraId="208D6BD8" w14:textId="204AA360" w:rsidR="00CD7C76" w:rsidRPr="00C65359" w:rsidRDefault="00CD7C76" w:rsidP="00C65359">
      <w:pPr>
        <w:pStyle w:val="Akapitzlist"/>
        <w:numPr>
          <w:ilvl w:val="1"/>
          <w:numId w:val="30"/>
        </w:numPr>
        <w:spacing w:after="0" w:line="360" w:lineRule="auto"/>
        <w:rPr>
          <w:rFonts w:ascii="Arial" w:hAnsi="Arial" w:cs="Arial"/>
          <w:color w:val="000000" w:themeColor="text1"/>
          <w:kern w:val="0"/>
          <w:sz w:val="24"/>
          <w:szCs w:val="24"/>
          <w:lang w:val="pl-PL"/>
        </w:rPr>
      </w:pPr>
      <w:r w:rsidRPr="00C65359">
        <w:rPr>
          <w:rFonts w:ascii="Arial" w:hAnsi="Arial" w:cs="Arial"/>
          <w:color w:val="000000" w:themeColor="text1"/>
          <w:kern w:val="0"/>
          <w:sz w:val="24"/>
          <w:szCs w:val="24"/>
          <w:lang w:val="pl-PL"/>
        </w:rPr>
        <w:t>Ślusarka i stolarka otworowa;</w:t>
      </w:r>
    </w:p>
    <w:p w14:paraId="6C6F094B" w14:textId="400C7372" w:rsidR="00CD7C76" w:rsidRPr="00C65359" w:rsidRDefault="00CD7C76" w:rsidP="00C65359">
      <w:pPr>
        <w:pStyle w:val="Akapitzlist"/>
        <w:numPr>
          <w:ilvl w:val="1"/>
          <w:numId w:val="30"/>
        </w:numPr>
        <w:spacing w:after="0" w:line="360" w:lineRule="auto"/>
        <w:rPr>
          <w:rFonts w:ascii="Arial" w:hAnsi="Arial" w:cs="Arial"/>
          <w:color w:val="000000" w:themeColor="text1"/>
          <w:kern w:val="0"/>
          <w:sz w:val="24"/>
          <w:szCs w:val="24"/>
          <w:lang w:val="pl-PL"/>
        </w:rPr>
      </w:pPr>
      <w:r w:rsidRPr="00C65359">
        <w:rPr>
          <w:rFonts w:ascii="Arial" w:hAnsi="Arial" w:cs="Arial"/>
          <w:color w:val="000000" w:themeColor="text1"/>
          <w:kern w:val="0"/>
          <w:sz w:val="24"/>
          <w:szCs w:val="24"/>
          <w:lang w:val="pl-PL"/>
        </w:rPr>
        <w:t>Posadzki;</w:t>
      </w:r>
    </w:p>
    <w:p w14:paraId="7AC47B8D" w14:textId="5B1B0251" w:rsidR="00CD7C76" w:rsidRPr="00C65359" w:rsidRDefault="00CD7C76" w:rsidP="00C65359">
      <w:pPr>
        <w:pStyle w:val="Akapitzlist"/>
        <w:numPr>
          <w:ilvl w:val="1"/>
          <w:numId w:val="30"/>
        </w:numPr>
        <w:spacing w:after="0" w:line="360" w:lineRule="auto"/>
        <w:rPr>
          <w:rFonts w:ascii="Arial" w:hAnsi="Arial" w:cs="Arial"/>
          <w:color w:val="000000" w:themeColor="text1"/>
          <w:kern w:val="0"/>
          <w:sz w:val="24"/>
          <w:szCs w:val="24"/>
          <w:lang w:val="pl-PL"/>
        </w:rPr>
      </w:pPr>
      <w:r w:rsidRPr="00C65359">
        <w:rPr>
          <w:rFonts w:ascii="Arial" w:hAnsi="Arial" w:cs="Arial"/>
          <w:color w:val="000000" w:themeColor="text1"/>
          <w:kern w:val="0"/>
          <w:sz w:val="24"/>
          <w:szCs w:val="24"/>
          <w:lang w:val="pl-PL"/>
        </w:rPr>
        <w:t>Pokrycie dachowe;</w:t>
      </w:r>
    </w:p>
    <w:p w14:paraId="5EC4D36C" w14:textId="11626541" w:rsidR="00CD7C76" w:rsidRPr="00C65359" w:rsidRDefault="00CD7C76" w:rsidP="00C65359">
      <w:pPr>
        <w:pStyle w:val="Akapitzlist"/>
        <w:numPr>
          <w:ilvl w:val="1"/>
          <w:numId w:val="30"/>
        </w:numPr>
        <w:spacing w:after="0" w:line="360" w:lineRule="auto"/>
        <w:rPr>
          <w:rFonts w:ascii="Arial" w:hAnsi="Arial" w:cs="Arial"/>
          <w:color w:val="000000" w:themeColor="text1"/>
          <w:kern w:val="0"/>
          <w:sz w:val="24"/>
          <w:szCs w:val="24"/>
          <w:lang w:val="pl-PL"/>
        </w:rPr>
      </w:pPr>
      <w:r w:rsidRPr="00C65359">
        <w:rPr>
          <w:rFonts w:ascii="Arial" w:hAnsi="Arial" w:cs="Arial"/>
          <w:color w:val="000000" w:themeColor="text1"/>
          <w:kern w:val="0"/>
          <w:sz w:val="24"/>
          <w:szCs w:val="24"/>
          <w:lang w:val="pl-PL"/>
        </w:rPr>
        <w:t>Instalacje sanitarne;</w:t>
      </w:r>
    </w:p>
    <w:p w14:paraId="5D1A8EC9" w14:textId="77777777" w:rsidR="003075DE" w:rsidRPr="00C65359" w:rsidRDefault="00CD7C76" w:rsidP="00C65359">
      <w:pPr>
        <w:pStyle w:val="Akapitzlist"/>
        <w:numPr>
          <w:ilvl w:val="1"/>
          <w:numId w:val="30"/>
        </w:numPr>
        <w:spacing w:after="0" w:line="360" w:lineRule="auto"/>
        <w:rPr>
          <w:rFonts w:ascii="Arial" w:hAnsi="Arial" w:cs="Arial"/>
          <w:color w:val="000000" w:themeColor="text1"/>
          <w:kern w:val="0"/>
          <w:sz w:val="24"/>
          <w:szCs w:val="24"/>
          <w:lang w:val="pl-PL"/>
        </w:rPr>
      </w:pPr>
      <w:r w:rsidRPr="00C65359">
        <w:rPr>
          <w:rFonts w:ascii="Arial" w:hAnsi="Arial" w:cs="Arial"/>
          <w:color w:val="000000" w:themeColor="text1"/>
          <w:kern w:val="0"/>
          <w:sz w:val="24"/>
          <w:szCs w:val="24"/>
          <w:lang w:val="pl-PL"/>
        </w:rPr>
        <w:t>Instalacje elektryczne;</w:t>
      </w:r>
    </w:p>
    <w:p w14:paraId="699316F3" w14:textId="42CA11D2" w:rsidR="00CD7C76" w:rsidRPr="00C65359" w:rsidRDefault="00CD7C76" w:rsidP="00927AF1">
      <w:pPr>
        <w:pStyle w:val="Akapitzlist"/>
        <w:numPr>
          <w:ilvl w:val="1"/>
          <w:numId w:val="30"/>
        </w:numPr>
        <w:tabs>
          <w:tab w:val="left" w:pos="709"/>
          <w:tab w:val="left" w:pos="1134"/>
        </w:tabs>
        <w:spacing w:after="0" w:line="360" w:lineRule="auto"/>
        <w:ind w:left="567" w:hanging="207"/>
        <w:rPr>
          <w:rFonts w:ascii="Arial" w:hAnsi="Arial" w:cs="Arial"/>
          <w:color w:val="000000" w:themeColor="text1"/>
          <w:kern w:val="0"/>
          <w:sz w:val="24"/>
          <w:szCs w:val="24"/>
          <w:lang w:val="pl-PL"/>
        </w:rPr>
      </w:pPr>
      <w:r w:rsidRPr="00C65359">
        <w:rPr>
          <w:rFonts w:ascii="Arial" w:hAnsi="Arial" w:cs="Arial"/>
          <w:color w:val="000000" w:themeColor="text1"/>
          <w:kern w:val="0"/>
          <w:sz w:val="24"/>
          <w:szCs w:val="24"/>
          <w:lang w:val="pl-PL"/>
        </w:rPr>
        <w:t>Doprowadzenie wszystkich instalacji do budynku;</w:t>
      </w:r>
    </w:p>
    <w:p w14:paraId="09245F70" w14:textId="6BF32809" w:rsidR="00D10EE8" w:rsidRPr="00C65359" w:rsidRDefault="00D10EE8" w:rsidP="00927AF1">
      <w:pPr>
        <w:pStyle w:val="Akapitzlist"/>
        <w:numPr>
          <w:ilvl w:val="1"/>
          <w:numId w:val="30"/>
        </w:numPr>
        <w:tabs>
          <w:tab w:val="left" w:pos="709"/>
          <w:tab w:val="left" w:pos="1134"/>
        </w:tabs>
        <w:spacing w:after="0" w:line="360" w:lineRule="auto"/>
        <w:ind w:left="567" w:hanging="207"/>
        <w:rPr>
          <w:rFonts w:ascii="Arial" w:hAnsi="Arial" w:cs="Arial"/>
          <w:color w:val="000000" w:themeColor="text1"/>
          <w:kern w:val="0"/>
          <w:sz w:val="24"/>
          <w:szCs w:val="24"/>
          <w:lang w:val="pl-PL"/>
        </w:rPr>
      </w:pPr>
      <w:r w:rsidRPr="00C65359">
        <w:rPr>
          <w:rFonts w:ascii="Arial" w:hAnsi="Arial" w:cs="Arial"/>
          <w:color w:val="000000" w:themeColor="text1"/>
          <w:kern w:val="0"/>
          <w:sz w:val="24"/>
          <w:szCs w:val="24"/>
          <w:lang w:val="pl-PL"/>
        </w:rPr>
        <w:t xml:space="preserve">Remont kanałów z przystosowaniem do </w:t>
      </w:r>
      <w:r w:rsidR="0097683A" w:rsidRPr="00C65359">
        <w:rPr>
          <w:rFonts w:ascii="Arial" w:hAnsi="Arial" w:cs="Arial"/>
          <w:color w:val="000000" w:themeColor="text1"/>
          <w:kern w:val="0"/>
          <w:sz w:val="24"/>
          <w:szCs w:val="24"/>
          <w:lang w:val="pl-PL"/>
        </w:rPr>
        <w:t xml:space="preserve">montażu </w:t>
      </w:r>
      <w:r w:rsidRPr="00C65359">
        <w:rPr>
          <w:rFonts w:ascii="Arial" w:hAnsi="Arial" w:cs="Arial"/>
          <w:color w:val="000000" w:themeColor="text1"/>
          <w:kern w:val="0"/>
          <w:sz w:val="24"/>
          <w:szCs w:val="24"/>
          <w:lang w:val="pl-PL"/>
        </w:rPr>
        <w:t>podnośnik</w:t>
      </w:r>
      <w:r w:rsidR="0097683A" w:rsidRPr="00C65359">
        <w:rPr>
          <w:rFonts w:ascii="Arial" w:hAnsi="Arial" w:cs="Arial"/>
          <w:color w:val="000000" w:themeColor="text1"/>
          <w:kern w:val="0"/>
          <w:sz w:val="24"/>
          <w:szCs w:val="24"/>
          <w:lang w:val="pl-PL"/>
        </w:rPr>
        <w:t>ów</w:t>
      </w:r>
      <w:r w:rsidRPr="00C65359">
        <w:rPr>
          <w:rFonts w:ascii="Arial" w:hAnsi="Arial" w:cs="Arial"/>
          <w:color w:val="000000" w:themeColor="text1"/>
          <w:kern w:val="0"/>
          <w:sz w:val="24"/>
          <w:szCs w:val="24"/>
          <w:lang w:val="pl-PL"/>
        </w:rPr>
        <w:t>;</w:t>
      </w:r>
    </w:p>
    <w:p w14:paraId="7A7ACA89" w14:textId="6D267FCA" w:rsidR="00CD7C76" w:rsidRPr="00C65359" w:rsidRDefault="00CD7C76" w:rsidP="00927AF1">
      <w:pPr>
        <w:pStyle w:val="Akapitzlist"/>
        <w:numPr>
          <w:ilvl w:val="1"/>
          <w:numId w:val="30"/>
        </w:numPr>
        <w:tabs>
          <w:tab w:val="left" w:pos="709"/>
          <w:tab w:val="left" w:pos="1134"/>
        </w:tabs>
        <w:spacing w:after="0" w:line="360" w:lineRule="auto"/>
        <w:ind w:left="567" w:hanging="207"/>
        <w:contextualSpacing w:val="0"/>
        <w:rPr>
          <w:rFonts w:ascii="Arial" w:hAnsi="Arial" w:cs="Arial"/>
          <w:color w:val="000000" w:themeColor="text1"/>
          <w:sz w:val="24"/>
          <w:szCs w:val="24"/>
          <w:lang w:val="pl-PL"/>
        </w:rPr>
      </w:pPr>
      <w:r w:rsidRPr="00C65359">
        <w:rPr>
          <w:rFonts w:ascii="Arial" w:hAnsi="Arial" w:cs="Arial"/>
          <w:color w:val="000000" w:themeColor="text1"/>
          <w:kern w:val="0"/>
          <w:sz w:val="24"/>
          <w:szCs w:val="24"/>
          <w:lang w:val="pl-PL"/>
        </w:rPr>
        <w:t>Zagospodarowanie terenu</w:t>
      </w:r>
      <w:r w:rsidR="00A63171" w:rsidRPr="00C65359">
        <w:rPr>
          <w:rFonts w:ascii="Arial" w:hAnsi="Arial" w:cs="Arial"/>
          <w:color w:val="000000" w:themeColor="text1"/>
          <w:kern w:val="0"/>
          <w:sz w:val="24"/>
          <w:szCs w:val="24"/>
          <w:lang w:val="pl-PL"/>
        </w:rPr>
        <w:t>.</w:t>
      </w:r>
    </w:p>
    <w:p w14:paraId="05992DF0" w14:textId="4D0B0DCB" w:rsidR="003075DE" w:rsidRPr="00C65359" w:rsidRDefault="003075DE" w:rsidP="00C65359">
      <w:pPr>
        <w:pStyle w:val="Akapitzlist"/>
        <w:numPr>
          <w:ilvl w:val="0"/>
          <w:numId w:val="30"/>
        </w:numPr>
        <w:spacing w:after="0" w:line="360" w:lineRule="auto"/>
        <w:contextualSpacing w:val="0"/>
        <w:rPr>
          <w:rFonts w:ascii="Arial" w:hAnsi="Arial" w:cs="Arial"/>
          <w:color w:val="000000" w:themeColor="text1"/>
          <w:sz w:val="24"/>
          <w:szCs w:val="24"/>
          <w:lang w:val="pl-PL"/>
        </w:rPr>
      </w:pPr>
      <w:bookmarkStart w:id="3" w:name="_Ref169154644"/>
      <w:r w:rsidRPr="00C65359">
        <w:rPr>
          <w:rFonts w:ascii="Arial" w:hAnsi="Arial" w:cs="Arial"/>
          <w:color w:val="000000" w:themeColor="text1"/>
          <w:sz w:val="24"/>
          <w:szCs w:val="24"/>
          <w:lang w:val="pl-PL"/>
        </w:rPr>
        <w:t xml:space="preserve">Szczegółowy zakres robót określa </w:t>
      </w:r>
      <w:r w:rsidR="00D67481" w:rsidRPr="00C65359">
        <w:rPr>
          <w:rFonts w:ascii="Arial" w:hAnsi="Arial" w:cs="Arial"/>
          <w:color w:val="000000" w:themeColor="text1"/>
          <w:sz w:val="24"/>
          <w:szCs w:val="24"/>
          <w:lang w:val="pl-PL"/>
        </w:rPr>
        <w:t>dokumentacja projektow</w:t>
      </w:r>
      <w:r w:rsidR="00394952" w:rsidRPr="00C65359">
        <w:rPr>
          <w:rFonts w:ascii="Arial" w:hAnsi="Arial" w:cs="Arial"/>
          <w:color w:val="000000" w:themeColor="text1"/>
          <w:sz w:val="24"/>
          <w:szCs w:val="24"/>
          <w:lang w:val="pl-PL"/>
        </w:rPr>
        <w:t>o – budowlana,</w:t>
      </w:r>
      <w:r w:rsidRPr="00C65359">
        <w:rPr>
          <w:rFonts w:ascii="Arial" w:hAnsi="Arial" w:cs="Arial"/>
          <w:color w:val="000000" w:themeColor="text1"/>
          <w:sz w:val="24"/>
          <w:szCs w:val="24"/>
          <w:lang w:val="pl-PL"/>
        </w:rPr>
        <w:t xml:space="preserve"> stanowiąc</w:t>
      </w:r>
      <w:r w:rsidR="00D67481" w:rsidRPr="00C65359">
        <w:rPr>
          <w:rFonts w:ascii="Arial" w:hAnsi="Arial" w:cs="Arial"/>
          <w:color w:val="000000" w:themeColor="text1"/>
          <w:sz w:val="24"/>
          <w:szCs w:val="24"/>
          <w:lang w:val="pl-PL"/>
        </w:rPr>
        <w:t>a</w:t>
      </w:r>
      <w:r w:rsidRPr="00C65359">
        <w:rPr>
          <w:rFonts w:ascii="Arial" w:hAnsi="Arial" w:cs="Arial"/>
          <w:color w:val="000000" w:themeColor="text1"/>
          <w:sz w:val="24"/>
          <w:szCs w:val="24"/>
          <w:lang w:val="pl-PL"/>
        </w:rPr>
        <w:t xml:space="preserve"> </w:t>
      </w:r>
      <w:r w:rsidRPr="001F3875">
        <w:rPr>
          <w:rFonts w:ascii="Arial" w:hAnsi="Arial" w:cs="Arial"/>
          <w:b/>
          <w:bCs/>
          <w:color w:val="000000" w:themeColor="text1"/>
          <w:sz w:val="24"/>
          <w:szCs w:val="24"/>
          <w:lang w:val="pl-PL"/>
        </w:rPr>
        <w:t xml:space="preserve">Załącznik Nr </w:t>
      </w:r>
      <w:r w:rsidR="00D67481" w:rsidRPr="001F3875">
        <w:rPr>
          <w:rFonts w:ascii="Arial" w:hAnsi="Arial" w:cs="Arial"/>
          <w:b/>
          <w:bCs/>
          <w:color w:val="000000" w:themeColor="text1"/>
          <w:sz w:val="24"/>
          <w:szCs w:val="24"/>
          <w:lang w:val="pl-PL"/>
        </w:rPr>
        <w:t>2</w:t>
      </w:r>
      <w:r w:rsidRPr="001F3875">
        <w:rPr>
          <w:rFonts w:ascii="Arial" w:hAnsi="Arial" w:cs="Arial"/>
          <w:b/>
          <w:bCs/>
          <w:color w:val="000000" w:themeColor="text1"/>
          <w:sz w:val="24"/>
          <w:szCs w:val="24"/>
          <w:lang w:val="pl-PL"/>
        </w:rPr>
        <w:t xml:space="preserve"> </w:t>
      </w:r>
      <w:r w:rsidRPr="001F3875">
        <w:rPr>
          <w:rFonts w:ascii="Arial" w:hAnsi="Arial" w:cs="Arial"/>
          <w:color w:val="000000" w:themeColor="text1"/>
          <w:sz w:val="24"/>
          <w:szCs w:val="24"/>
          <w:lang w:val="pl-PL"/>
        </w:rPr>
        <w:t>do</w:t>
      </w:r>
      <w:r w:rsidRPr="00C65359">
        <w:rPr>
          <w:rFonts w:ascii="Arial" w:hAnsi="Arial" w:cs="Arial"/>
          <w:color w:val="000000" w:themeColor="text1"/>
          <w:sz w:val="24"/>
          <w:szCs w:val="24"/>
          <w:lang w:val="pl-PL"/>
        </w:rPr>
        <w:t xml:space="preserve"> Umowy.</w:t>
      </w:r>
    </w:p>
    <w:p w14:paraId="3BEBFCD6" w14:textId="75C132F1" w:rsidR="00D95F02" w:rsidRPr="00C65359" w:rsidRDefault="00134DA5" w:rsidP="00C65359">
      <w:pPr>
        <w:pStyle w:val="Akapitzlist"/>
        <w:numPr>
          <w:ilvl w:val="0"/>
          <w:numId w:val="30"/>
        </w:numPr>
        <w:spacing w:after="0" w:line="360" w:lineRule="auto"/>
        <w:contextualSpacing w:val="0"/>
        <w:rPr>
          <w:rFonts w:ascii="Arial" w:hAnsi="Arial" w:cs="Arial"/>
          <w:color w:val="000000" w:themeColor="text1"/>
          <w:sz w:val="24"/>
          <w:szCs w:val="24"/>
          <w:lang w:val="pl-PL"/>
        </w:rPr>
      </w:pPr>
      <w:r w:rsidRPr="00C65359">
        <w:rPr>
          <w:rFonts w:ascii="Arial" w:hAnsi="Arial" w:cs="Arial"/>
          <w:color w:val="000000" w:themeColor="text1"/>
          <w:sz w:val="24"/>
          <w:szCs w:val="24"/>
          <w:lang w:val="pl-PL"/>
        </w:rPr>
        <w:t xml:space="preserve">Roboty budowlane zostaną wykonane przez </w:t>
      </w:r>
      <w:r w:rsidR="005F3420" w:rsidRPr="00C65359">
        <w:rPr>
          <w:rFonts w:ascii="Arial" w:hAnsi="Arial" w:cs="Arial"/>
          <w:color w:val="000000" w:themeColor="text1"/>
          <w:sz w:val="24"/>
          <w:szCs w:val="24"/>
          <w:lang w:val="pl-PL"/>
        </w:rPr>
        <w:t>Wykonawcę</w:t>
      </w:r>
      <w:r w:rsidRPr="00C65359">
        <w:rPr>
          <w:rFonts w:ascii="Arial" w:hAnsi="Arial" w:cs="Arial"/>
          <w:color w:val="000000" w:themeColor="text1"/>
          <w:sz w:val="24"/>
          <w:szCs w:val="24"/>
          <w:lang w:val="pl-PL"/>
        </w:rPr>
        <w:t xml:space="preserve"> zgodnie z warunkami określonymi w Umowie, przekazan</w:t>
      </w:r>
      <w:r w:rsidR="00AA1444" w:rsidRPr="00C65359">
        <w:rPr>
          <w:rFonts w:ascii="Arial" w:hAnsi="Arial" w:cs="Arial"/>
          <w:color w:val="000000" w:themeColor="text1"/>
          <w:sz w:val="24"/>
          <w:szCs w:val="24"/>
          <w:lang w:val="pl-PL"/>
        </w:rPr>
        <w:t>ej</w:t>
      </w:r>
      <w:r w:rsidRPr="00C65359">
        <w:rPr>
          <w:rFonts w:ascii="Arial" w:hAnsi="Arial" w:cs="Arial"/>
          <w:color w:val="000000" w:themeColor="text1"/>
          <w:sz w:val="24"/>
          <w:szCs w:val="24"/>
          <w:lang w:val="pl-PL"/>
        </w:rPr>
        <w:t xml:space="preserve"> dokumentacj</w:t>
      </w:r>
      <w:r w:rsidR="00AA1444" w:rsidRPr="00C65359">
        <w:rPr>
          <w:rFonts w:ascii="Arial" w:hAnsi="Arial" w:cs="Arial"/>
          <w:color w:val="000000" w:themeColor="text1"/>
          <w:sz w:val="24"/>
          <w:szCs w:val="24"/>
          <w:lang w:val="pl-PL"/>
        </w:rPr>
        <w:t>i</w:t>
      </w:r>
      <w:r w:rsidR="00D95F02" w:rsidRPr="00C65359">
        <w:rPr>
          <w:rFonts w:ascii="Arial" w:hAnsi="Arial" w:cs="Arial"/>
          <w:color w:val="000000" w:themeColor="text1"/>
          <w:sz w:val="24"/>
          <w:szCs w:val="24"/>
          <w:lang w:val="pl-PL"/>
        </w:rPr>
        <w:t xml:space="preserve"> projektowo -</w:t>
      </w:r>
      <w:r w:rsidR="00987EAC" w:rsidRPr="00C65359">
        <w:rPr>
          <w:rFonts w:ascii="Arial" w:hAnsi="Arial" w:cs="Arial"/>
          <w:color w:val="000000" w:themeColor="text1"/>
          <w:sz w:val="24"/>
          <w:szCs w:val="24"/>
          <w:lang w:val="pl-PL"/>
        </w:rPr>
        <w:t xml:space="preserve"> budowlanej</w:t>
      </w:r>
      <w:r w:rsidRPr="00C65359">
        <w:rPr>
          <w:rFonts w:ascii="Arial" w:hAnsi="Arial" w:cs="Arial"/>
          <w:color w:val="000000" w:themeColor="text1"/>
          <w:sz w:val="24"/>
          <w:szCs w:val="24"/>
          <w:lang w:val="pl-PL"/>
        </w:rPr>
        <w:t>, zasadami wiedzy technicznej,</w:t>
      </w:r>
      <w:r w:rsidR="00AB5528" w:rsidRPr="00C65359">
        <w:rPr>
          <w:rFonts w:ascii="Arial" w:hAnsi="Arial" w:cs="Arial"/>
          <w:color w:val="000000" w:themeColor="text1"/>
          <w:sz w:val="24"/>
          <w:szCs w:val="24"/>
          <w:lang w:val="pl-PL"/>
        </w:rPr>
        <w:t xml:space="preserve"> warunkami </w:t>
      </w:r>
      <w:r w:rsidR="00300B9D" w:rsidRPr="00C65359">
        <w:rPr>
          <w:rFonts w:ascii="Arial" w:hAnsi="Arial" w:cs="Arial"/>
          <w:color w:val="000000" w:themeColor="text1"/>
          <w:sz w:val="24"/>
          <w:szCs w:val="24"/>
          <w:lang w:val="pl-PL"/>
        </w:rPr>
        <w:t>pozwoleń</w:t>
      </w:r>
      <w:r w:rsidR="00AB5528" w:rsidRPr="00C65359">
        <w:rPr>
          <w:rFonts w:ascii="Arial" w:hAnsi="Arial" w:cs="Arial"/>
          <w:color w:val="000000" w:themeColor="text1"/>
          <w:sz w:val="24"/>
          <w:szCs w:val="24"/>
          <w:lang w:val="pl-PL"/>
        </w:rPr>
        <w:t xml:space="preserve"> na budowę, decyzji o </w:t>
      </w:r>
      <w:r w:rsidR="00AB5528" w:rsidRPr="00C65359">
        <w:rPr>
          <w:rFonts w:ascii="Arial" w:hAnsi="Arial" w:cs="Arial"/>
          <w:color w:val="000000" w:themeColor="text1"/>
          <w:sz w:val="24"/>
          <w:szCs w:val="24"/>
          <w:lang w:val="pl-PL"/>
        </w:rPr>
        <w:lastRenderedPageBreak/>
        <w:t xml:space="preserve">zatwierdzeniu projektu budowlanego, </w:t>
      </w:r>
      <w:r w:rsidR="00987EAC" w:rsidRPr="00C65359">
        <w:rPr>
          <w:rFonts w:ascii="Arial" w:hAnsi="Arial" w:cs="Arial"/>
          <w:color w:val="000000" w:themeColor="text1"/>
          <w:sz w:val="24"/>
          <w:szCs w:val="24"/>
          <w:lang w:val="pl-PL"/>
        </w:rPr>
        <w:t xml:space="preserve">oraz </w:t>
      </w:r>
      <w:r w:rsidRPr="00C65359">
        <w:rPr>
          <w:rFonts w:ascii="Arial" w:hAnsi="Arial" w:cs="Arial"/>
          <w:color w:val="000000" w:themeColor="text1"/>
          <w:sz w:val="24"/>
          <w:szCs w:val="24"/>
          <w:lang w:val="pl-PL"/>
        </w:rPr>
        <w:t>obowiązującymi normami technicznymi i</w:t>
      </w:r>
      <w:r w:rsidR="00AA1444" w:rsidRPr="00C65359">
        <w:rPr>
          <w:rFonts w:ascii="Arial" w:hAnsi="Arial" w:cs="Arial"/>
          <w:color w:val="000000" w:themeColor="text1"/>
          <w:sz w:val="24"/>
          <w:szCs w:val="24"/>
          <w:lang w:val="pl-PL"/>
        </w:rPr>
        <w:t> </w:t>
      </w:r>
      <w:r w:rsidRPr="00C65359">
        <w:rPr>
          <w:rFonts w:ascii="Arial" w:hAnsi="Arial" w:cs="Arial"/>
          <w:color w:val="000000" w:themeColor="text1"/>
          <w:sz w:val="24"/>
          <w:szCs w:val="24"/>
          <w:lang w:val="pl-PL"/>
        </w:rPr>
        <w:t>powszechnie obowiązującymi przepisami prawa.</w:t>
      </w:r>
      <w:bookmarkEnd w:id="3"/>
    </w:p>
    <w:p w14:paraId="7F3459DF" w14:textId="0E441F56" w:rsidR="00B93BB0" w:rsidRPr="00C65359" w:rsidRDefault="00645725" w:rsidP="00C65359">
      <w:pPr>
        <w:pStyle w:val="Akapitzlist"/>
        <w:numPr>
          <w:ilvl w:val="0"/>
          <w:numId w:val="30"/>
        </w:numPr>
        <w:spacing w:after="0" w:line="360" w:lineRule="auto"/>
        <w:contextualSpacing w:val="0"/>
        <w:rPr>
          <w:rFonts w:ascii="Arial" w:hAnsi="Arial" w:cs="Arial"/>
          <w:color w:val="000000" w:themeColor="text1"/>
          <w:sz w:val="24"/>
          <w:szCs w:val="24"/>
          <w:lang w:val="pl-PL"/>
        </w:rPr>
      </w:pPr>
      <w:r w:rsidRPr="00C65359">
        <w:rPr>
          <w:rFonts w:ascii="Arial" w:hAnsi="Arial" w:cs="Arial"/>
          <w:color w:val="000000" w:themeColor="text1"/>
          <w:sz w:val="24"/>
          <w:szCs w:val="24"/>
          <w:lang w:val="pl-PL"/>
        </w:rPr>
        <w:t>Wykonawca</w:t>
      </w:r>
      <w:r w:rsidR="00134DA5" w:rsidRPr="00C65359">
        <w:rPr>
          <w:rFonts w:ascii="Arial" w:hAnsi="Arial" w:cs="Arial"/>
          <w:color w:val="000000" w:themeColor="text1"/>
          <w:sz w:val="24"/>
          <w:szCs w:val="24"/>
          <w:lang w:val="pl-PL"/>
        </w:rPr>
        <w:t xml:space="preserve"> oświadcza, że</w:t>
      </w:r>
      <w:r w:rsidR="00B93BB0" w:rsidRPr="00C65359">
        <w:rPr>
          <w:rFonts w:ascii="Arial" w:hAnsi="Arial" w:cs="Arial"/>
          <w:color w:val="000000" w:themeColor="text1"/>
          <w:sz w:val="24"/>
          <w:szCs w:val="24"/>
          <w:lang w:val="pl-PL"/>
        </w:rPr>
        <w:t xml:space="preserve"> dysponuje wiedzą, doświadczeniem, potencjałem ekonomicznym oraz środkami niezbędnymi do należytego wykonania </w:t>
      </w:r>
      <w:r w:rsidR="00A63171" w:rsidRPr="00C65359">
        <w:rPr>
          <w:rFonts w:ascii="Arial" w:hAnsi="Arial" w:cs="Arial"/>
          <w:color w:val="000000" w:themeColor="text1"/>
          <w:sz w:val="24"/>
          <w:szCs w:val="24"/>
          <w:lang w:val="pl-PL"/>
        </w:rPr>
        <w:t>P</w:t>
      </w:r>
      <w:r w:rsidR="00B93BB0" w:rsidRPr="00C65359">
        <w:rPr>
          <w:rFonts w:ascii="Arial" w:hAnsi="Arial" w:cs="Arial"/>
          <w:color w:val="000000" w:themeColor="text1"/>
          <w:sz w:val="24"/>
          <w:szCs w:val="24"/>
          <w:lang w:val="pl-PL"/>
        </w:rPr>
        <w:t xml:space="preserve">rzedmiotu Umowy oraz, że zapoznał się z projektem budowlanym w zakresie dotyczącym </w:t>
      </w:r>
      <w:r w:rsidR="00A63171" w:rsidRPr="00C65359">
        <w:rPr>
          <w:rFonts w:ascii="Arial" w:hAnsi="Arial" w:cs="Arial"/>
          <w:color w:val="000000" w:themeColor="text1"/>
          <w:sz w:val="24"/>
          <w:szCs w:val="24"/>
          <w:lang w:val="pl-PL"/>
        </w:rPr>
        <w:t>P</w:t>
      </w:r>
      <w:r w:rsidR="00B93BB0" w:rsidRPr="00C65359">
        <w:rPr>
          <w:rFonts w:ascii="Arial" w:hAnsi="Arial" w:cs="Arial"/>
          <w:color w:val="000000" w:themeColor="text1"/>
          <w:sz w:val="24"/>
          <w:szCs w:val="24"/>
          <w:lang w:val="pl-PL"/>
        </w:rPr>
        <w:t xml:space="preserve">rzedmiotu Umowy, a także z miejscem realizacji </w:t>
      </w:r>
      <w:r w:rsidR="00A63171" w:rsidRPr="00C65359">
        <w:rPr>
          <w:rFonts w:ascii="Arial" w:hAnsi="Arial" w:cs="Arial"/>
          <w:color w:val="000000" w:themeColor="text1"/>
          <w:sz w:val="24"/>
          <w:szCs w:val="24"/>
          <w:lang w:val="pl-PL"/>
        </w:rPr>
        <w:t>P</w:t>
      </w:r>
      <w:r w:rsidR="00B93BB0" w:rsidRPr="00C65359">
        <w:rPr>
          <w:rFonts w:ascii="Arial" w:hAnsi="Arial" w:cs="Arial"/>
          <w:color w:val="000000" w:themeColor="text1"/>
          <w:sz w:val="24"/>
          <w:szCs w:val="24"/>
          <w:lang w:val="pl-PL"/>
        </w:rPr>
        <w:t>rzedmiotu Umowy, w tym warunkami terenowymi, geodezyjnymi</w:t>
      </w:r>
      <w:r w:rsidR="00A63171" w:rsidRPr="00C65359">
        <w:rPr>
          <w:rFonts w:ascii="Arial" w:hAnsi="Arial" w:cs="Arial"/>
          <w:color w:val="000000" w:themeColor="text1"/>
          <w:sz w:val="24"/>
          <w:szCs w:val="24"/>
          <w:lang w:val="pl-PL"/>
        </w:rPr>
        <w:t>;</w:t>
      </w:r>
      <w:r w:rsidR="00B93BB0" w:rsidRPr="00C65359">
        <w:rPr>
          <w:rFonts w:ascii="Arial" w:hAnsi="Arial" w:cs="Arial"/>
          <w:color w:val="000000" w:themeColor="text1"/>
          <w:sz w:val="24"/>
          <w:szCs w:val="24"/>
          <w:lang w:val="pl-PL"/>
        </w:rPr>
        <w:t xml:space="preserve"> i nie wnosi w tym zakresie żadnych zastrzeżeń.</w:t>
      </w:r>
    </w:p>
    <w:p w14:paraId="42ACF8C4" w14:textId="1DBB3C17" w:rsidR="000F4F37" w:rsidRPr="00C65359" w:rsidRDefault="000F4F37" w:rsidP="00C65359">
      <w:pPr>
        <w:pStyle w:val="Akapitzlist"/>
        <w:numPr>
          <w:ilvl w:val="0"/>
          <w:numId w:val="30"/>
        </w:numPr>
        <w:spacing w:after="0" w:line="360" w:lineRule="auto"/>
        <w:contextualSpacing w:val="0"/>
        <w:rPr>
          <w:rFonts w:ascii="Arial" w:hAnsi="Arial" w:cs="Arial"/>
          <w:color w:val="000000" w:themeColor="text1"/>
          <w:sz w:val="24"/>
          <w:szCs w:val="24"/>
          <w:lang w:val="pl-PL"/>
        </w:rPr>
      </w:pPr>
      <w:r w:rsidRPr="00C65359">
        <w:rPr>
          <w:rFonts w:ascii="Arial" w:hAnsi="Arial" w:cs="Arial"/>
          <w:color w:val="000000" w:themeColor="text1"/>
          <w:sz w:val="24"/>
          <w:szCs w:val="24"/>
          <w:lang w:val="pl-PL"/>
        </w:rPr>
        <w:t xml:space="preserve"> Wykonawca zapewnia, że zapoznał się z dokumentacją projektową planowanego przedmiotu umowy, ofertę sporządził w taki sposób, aby ująć w niej wszystkie roboty, które - zgodnie z dokumentacją - należało uznać za </w:t>
      </w:r>
      <w:r w:rsidR="009B7CFF" w:rsidRPr="00C65359">
        <w:rPr>
          <w:rFonts w:ascii="Arial" w:hAnsi="Arial" w:cs="Arial"/>
          <w:color w:val="000000" w:themeColor="text1"/>
          <w:sz w:val="24"/>
          <w:szCs w:val="24"/>
          <w:lang w:val="pl-PL"/>
        </w:rPr>
        <w:t>konieczne</w:t>
      </w:r>
      <w:r w:rsidRPr="00C65359">
        <w:rPr>
          <w:rFonts w:ascii="Arial" w:hAnsi="Arial" w:cs="Arial"/>
          <w:color w:val="000000" w:themeColor="text1"/>
          <w:sz w:val="24"/>
          <w:szCs w:val="24"/>
          <w:lang w:val="pl-PL"/>
        </w:rPr>
        <w:t xml:space="preserve"> dla</w:t>
      </w:r>
      <w:r w:rsidR="009B7CFF" w:rsidRPr="00C65359">
        <w:rPr>
          <w:rFonts w:ascii="Arial" w:hAnsi="Arial" w:cs="Arial"/>
          <w:color w:val="000000" w:themeColor="text1"/>
          <w:sz w:val="24"/>
          <w:szCs w:val="24"/>
          <w:lang w:val="pl-PL"/>
        </w:rPr>
        <w:t xml:space="preserve"> prawidłowego i kompletnego</w:t>
      </w:r>
      <w:r w:rsidRPr="00C65359">
        <w:rPr>
          <w:rFonts w:ascii="Arial" w:hAnsi="Arial" w:cs="Arial"/>
          <w:color w:val="000000" w:themeColor="text1"/>
          <w:sz w:val="24"/>
          <w:szCs w:val="24"/>
          <w:lang w:val="pl-PL"/>
        </w:rPr>
        <w:t xml:space="preserve"> wykonania Umow</w:t>
      </w:r>
      <w:r w:rsidR="009B7CFF" w:rsidRPr="00C65359">
        <w:rPr>
          <w:rFonts w:ascii="Arial" w:hAnsi="Arial" w:cs="Arial"/>
          <w:color w:val="000000" w:themeColor="text1"/>
          <w:sz w:val="24"/>
          <w:szCs w:val="24"/>
          <w:lang w:val="pl-PL"/>
        </w:rPr>
        <w:t>y</w:t>
      </w:r>
      <w:r w:rsidRPr="00C65359">
        <w:rPr>
          <w:rFonts w:ascii="Arial" w:hAnsi="Arial" w:cs="Arial"/>
          <w:color w:val="000000" w:themeColor="text1"/>
          <w:sz w:val="24"/>
          <w:szCs w:val="24"/>
          <w:lang w:val="pl-PL"/>
        </w:rPr>
        <w:t xml:space="preserve">. W przypadku, gdyby do pełnego wykonania Przedmiotu </w:t>
      </w:r>
      <w:r w:rsidR="00A63171" w:rsidRPr="00C65359">
        <w:rPr>
          <w:rFonts w:ascii="Arial" w:hAnsi="Arial" w:cs="Arial"/>
          <w:color w:val="000000" w:themeColor="text1"/>
          <w:sz w:val="24"/>
          <w:szCs w:val="24"/>
          <w:lang w:val="pl-PL"/>
        </w:rPr>
        <w:t>U</w:t>
      </w:r>
      <w:r w:rsidRPr="00C65359">
        <w:rPr>
          <w:rFonts w:ascii="Arial" w:hAnsi="Arial" w:cs="Arial"/>
          <w:color w:val="000000" w:themeColor="text1"/>
          <w:sz w:val="24"/>
          <w:szCs w:val="24"/>
          <w:lang w:val="pl-PL"/>
        </w:rPr>
        <w:t>mowy, zgodnie z dokumentacją projektową, wymagane były jeszcze inne prace, a Wykonawca nie ujął ich w ofercie, Strony uznają, że nie są to roboty dodatkowe, a Wykonawca zobowiązany jest je wykonać w ramach zaoferowanej ceny, choćby nie były szczegółowo wyodrębnione.</w:t>
      </w:r>
    </w:p>
    <w:p w14:paraId="34493527" w14:textId="09C2B3F1" w:rsidR="000F4F37" w:rsidRPr="00C65359" w:rsidRDefault="00D9534E" w:rsidP="00C65359">
      <w:pPr>
        <w:spacing w:before="240" w:after="0" w:line="360" w:lineRule="auto"/>
        <w:jc w:val="center"/>
        <w:rPr>
          <w:rFonts w:ascii="Arial" w:hAnsi="Arial" w:cs="Arial"/>
          <w:b/>
          <w:bCs/>
          <w:color w:val="000000" w:themeColor="text1"/>
          <w:sz w:val="24"/>
          <w:szCs w:val="24"/>
          <w:lang w:val="pl-PL"/>
        </w:rPr>
      </w:pPr>
      <w:r w:rsidRPr="00C65359">
        <w:rPr>
          <w:rFonts w:ascii="Arial" w:hAnsi="Arial" w:cs="Arial"/>
          <w:b/>
          <w:bCs/>
          <w:color w:val="000000" w:themeColor="text1"/>
          <w:sz w:val="24"/>
          <w:szCs w:val="24"/>
          <w:lang w:val="pl-PL"/>
        </w:rPr>
        <w:t>§ 2.</w:t>
      </w:r>
    </w:p>
    <w:p w14:paraId="5F5C9C28" w14:textId="56441660" w:rsidR="00B93BB0" w:rsidRPr="00C65359" w:rsidRDefault="00B93BB0" w:rsidP="00C65359">
      <w:pPr>
        <w:spacing w:after="0" w:line="360" w:lineRule="auto"/>
        <w:jc w:val="center"/>
        <w:rPr>
          <w:rFonts w:ascii="Arial" w:hAnsi="Arial" w:cs="Arial"/>
          <w:b/>
          <w:bCs/>
          <w:color w:val="000000" w:themeColor="text1"/>
          <w:sz w:val="24"/>
          <w:szCs w:val="24"/>
          <w:lang w:val="pl-PL"/>
        </w:rPr>
      </w:pPr>
      <w:r w:rsidRPr="00C65359">
        <w:rPr>
          <w:rFonts w:ascii="Arial" w:hAnsi="Arial" w:cs="Arial"/>
          <w:b/>
          <w:bCs/>
          <w:color w:val="000000" w:themeColor="text1"/>
          <w:sz w:val="24"/>
          <w:szCs w:val="24"/>
          <w:lang w:val="pl-PL"/>
        </w:rPr>
        <w:t>Obowiązki Zamawiającego</w:t>
      </w:r>
    </w:p>
    <w:p w14:paraId="7EDF9EF8" w14:textId="77777777" w:rsidR="00B93BB0" w:rsidRPr="00C65359" w:rsidRDefault="00B93BB0" w:rsidP="00C65359">
      <w:pPr>
        <w:pStyle w:val="Akapitzlist"/>
        <w:numPr>
          <w:ilvl w:val="0"/>
          <w:numId w:val="33"/>
        </w:numPr>
        <w:spacing w:after="0" w:line="360" w:lineRule="auto"/>
        <w:contextualSpacing w:val="0"/>
        <w:rPr>
          <w:rFonts w:ascii="Arial" w:hAnsi="Arial" w:cs="Arial"/>
          <w:color w:val="000000" w:themeColor="text1"/>
          <w:sz w:val="24"/>
          <w:szCs w:val="24"/>
          <w:lang w:val="pl-PL"/>
        </w:rPr>
      </w:pPr>
      <w:r w:rsidRPr="00C65359">
        <w:rPr>
          <w:rFonts w:ascii="Arial" w:hAnsi="Arial" w:cs="Arial"/>
          <w:color w:val="000000" w:themeColor="text1"/>
          <w:sz w:val="24"/>
          <w:szCs w:val="24"/>
          <w:lang w:val="pl-PL"/>
        </w:rPr>
        <w:t>Zamawiający jest zobowiązany do:</w:t>
      </w:r>
    </w:p>
    <w:p w14:paraId="63E28B46" w14:textId="74387F7E" w:rsidR="00B93BB0" w:rsidRPr="00C65359" w:rsidRDefault="00B93BB0" w:rsidP="00C65359">
      <w:pPr>
        <w:pStyle w:val="Akapitzlist"/>
        <w:numPr>
          <w:ilvl w:val="1"/>
          <w:numId w:val="33"/>
        </w:numPr>
        <w:spacing w:after="0" w:line="360" w:lineRule="auto"/>
        <w:contextualSpacing w:val="0"/>
        <w:rPr>
          <w:rFonts w:ascii="Arial" w:hAnsi="Arial" w:cs="Arial"/>
          <w:color w:val="000000" w:themeColor="text1"/>
          <w:sz w:val="24"/>
          <w:szCs w:val="24"/>
          <w:lang w:val="pl-PL"/>
        </w:rPr>
      </w:pPr>
      <w:r w:rsidRPr="00C65359">
        <w:rPr>
          <w:rFonts w:ascii="Arial" w:hAnsi="Arial" w:cs="Arial"/>
          <w:color w:val="000000" w:themeColor="text1"/>
          <w:sz w:val="24"/>
          <w:szCs w:val="24"/>
          <w:lang w:val="pl-PL"/>
        </w:rPr>
        <w:t>przekazania Wykonawcy terenu budowy na podstawie protokołu przekazania;</w:t>
      </w:r>
    </w:p>
    <w:p w14:paraId="76BCB2E6" w14:textId="23CF6C32" w:rsidR="00D9534E" w:rsidRPr="00C65359" w:rsidRDefault="00D9534E" w:rsidP="00C65359">
      <w:pPr>
        <w:pStyle w:val="Akapitzlist"/>
        <w:numPr>
          <w:ilvl w:val="1"/>
          <w:numId w:val="33"/>
        </w:numPr>
        <w:spacing w:after="0" w:line="360" w:lineRule="auto"/>
        <w:contextualSpacing w:val="0"/>
        <w:rPr>
          <w:rFonts w:ascii="Arial" w:hAnsi="Arial" w:cs="Arial"/>
          <w:color w:val="000000" w:themeColor="text1"/>
          <w:sz w:val="24"/>
          <w:szCs w:val="24"/>
          <w:lang w:val="pl-PL"/>
        </w:rPr>
      </w:pPr>
      <w:r w:rsidRPr="00C65359">
        <w:rPr>
          <w:rFonts w:ascii="Arial" w:hAnsi="Arial" w:cs="Arial"/>
          <w:bCs/>
          <w:color w:val="000000"/>
          <w:spacing w:val="-2"/>
          <w:sz w:val="24"/>
          <w:szCs w:val="24"/>
          <w:lang w:val="pl-PL"/>
        </w:rPr>
        <w:t>zapewnienia na budowie nadzoru inwestorskiego;</w:t>
      </w:r>
    </w:p>
    <w:p w14:paraId="0505EDF3" w14:textId="599F2EB8" w:rsidR="00B93BB0" w:rsidRPr="00C65359" w:rsidRDefault="00B93BB0" w:rsidP="00C65359">
      <w:pPr>
        <w:pStyle w:val="Akapitzlist"/>
        <w:numPr>
          <w:ilvl w:val="1"/>
          <w:numId w:val="33"/>
        </w:numPr>
        <w:spacing w:after="0" w:line="360" w:lineRule="auto"/>
        <w:contextualSpacing w:val="0"/>
        <w:rPr>
          <w:rFonts w:ascii="Arial" w:hAnsi="Arial" w:cs="Arial"/>
          <w:color w:val="000000" w:themeColor="text1"/>
          <w:sz w:val="24"/>
          <w:szCs w:val="24"/>
          <w:lang w:val="pl-PL"/>
        </w:rPr>
      </w:pPr>
      <w:r w:rsidRPr="00C65359">
        <w:rPr>
          <w:rFonts w:ascii="Arial" w:hAnsi="Arial" w:cs="Arial"/>
          <w:color w:val="000000" w:themeColor="text1"/>
          <w:sz w:val="24"/>
          <w:szCs w:val="24"/>
          <w:lang w:val="pl-PL"/>
        </w:rPr>
        <w:t>przekazania Wykonawcy pełnej dokumentacji projektow</w:t>
      </w:r>
      <w:r w:rsidR="00A63171" w:rsidRPr="00C65359">
        <w:rPr>
          <w:rFonts w:ascii="Arial" w:hAnsi="Arial" w:cs="Arial"/>
          <w:color w:val="000000" w:themeColor="text1"/>
          <w:sz w:val="24"/>
          <w:szCs w:val="24"/>
          <w:lang w:val="pl-PL"/>
        </w:rPr>
        <w:t>o -</w:t>
      </w:r>
      <w:r w:rsidRPr="00C65359">
        <w:rPr>
          <w:rFonts w:ascii="Arial" w:hAnsi="Arial" w:cs="Arial"/>
          <w:color w:val="000000" w:themeColor="text1"/>
          <w:sz w:val="24"/>
          <w:szCs w:val="24"/>
          <w:lang w:val="pl-PL"/>
        </w:rPr>
        <w:t xml:space="preserve"> budowlanej dotyczącej </w:t>
      </w:r>
      <w:r w:rsidR="00A63171" w:rsidRPr="00C65359">
        <w:rPr>
          <w:rFonts w:ascii="Arial" w:hAnsi="Arial" w:cs="Arial"/>
          <w:color w:val="000000" w:themeColor="text1"/>
          <w:sz w:val="24"/>
          <w:szCs w:val="24"/>
          <w:lang w:val="pl-PL"/>
        </w:rPr>
        <w:t>Przedmiotu Umowy</w:t>
      </w:r>
      <w:r w:rsidRPr="00C65359">
        <w:rPr>
          <w:rFonts w:ascii="Arial" w:hAnsi="Arial" w:cs="Arial"/>
          <w:color w:val="000000" w:themeColor="text1"/>
          <w:sz w:val="24"/>
          <w:szCs w:val="24"/>
          <w:lang w:val="pl-PL"/>
        </w:rPr>
        <w:t>;</w:t>
      </w:r>
    </w:p>
    <w:p w14:paraId="06EB6AFE" w14:textId="0C2E735F" w:rsidR="00D9534E" w:rsidRPr="00C65359" w:rsidRDefault="00D9534E" w:rsidP="00C65359">
      <w:pPr>
        <w:pStyle w:val="Akapitzlist"/>
        <w:numPr>
          <w:ilvl w:val="1"/>
          <w:numId w:val="33"/>
        </w:numPr>
        <w:spacing w:after="0" w:line="360" w:lineRule="auto"/>
        <w:contextualSpacing w:val="0"/>
        <w:rPr>
          <w:rFonts w:ascii="Arial" w:hAnsi="Arial" w:cs="Arial"/>
          <w:color w:val="000000" w:themeColor="text1"/>
          <w:sz w:val="24"/>
          <w:szCs w:val="24"/>
          <w:lang w:val="pl-PL"/>
        </w:rPr>
      </w:pPr>
      <w:r w:rsidRPr="00C65359">
        <w:rPr>
          <w:rFonts w:ascii="Arial" w:hAnsi="Arial" w:cs="Arial"/>
          <w:sz w:val="24"/>
          <w:szCs w:val="24"/>
          <w:lang w:val="pl-PL"/>
        </w:rPr>
        <w:t>dostarczenia wszelkich dodatkowych dokumentów niezbędnych do prowadzenia budowy w ciągu 7 dni od daty powiadomienia go o takiej konieczności. Wyjątek stanowią dokumenty, których uzyskanie przez Zamawiającego ograniczone jest czasowo przez procedury urzędowe;</w:t>
      </w:r>
    </w:p>
    <w:p w14:paraId="7C5252AA" w14:textId="77777777" w:rsidR="00D9534E" w:rsidRPr="00C65359" w:rsidRDefault="00D9534E" w:rsidP="00C65359">
      <w:pPr>
        <w:pStyle w:val="Akapitzlist"/>
        <w:numPr>
          <w:ilvl w:val="1"/>
          <w:numId w:val="33"/>
        </w:numPr>
        <w:spacing w:after="0" w:line="360" w:lineRule="auto"/>
        <w:contextualSpacing w:val="0"/>
        <w:rPr>
          <w:rFonts w:ascii="Arial" w:hAnsi="Arial" w:cs="Arial"/>
          <w:color w:val="000000" w:themeColor="text1"/>
          <w:sz w:val="24"/>
          <w:szCs w:val="24"/>
          <w:lang w:val="pl-PL"/>
        </w:rPr>
      </w:pPr>
      <w:r w:rsidRPr="00C65359">
        <w:rPr>
          <w:rFonts w:ascii="Arial" w:hAnsi="Arial" w:cs="Arial"/>
          <w:bCs/>
          <w:color w:val="000000"/>
          <w:spacing w:val="-2"/>
          <w:sz w:val="24"/>
          <w:szCs w:val="24"/>
          <w:lang w:val="pl-PL"/>
        </w:rPr>
        <w:t>dokonywania odbiorów poszczególnych etapów robót</w:t>
      </w:r>
      <w:r w:rsidRPr="00C65359">
        <w:rPr>
          <w:rFonts w:ascii="Arial" w:hAnsi="Arial" w:cs="Arial"/>
          <w:color w:val="000000"/>
          <w:sz w:val="24"/>
          <w:szCs w:val="24"/>
          <w:lang w:val="pl-PL"/>
        </w:rPr>
        <w:t xml:space="preserve"> w terminach i trybie określonym w Umowie;</w:t>
      </w:r>
    </w:p>
    <w:p w14:paraId="6C006F7F" w14:textId="77777777" w:rsidR="00B93BB0" w:rsidRPr="00C65359" w:rsidRDefault="00B93BB0" w:rsidP="00C65359">
      <w:pPr>
        <w:pStyle w:val="Akapitzlist"/>
        <w:numPr>
          <w:ilvl w:val="1"/>
          <w:numId w:val="33"/>
        </w:numPr>
        <w:spacing w:after="0" w:line="360" w:lineRule="auto"/>
        <w:contextualSpacing w:val="0"/>
        <w:rPr>
          <w:rFonts w:ascii="Arial" w:hAnsi="Arial" w:cs="Arial"/>
          <w:color w:val="000000" w:themeColor="text1"/>
          <w:sz w:val="24"/>
          <w:szCs w:val="24"/>
          <w:lang w:val="pl-PL"/>
        </w:rPr>
      </w:pPr>
      <w:r w:rsidRPr="00C65359">
        <w:rPr>
          <w:rFonts w:ascii="Arial" w:hAnsi="Arial" w:cs="Arial"/>
          <w:color w:val="000000" w:themeColor="text1"/>
          <w:sz w:val="24"/>
          <w:szCs w:val="24"/>
          <w:lang w:val="pl-PL"/>
        </w:rPr>
        <w:t>dokonywania płatności Wynagrodzenia w ustalonych pomiędzy Stronami terminach, z zastrzeżeniem prawa do dokonywania zatrzymań lub potrąceń w przypadkach wskazanych w Umowie;</w:t>
      </w:r>
    </w:p>
    <w:p w14:paraId="67C25305" w14:textId="070FCC99" w:rsidR="00B93BB0" w:rsidRPr="00C65359" w:rsidRDefault="00B93BB0" w:rsidP="00C65359">
      <w:pPr>
        <w:pStyle w:val="Akapitzlist"/>
        <w:numPr>
          <w:ilvl w:val="1"/>
          <w:numId w:val="33"/>
        </w:numPr>
        <w:spacing w:after="0" w:line="360" w:lineRule="auto"/>
        <w:rPr>
          <w:rFonts w:ascii="Arial" w:hAnsi="Arial" w:cs="Arial"/>
          <w:color w:val="000000" w:themeColor="text1"/>
          <w:sz w:val="24"/>
          <w:szCs w:val="24"/>
          <w:lang w:val="pl-PL"/>
        </w:rPr>
      </w:pPr>
      <w:r w:rsidRPr="00C65359">
        <w:rPr>
          <w:rFonts w:ascii="Arial" w:hAnsi="Arial" w:cs="Arial"/>
          <w:color w:val="000000" w:themeColor="text1"/>
          <w:sz w:val="24"/>
          <w:szCs w:val="24"/>
          <w:lang w:val="pl-PL"/>
        </w:rPr>
        <w:lastRenderedPageBreak/>
        <w:t>zapewnienia Wykonawcy źródła poboru energii elektrycznej i wody oraz wskazania miejsca ustawienia zaplecza Wykonawcy, przy czym koszty zużycia energii elektrycznej i wody</w:t>
      </w:r>
      <w:r w:rsidR="000D154C" w:rsidRPr="00C65359">
        <w:rPr>
          <w:rFonts w:ascii="Arial" w:hAnsi="Arial" w:cs="Arial"/>
          <w:color w:val="000000" w:themeColor="text1"/>
          <w:sz w:val="24"/>
          <w:szCs w:val="24"/>
          <w:lang w:val="pl-PL"/>
        </w:rPr>
        <w:t xml:space="preserve"> – ustalony na podstawie wskazań podliczników -</w:t>
      </w:r>
      <w:r w:rsidRPr="00C65359">
        <w:rPr>
          <w:rFonts w:ascii="Arial" w:hAnsi="Arial" w:cs="Arial"/>
          <w:color w:val="000000" w:themeColor="text1"/>
          <w:sz w:val="24"/>
          <w:szCs w:val="24"/>
          <w:lang w:val="pl-PL"/>
        </w:rPr>
        <w:t xml:space="preserve"> ponosi Wykonawca (koszty takie będą refakturowane przez Zamawiającego na Wykonawcę i – w razie ich nieuregulowania przez Wykonawcę – mogą być potrącane przez Zamawiającego z Wynagrodzeniem).</w:t>
      </w:r>
      <w:r w:rsidR="000D154C" w:rsidRPr="00C65359">
        <w:rPr>
          <w:rFonts w:ascii="Arial" w:hAnsi="Arial" w:cs="Arial"/>
          <w:color w:val="000000" w:themeColor="text1"/>
          <w:sz w:val="24"/>
          <w:szCs w:val="24"/>
          <w:lang w:val="pl-PL"/>
        </w:rPr>
        <w:t xml:space="preserve"> Wykonawca zobowiązany jest, </w:t>
      </w:r>
      <w:r w:rsidR="00E32A7C" w:rsidRPr="00C65359">
        <w:rPr>
          <w:rFonts w:ascii="Arial" w:hAnsi="Arial" w:cs="Arial"/>
          <w:color w:val="000000" w:themeColor="text1"/>
          <w:sz w:val="24"/>
          <w:szCs w:val="24"/>
          <w:lang w:val="pl-PL"/>
        </w:rPr>
        <w:t xml:space="preserve">we własnym zakresie i </w:t>
      </w:r>
      <w:r w:rsidR="000D154C" w:rsidRPr="00C65359">
        <w:rPr>
          <w:rFonts w:ascii="Arial" w:hAnsi="Arial" w:cs="Arial"/>
          <w:color w:val="000000" w:themeColor="text1"/>
          <w:sz w:val="24"/>
          <w:szCs w:val="24"/>
          <w:lang w:val="pl-PL"/>
        </w:rPr>
        <w:t>na własny koszt, zamontować podliczniki wody oraz energii elektrycznej.</w:t>
      </w:r>
    </w:p>
    <w:p w14:paraId="2C0F1C8F" w14:textId="6EC55676" w:rsidR="00D9534E" w:rsidRPr="00C65359" w:rsidRDefault="00B93BB0" w:rsidP="00C65359">
      <w:pPr>
        <w:spacing w:before="120" w:after="0" w:line="360" w:lineRule="auto"/>
        <w:jc w:val="center"/>
        <w:rPr>
          <w:rFonts w:ascii="Arial" w:hAnsi="Arial" w:cs="Arial"/>
          <w:b/>
          <w:bCs/>
          <w:color w:val="000000" w:themeColor="text1"/>
          <w:sz w:val="24"/>
          <w:szCs w:val="24"/>
          <w:lang w:val="pl-PL"/>
        </w:rPr>
      </w:pPr>
      <w:r w:rsidRPr="00C65359">
        <w:rPr>
          <w:rFonts w:ascii="Arial" w:hAnsi="Arial" w:cs="Arial"/>
          <w:b/>
          <w:bCs/>
          <w:color w:val="000000" w:themeColor="text1"/>
          <w:sz w:val="24"/>
          <w:szCs w:val="24"/>
          <w:lang w:val="pl-PL"/>
        </w:rPr>
        <w:t xml:space="preserve">§ </w:t>
      </w:r>
      <w:r w:rsidR="008B2630" w:rsidRPr="00C65359">
        <w:rPr>
          <w:rFonts w:ascii="Arial" w:hAnsi="Arial" w:cs="Arial"/>
          <w:b/>
          <w:bCs/>
          <w:color w:val="000000" w:themeColor="text1"/>
          <w:sz w:val="24"/>
          <w:szCs w:val="24"/>
          <w:lang w:val="pl-PL"/>
        </w:rPr>
        <w:t>3</w:t>
      </w:r>
      <w:r w:rsidRPr="00C65359">
        <w:rPr>
          <w:rFonts w:ascii="Arial" w:hAnsi="Arial" w:cs="Arial"/>
          <w:b/>
          <w:bCs/>
          <w:color w:val="000000" w:themeColor="text1"/>
          <w:sz w:val="24"/>
          <w:szCs w:val="24"/>
          <w:lang w:val="pl-PL"/>
        </w:rPr>
        <w:t xml:space="preserve">. </w:t>
      </w:r>
    </w:p>
    <w:p w14:paraId="533E9551" w14:textId="2688D0FF" w:rsidR="00B93BB0" w:rsidRPr="00C65359" w:rsidRDefault="00B93BB0" w:rsidP="00C65359">
      <w:pPr>
        <w:spacing w:after="0" w:line="360" w:lineRule="auto"/>
        <w:jc w:val="center"/>
        <w:rPr>
          <w:rFonts w:ascii="Arial" w:hAnsi="Arial" w:cs="Arial"/>
          <w:b/>
          <w:bCs/>
          <w:color w:val="000000" w:themeColor="text1"/>
          <w:sz w:val="24"/>
          <w:szCs w:val="24"/>
          <w:lang w:val="pl-PL"/>
        </w:rPr>
      </w:pPr>
      <w:r w:rsidRPr="00C65359">
        <w:rPr>
          <w:rFonts w:ascii="Arial" w:hAnsi="Arial" w:cs="Arial"/>
          <w:b/>
          <w:bCs/>
          <w:color w:val="000000" w:themeColor="text1"/>
          <w:sz w:val="24"/>
          <w:szCs w:val="24"/>
          <w:lang w:val="pl-PL"/>
        </w:rPr>
        <w:t>Obowiązki Wykonawcy</w:t>
      </w:r>
    </w:p>
    <w:p w14:paraId="58AEFC5E" w14:textId="164BA7F1" w:rsidR="00E46FA6" w:rsidRPr="00C65359" w:rsidRDefault="00E46FA6" w:rsidP="00C65359">
      <w:pPr>
        <w:pStyle w:val="Akapitzlist"/>
        <w:numPr>
          <w:ilvl w:val="0"/>
          <w:numId w:val="34"/>
        </w:numPr>
        <w:spacing w:after="0" w:line="360" w:lineRule="auto"/>
        <w:rPr>
          <w:rFonts w:ascii="Arial" w:hAnsi="Arial" w:cs="Arial"/>
          <w:color w:val="000000" w:themeColor="text1"/>
          <w:sz w:val="24"/>
          <w:szCs w:val="24"/>
          <w:lang w:val="pl-PL"/>
        </w:rPr>
      </w:pPr>
      <w:r w:rsidRPr="00C65359">
        <w:rPr>
          <w:rFonts w:ascii="Arial" w:hAnsi="Arial" w:cs="Arial"/>
          <w:color w:val="000000" w:themeColor="text1"/>
          <w:sz w:val="24"/>
          <w:szCs w:val="24"/>
          <w:lang w:val="pl-PL"/>
        </w:rPr>
        <w:t>Wykonawca zobowiązany jest do:</w:t>
      </w:r>
    </w:p>
    <w:p w14:paraId="39AD61F1" w14:textId="7B36DD05" w:rsidR="00E46FA6" w:rsidRPr="00C65359" w:rsidRDefault="00E46FA6" w:rsidP="00C65359">
      <w:pPr>
        <w:pStyle w:val="Akapitzlist"/>
        <w:numPr>
          <w:ilvl w:val="1"/>
          <w:numId w:val="34"/>
        </w:numPr>
        <w:spacing w:after="0" w:line="360" w:lineRule="auto"/>
        <w:ind w:left="993" w:hanging="633"/>
        <w:rPr>
          <w:rFonts w:ascii="Arial" w:hAnsi="Arial" w:cs="Arial"/>
          <w:color w:val="000000" w:themeColor="text1"/>
          <w:sz w:val="24"/>
          <w:szCs w:val="24"/>
          <w:lang w:val="pl-PL"/>
        </w:rPr>
      </w:pPr>
      <w:r w:rsidRPr="00C65359">
        <w:rPr>
          <w:rFonts w:ascii="Arial" w:hAnsi="Arial" w:cs="Arial"/>
          <w:color w:val="000000"/>
          <w:sz w:val="24"/>
          <w:szCs w:val="24"/>
          <w:lang w:val="pl-PL"/>
        </w:rPr>
        <w:t>we własnym zakresie</w:t>
      </w:r>
      <w:r w:rsidR="00A63171" w:rsidRPr="00C65359">
        <w:rPr>
          <w:rFonts w:ascii="Arial" w:hAnsi="Arial" w:cs="Arial"/>
          <w:color w:val="000000"/>
          <w:sz w:val="24"/>
          <w:szCs w:val="24"/>
          <w:lang w:val="pl-PL"/>
        </w:rPr>
        <w:t>,</w:t>
      </w:r>
      <w:r w:rsidRPr="00C65359">
        <w:rPr>
          <w:rFonts w:ascii="Arial" w:hAnsi="Arial" w:cs="Arial"/>
          <w:color w:val="000000"/>
          <w:sz w:val="24"/>
          <w:szCs w:val="24"/>
          <w:lang w:val="pl-PL"/>
        </w:rPr>
        <w:t xml:space="preserve"> uzyskać wszelkie wymagane zezwolenia związane z wykonywanymi przez niego robotami, </w:t>
      </w:r>
      <w:r w:rsidR="00753ED2" w:rsidRPr="00C65359">
        <w:rPr>
          <w:rFonts w:ascii="Arial" w:hAnsi="Arial" w:cs="Arial"/>
          <w:color w:val="000000"/>
          <w:sz w:val="24"/>
          <w:szCs w:val="24"/>
          <w:lang w:val="pl-PL"/>
        </w:rPr>
        <w:t>z wyjątkiem</w:t>
      </w:r>
      <w:r w:rsidRPr="00C65359">
        <w:rPr>
          <w:rFonts w:ascii="Arial" w:hAnsi="Arial" w:cs="Arial"/>
          <w:color w:val="000000"/>
          <w:sz w:val="24"/>
          <w:szCs w:val="24"/>
          <w:lang w:val="pl-PL"/>
        </w:rPr>
        <w:t xml:space="preserve"> sytuacji, gdy konieczność ich uzyskania wynika z działań, zaniechań i decyzji Zamawiającego</w:t>
      </w:r>
      <w:r w:rsidR="00A63171" w:rsidRPr="00C65359">
        <w:rPr>
          <w:rFonts w:ascii="Arial" w:hAnsi="Arial" w:cs="Arial"/>
          <w:color w:val="000000"/>
          <w:sz w:val="24"/>
          <w:szCs w:val="24"/>
          <w:lang w:val="pl-PL"/>
        </w:rPr>
        <w:t xml:space="preserve"> -</w:t>
      </w:r>
      <w:r w:rsidRPr="00C65359">
        <w:rPr>
          <w:rFonts w:ascii="Arial" w:hAnsi="Arial" w:cs="Arial"/>
          <w:color w:val="000000"/>
          <w:sz w:val="24"/>
          <w:szCs w:val="24"/>
          <w:lang w:val="pl-PL"/>
        </w:rPr>
        <w:t xml:space="preserve"> koszty z tym związane ponosi Zamawiający;</w:t>
      </w:r>
    </w:p>
    <w:p w14:paraId="523E32B8" w14:textId="00E25F67" w:rsidR="000A5086" w:rsidRPr="00C65359" w:rsidRDefault="0050618C" w:rsidP="00C65359">
      <w:pPr>
        <w:pStyle w:val="Akapitzlist"/>
        <w:numPr>
          <w:ilvl w:val="1"/>
          <w:numId w:val="34"/>
        </w:numPr>
        <w:spacing w:after="0" w:line="360" w:lineRule="auto"/>
        <w:ind w:left="993" w:hanging="633"/>
        <w:rPr>
          <w:rFonts w:ascii="Arial" w:hAnsi="Arial" w:cs="Arial"/>
          <w:color w:val="000000" w:themeColor="text1"/>
          <w:sz w:val="24"/>
          <w:szCs w:val="24"/>
          <w:lang w:val="pl-PL"/>
        </w:rPr>
      </w:pPr>
      <w:r w:rsidRPr="00C65359">
        <w:rPr>
          <w:rFonts w:ascii="Arial" w:hAnsi="Arial" w:cs="Arial"/>
          <w:color w:val="000000" w:themeColor="text1"/>
          <w:sz w:val="24"/>
          <w:szCs w:val="24"/>
          <w:lang w:val="pl-PL"/>
        </w:rPr>
        <w:t xml:space="preserve">wyznaczenia kierownika budowy oraz kierowników robót branżowych z uprawnieniami oraz kompetencjami do podejmowania decyzji dotyczących realizacji </w:t>
      </w:r>
      <w:r w:rsidR="00A63171" w:rsidRPr="00C65359">
        <w:rPr>
          <w:rFonts w:ascii="Arial" w:hAnsi="Arial" w:cs="Arial"/>
          <w:color w:val="000000" w:themeColor="text1"/>
          <w:sz w:val="24"/>
          <w:szCs w:val="24"/>
          <w:lang w:val="pl-PL"/>
        </w:rPr>
        <w:t>P</w:t>
      </w:r>
      <w:r w:rsidRPr="00C65359">
        <w:rPr>
          <w:rFonts w:ascii="Arial" w:hAnsi="Arial" w:cs="Arial"/>
          <w:color w:val="000000" w:themeColor="text1"/>
          <w:sz w:val="24"/>
          <w:szCs w:val="24"/>
          <w:lang w:val="pl-PL"/>
        </w:rPr>
        <w:t>rzedmiotu Umowy, pełniącego bezpośredni i stały nadzór nad podległymi mu pracownikami</w:t>
      </w:r>
      <w:r w:rsidR="00537FFA" w:rsidRPr="00C65359">
        <w:rPr>
          <w:rFonts w:ascii="Arial" w:hAnsi="Arial" w:cs="Arial"/>
          <w:color w:val="000000" w:themeColor="text1"/>
          <w:sz w:val="24"/>
          <w:szCs w:val="24"/>
          <w:lang w:val="pl-PL"/>
        </w:rPr>
        <w:t xml:space="preserve"> i podwykonawcami</w:t>
      </w:r>
      <w:r w:rsidR="000A5086" w:rsidRPr="00C65359">
        <w:rPr>
          <w:rFonts w:ascii="Arial" w:hAnsi="Arial" w:cs="Arial"/>
          <w:color w:val="000000"/>
          <w:sz w:val="24"/>
          <w:szCs w:val="24"/>
          <w:lang w:val="pl-PL"/>
        </w:rPr>
        <w:t>;</w:t>
      </w:r>
      <w:r w:rsidR="00E46FA6" w:rsidRPr="00C65359">
        <w:rPr>
          <w:rFonts w:ascii="Arial" w:hAnsi="Arial" w:cs="Arial"/>
          <w:color w:val="000000"/>
          <w:sz w:val="24"/>
          <w:szCs w:val="24"/>
          <w:lang w:val="pl-PL"/>
        </w:rPr>
        <w:t xml:space="preserve"> </w:t>
      </w:r>
    </w:p>
    <w:p w14:paraId="340F6382" w14:textId="0A547A3C" w:rsidR="00E46FA6" w:rsidRPr="00C65359" w:rsidRDefault="000A5086" w:rsidP="00C65359">
      <w:pPr>
        <w:pStyle w:val="Akapitzlist"/>
        <w:numPr>
          <w:ilvl w:val="1"/>
          <w:numId w:val="34"/>
        </w:numPr>
        <w:spacing w:after="0" w:line="360" w:lineRule="auto"/>
        <w:ind w:left="993" w:hanging="633"/>
        <w:rPr>
          <w:rFonts w:ascii="Arial" w:hAnsi="Arial" w:cs="Arial"/>
          <w:color w:val="000000" w:themeColor="text1"/>
          <w:sz w:val="24"/>
          <w:szCs w:val="24"/>
          <w:lang w:val="pl-PL"/>
        </w:rPr>
      </w:pPr>
      <w:r w:rsidRPr="00C65359">
        <w:rPr>
          <w:rFonts w:ascii="Arial" w:hAnsi="Arial" w:cs="Arial"/>
          <w:color w:val="000000"/>
          <w:sz w:val="24"/>
          <w:szCs w:val="24"/>
          <w:lang w:val="pl-PL"/>
        </w:rPr>
        <w:t xml:space="preserve">we </w:t>
      </w:r>
      <w:r w:rsidR="00E46FA6" w:rsidRPr="00C65359">
        <w:rPr>
          <w:rFonts w:ascii="Arial" w:hAnsi="Arial" w:cs="Arial"/>
          <w:color w:val="000000"/>
          <w:sz w:val="24"/>
          <w:szCs w:val="24"/>
          <w:lang w:val="pl-PL"/>
        </w:rPr>
        <w:t>własnym zakresie i na własny koszt</w:t>
      </w:r>
      <w:r w:rsidRPr="00C65359">
        <w:rPr>
          <w:rFonts w:ascii="Arial" w:hAnsi="Arial" w:cs="Arial"/>
          <w:color w:val="000000"/>
          <w:sz w:val="24"/>
          <w:szCs w:val="24"/>
          <w:lang w:val="pl-PL"/>
        </w:rPr>
        <w:t>,</w:t>
      </w:r>
      <w:r w:rsidR="00E46FA6" w:rsidRPr="00C65359">
        <w:rPr>
          <w:rFonts w:ascii="Arial" w:hAnsi="Arial" w:cs="Arial"/>
          <w:color w:val="000000"/>
          <w:sz w:val="24"/>
          <w:szCs w:val="24"/>
          <w:lang w:val="pl-PL"/>
        </w:rPr>
        <w:t xml:space="preserve"> zorganizować zaplecze produkcyjne i socjalne niezbędne dla wykonania Umowy </w:t>
      </w:r>
      <w:r w:rsidR="00E46FA6" w:rsidRPr="00C65359">
        <w:rPr>
          <w:rFonts w:ascii="Arial" w:hAnsi="Arial" w:cs="Arial"/>
          <w:color w:val="000000" w:themeColor="text1"/>
          <w:sz w:val="24"/>
          <w:szCs w:val="24"/>
          <w:lang w:val="pl-PL"/>
        </w:rPr>
        <w:t>oraz umożliwić organizację zaplecza wszystkim podwykonawcom w miejscu wskazanym przez Zamawiającego, na ich koszt;</w:t>
      </w:r>
    </w:p>
    <w:p w14:paraId="174FFAD4" w14:textId="425FDA25" w:rsidR="00E46FA6" w:rsidRPr="00C65359" w:rsidRDefault="00E32A7C" w:rsidP="00C65359">
      <w:pPr>
        <w:pStyle w:val="Akapitzlist"/>
        <w:numPr>
          <w:ilvl w:val="1"/>
          <w:numId w:val="34"/>
        </w:numPr>
        <w:spacing w:after="0" w:line="360" w:lineRule="auto"/>
        <w:ind w:left="993" w:hanging="633"/>
        <w:rPr>
          <w:rFonts w:ascii="Arial" w:hAnsi="Arial" w:cs="Arial"/>
          <w:color w:val="000000" w:themeColor="text1"/>
          <w:sz w:val="24"/>
          <w:szCs w:val="24"/>
          <w:lang w:val="pl-PL"/>
        </w:rPr>
      </w:pPr>
      <w:r w:rsidRPr="00C65359">
        <w:rPr>
          <w:rFonts w:ascii="Arial" w:hAnsi="Arial" w:cs="Arial"/>
          <w:color w:val="000000"/>
          <w:sz w:val="24"/>
          <w:szCs w:val="24"/>
          <w:lang w:val="pl-PL"/>
        </w:rPr>
        <w:t>posiadać ubezpieczenie</w:t>
      </w:r>
      <w:r w:rsidR="00E46FA6" w:rsidRPr="00C65359">
        <w:rPr>
          <w:rFonts w:ascii="Arial" w:hAnsi="Arial" w:cs="Arial"/>
          <w:color w:val="000000"/>
          <w:sz w:val="24"/>
          <w:szCs w:val="24"/>
          <w:lang w:val="pl-PL"/>
        </w:rPr>
        <w:t xml:space="preserve"> </w:t>
      </w:r>
      <w:r w:rsidRPr="00C65359">
        <w:rPr>
          <w:rFonts w:ascii="Arial" w:hAnsi="Arial" w:cs="Arial"/>
          <w:color w:val="000000"/>
          <w:sz w:val="24"/>
          <w:szCs w:val="24"/>
          <w:lang w:val="pl-PL"/>
        </w:rPr>
        <w:t xml:space="preserve">co najmniej </w:t>
      </w:r>
      <w:r w:rsidR="00E46FA6" w:rsidRPr="00C65359">
        <w:rPr>
          <w:rFonts w:ascii="Arial" w:hAnsi="Arial" w:cs="Arial"/>
          <w:color w:val="000000"/>
          <w:sz w:val="24"/>
          <w:szCs w:val="24"/>
          <w:lang w:val="pl-PL"/>
        </w:rPr>
        <w:t>w zakresie</w:t>
      </w:r>
      <w:r w:rsidRPr="00C65359">
        <w:rPr>
          <w:rFonts w:ascii="Arial" w:hAnsi="Arial" w:cs="Arial"/>
          <w:color w:val="000000"/>
          <w:sz w:val="24"/>
          <w:szCs w:val="24"/>
          <w:lang w:val="pl-PL"/>
        </w:rPr>
        <w:t xml:space="preserve"> wskazanym w § 15;</w:t>
      </w:r>
      <w:r w:rsidR="00E46FA6" w:rsidRPr="00C65359">
        <w:rPr>
          <w:rFonts w:ascii="Arial" w:hAnsi="Arial" w:cs="Arial"/>
          <w:color w:val="000000"/>
          <w:sz w:val="24"/>
          <w:szCs w:val="24"/>
          <w:lang w:val="pl-PL"/>
        </w:rPr>
        <w:t xml:space="preserve"> </w:t>
      </w:r>
    </w:p>
    <w:p w14:paraId="26984CE5" w14:textId="162FC37D" w:rsidR="00BB0AE9" w:rsidRPr="00C65359" w:rsidRDefault="000A5086" w:rsidP="00C65359">
      <w:pPr>
        <w:pStyle w:val="Akapitzlist"/>
        <w:numPr>
          <w:ilvl w:val="1"/>
          <w:numId w:val="34"/>
        </w:numPr>
        <w:spacing w:after="0" w:line="360" w:lineRule="auto"/>
        <w:ind w:left="993" w:hanging="633"/>
        <w:rPr>
          <w:rFonts w:ascii="Arial" w:hAnsi="Arial" w:cs="Arial"/>
          <w:color w:val="000000" w:themeColor="text1"/>
          <w:sz w:val="24"/>
          <w:szCs w:val="24"/>
          <w:lang w:val="pl-PL"/>
        </w:rPr>
      </w:pPr>
      <w:r w:rsidRPr="00C65359">
        <w:rPr>
          <w:rFonts w:ascii="Arial" w:hAnsi="Arial" w:cs="Arial"/>
          <w:color w:val="000000" w:themeColor="text1"/>
          <w:sz w:val="24"/>
          <w:szCs w:val="24"/>
          <w:lang w:val="pl-PL"/>
        </w:rPr>
        <w:t>właściwego oznakowania, dozoru i zabezpieczenia placu budowy przed dostępem osób niepowołanych oraz zapewniania bezpieczeństwa na placu budowy zatrudnionym pracownikom, a także do przestrzegania zasad bhp i p.poż. podczas przygotowań i realizacji Przedmiotu Umowy</w:t>
      </w:r>
      <w:r w:rsidR="00E46FA6" w:rsidRPr="00C65359">
        <w:rPr>
          <w:rFonts w:ascii="Arial" w:hAnsi="Arial" w:cs="Arial"/>
          <w:color w:val="000000" w:themeColor="text1"/>
          <w:sz w:val="24"/>
          <w:szCs w:val="24"/>
          <w:lang w:val="pl-PL"/>
        </w:rPr>
        <w:t>;</w:t>
      </w:r>
    </w:p>
    <w:p w14:paraId="22385299" w14:textId="3109CA70" w:rsidR="00B93BB0" w:rsidRPr="00C65359" w:rsidRDefault="00B93BB0" w:rsidP="00C65359">
      <w:pPr>
        <w:pStyle w:val="Akapitzlist"/>
        <w:numPr>
          <w:ilvl w:val="1"/>
          <w:numId w:val="34"/>
        </w:numPr>
        <w:spacing w:after="0" w:line="360" w:lineRule="auto"/>
        <w:ind w:left="993" w:hanging="633"/>
        <w:rPr>
          <w:rFonts w:ascii="Arial" w:hAnsi="Arial" w:cs="Arial"/>
          <w:color w:val="000000" w:themeColor="text1"/>
          <w:sz w:val="24"/>
          <w:szCs w:val="24"/>
          <w:lang w:val="pl-PL"/>
        </w:rPr>
      </w:pPr>
      <w:r w:rsidRPr="00C65359">
        <w:rPr>
          <w:rFonts w:ascii="Arial" w:hAnsi="Arial" w:cs="Arial"/>
          <w:color w:val="000000" w:themeColor="text1"/>
          <w:sz w:val="24"/>
          <w:szCs w:val="24"/>
          <w:lang w:val="pl-PL"/>
        </w:rPr>
        <w:t>sporządzenia</w:t>
      </w:r>
      <w:r w:rsidR="000A5086" w:rsidRPr="00C65359">
        <w:rPr>
          <w:rFonts w:ascii="Arial" w:hAnsi="Arial" w:cs="Arial"/>
          <w:color w:val="000000" w:themeColor="text1"/>
          <w:sz w:val="24"/>
          <w:szCs w:val="24"/>
          <w:lang w:val="pl-PL"/>
        </w:rPr>
        <w:t>,</w:t>
      </w:r>
      <w:r w:rsidRPr="00C65359">
        <w:rPr>
          <w:rFonts w:ascii="Arial" w:hAnsi="Arial" w:cs="Arial"/>
          <w:color w:val="000000" w:themeColor="text1"/>
          <w:sz w:val="24"/>
          <w:szCs w:val="24"/>
          <w:lang w:val="pl-PL"/>
        </w:rPr>
        <w:t xml:space="preserve"> przed rozpoczęciem robót</w:t>
      </w:r>
      <w:r w:rsidR="000A5086" w:rsidRPr="00C65359">
        <w:rPr>
          <w:rFonts w:ascii="Arial" w:hAnsi="Arial" w:cs="Arial"/>
          <w:color w:val="000000" w:themeColor="text1"/>
          <w:sz w:val="24"/>
          <w:szCs w:val="24"/>
          <w:lang w:val="pl-PL"/>
        </w:rPr>
        <w:t>,</w:t>
      </w:r>
      <w:r w:rsidRPr="00C65359">
        <w:rPr>
          <w:rFonts w:ascii="Arial" w:hAnsi="Arial" w:cs="Arial"/>
          <w:color w:val="000000" w:themeColor="text1"/>
          <w:sz w:val="24"/>
          <w:szCs w:val="24"/>
          <w:lang w:val="pl-PL"/>
        </w:rPr>
        <w:t xml:space="preserve"> projektu organizacji robót i uzyskania akceptacji Zamawiającego;</w:t>
      </w:r>
    </w:p>
    <w:p w14:paraId="515ED5F3" w14:textId="77777777" w:rsidR="00BB0AE9" w:rsidRPr="00C65359" w:rsidRDefault="00BB0AE9" w:rsidP="00C65359">
      <w:pPr>
        <w:pStyle w:val="Akapitzlist"/>
        <w:numPr>
          <w:ilvl w:val="1"/>
          <w:numId w:val="34"/>
        </w:numPr>
        <w:spacing w:after="0" w:line="360" w:lineRule="auto"/>
        <w:ind w:left="993" w:hanging="633"/>
        <w:contextualSpacing w:val="0"/>
        <w:rPr>
          <w:rFonts w:ascii="Arial" w:hAnsi="Arial" w:cs="Arial"/>
          <w:color w:val="000000" w:themeColor="text1"/>
          <w:sz w:val="24"/>
          <w:szCs w:val="24"/>
          <w:lang w:val="pl-PL"/>
        </w:rPr>
      </w:pPr>
      <w:r w:rsidRPr="00C65359">
        <w:rPr>
          <w:rFonts w:ascii="Arial" w:hAnsi="Arial" w:cs="Arial"/>
          <w:color w:val="000000" w:themeColor="text1"/>
          <w:sz w:val="24"/>
          <w:szCs w:val="24"/>
          <w:lang w:val="pl-PL"/>
        </w:rPr>
        <w:t>bieżącego i prawidłowego dokumentowania prowadzonych robót budowalnych odpowiednimi wpisami w dzienniku budowy;</w:t>
      </w:r>
    </w:p>
    <w:p w14:paraId="46DCDEC6" w14:textId="77777777" w:rsidR="00BB0AE9" w:rsidRPr="00C65359" w:rsidRDefault="00BB0AE9" w:rsidP="00C65359">
      <w:pPr>
        <w:pStyle w:val="Akapitzlist"/>
        <w:numPr>
          <w:ilvl w:val="1"/>
          <w:numId w:val="34"/>
        </w:numPr>
        <w:spacing w:after="0" w:line="360" w:lineRule="auto"/>
        <w:ind w:left="993" w:hanging="633"/>
        <w:contextualSpacing w:val="0"/>
        <w:rPr>
          <w:rFonts w:ascii="Arial" w:hAnsi="Arial" w:cs="Arial"/>
          <w:color w:val="000000" w:themeColor="text1"/>
          <w:sz w:val="24"/>
          <w:szCs w:val="24"/>
          <w:lang w:val="pl-PL"/>
        </w:rPr>
      </w:pPr>
      <w:r w:rsidRPr="00C65359">
        <w:rPr>
          <w:rFonts w:ascii="Arial" w:hAnsi="Arial" w:cs="Arial"/>
          <w:color w:val="000000" w:themeColor="text1"/>
          <w:sz w:val="24"/>
          <w:szCs w:val="24"/>
          <w:lang w:val="pl-PL"/>
        </w:rPr>
        <w:lastRenderedPageBreak/>
        <w:t>zabezpieczenia i dostawy materiałów i środków produkcji niezbędnych dla prawidłowego wykonania robót;</w:t>
      </w:r>
    </w:p>
    <w:p w14:paraId="50F3E272" w14:textId="24FC7A28" w:rsidR="000A5086" w:rsidRPr="00C65359" w:rsidRDefault="000A5086" w:rsidP="00C65359">
      <w:pPr>
        <w:pStyle w:val="Akapitzlist"/>
        <w:numPr>
          <w:ilvl w:val="1"/>
          <w:numId w:val="34"/>
        </w:numPr>
        <w:spacing w:after="0" w:line="360" w:lineRule="auto"/>
        <w:ind w:left="993" w:hanging="633"/>
        <w:contextualSpacing w:val="0"/>
        <w:rPr>
          <w:rFonts w:ascii="Arial" w:hAnsi="Arial" w:cs="Arial"/>
          <w:color w:val="000000" w:themeColor="text1"/>
          <w:sz w:val="24"/>
          <w:szCs w:val="24"/>
          <w:lang w:val="pl-PL"/>
        </w:rPr>
      </w:pPr>
      <w:r w:rsidRPr="00C65359">
        <w:rPr>
          <w:rFonts w:ascii="Arial" w:hAnsi="Arial" w:cs="Arial"/>
          <w:color w:val="000000" w:themeColor="text1"/>
          <w:sz w:val="24"/>
          <w:szCs w:val="24"/>
          <w:lang w:val="pl-PL"/>
        </w:rPr>
        <w:t>niezwłocznego informowania o konieczności zrealizowania przedmiotu Umowy przy zastosowaniu innych rozwiązań technicznych lub materiałowych ze względu na zmiany obowiązującego prawa</w:t>
      </w:r>
    </w:p>
    <w:p w14:paraId="60112D8B" w14:textId="77777777" w:rsidR="0050618C" w:rsidRPr="00C65359" w:rsidRDefault="0050618C" w:rsidP="00C65359">
      <w:pPr>
        <w:pStyle w:val="Akapitzlist"/>
        <w:numPr>
          <w:ilvl w:val="1"/>
          <w:numId w:val="34"/>
        </w:numPr>
        <w:spacing w:after="0" w:line="360" w:lineRule="auto"/>
        <w:ind w:left="993" w:hanging="633"/>
        <w:rPr>
          <w:rFonts w:ascii="Arial" w:hAnsi="Arial" w:cs="Arial"/>
          <w:color w:val="000000" w:themeColor="text1"/>
          <w:sz w:val="24"/>
          <w:szCs w:val="24"/>
          <w:lang w:val="pl-PL"/>
        </w:rPr>
      </w:pPr>
      <w:r w:rsidRPr="00C65359">
        <w:rPr>
          <w:rFonts w:ascii="Arial" w:hAnsi="Arial" w:cs="Arial"/>
          <w:color w:val="000000" w:themeColor="text1"/>
          <w:sz w:val="24"/>
          <w:szCs w:val="24"/>
          <w:lang w:val="pl-PL"/>
        </w:rPr>
        <w:t>magazynowania odpadów wytworzonych na terenie budowy zgodnie z przepisami Rozporządzenia Ministra Klimatu z dnia 11 września 2020 r. w sprawie szczegółowych wymagań dla magazynowania odpadów (Dz. U. 2020 poz. 1742)</w:t>
      </w:r>
    </w:p>
    <w:p w14:paraId="331E2033" w14:textId="77777777" w:rsidR="000A5086" w:rsidRPr="00C65359" w:rsidRDefault="00BB0AE9" w:rsidP="00C65359">
      <w:pPr>
        <w:pStyle w:val="Akapitzlist"/>
        <w:numPr>
          <w:ilvl w:val="1"/>
          <w:numId w:val="34"/>
        </w:numPr>
        <w:spacing w:after="0" w:line="360" w:lineRule="auto"/>
        <w:ind w:left="993" w:hanging="633"/>
        <w:contextualSpacing w:val="0"/>
        <w:rPr>
          <w:rFonts w:ascii="Arial" w:hAnsi="Arial" w:cs="Arial"/>
          <w:color w:val="000000" w:themeColor="text1"/>
          <w:sz w:val="24"/>
          <w:szCs w:val="24"/>
          <w:lang w:val="pl-PL"/>
        </w:rPr>
      </w:pPr>
      <w:r w:rsidRPr="00C65359">
        <w:rPr>
          <w:rFonts w:ascii="Arial" w:hAnsi="Arial" w:cs="Arial"/>
          <w:color w:val="000000" w:themeColor="text1"/>
          <w:sz w:val="24"/>
          <w:szCs w:val="24"/>
          <w:lang w:val="pl-PL"/>
        </w:rPr>
        <w:t>zagospodarowania</w:t>
      </w:r>
      <w:r w:rsidR="000A5086" w:rsidRPr="00C65359">
        <w:rPr>
          <w:rFonts w:ascii="Arial" w:hAnsi="Arial" w:cs="Arial"/>
          <w:color w:val="000000" w:themeColor="text1"/>
          <w:sz w:val="24"/>
          <w:szCs w:val="24"/>
          <w:lang w:val="pl-PL"/>
        </w:rPr>
        <w:t>,</w:t>
      </w:r>
      <w:r w:rsidRPr="00C65359">
        <w:rPr>
          <w:rFonts w:ascii="Arial" w:hAnsi="Arial" w:cs="Arial"/>
          <w:color w:val="000000" w:themeColor="text1"/>
          <w:sz w:val="24"/>
          <w:szCs w:val="24"/>
          <w:lang w:val="pl-PL"/>
        </w:rPr>
        <w:t xml:space="preserve"> we własnym zakresie i bieżącego usuwania z placu budowy </w:t>
      </w:r>
      <w:r w:rsidR="000A5086" w:rsidRPr="00C65359">
        <w:rPr>
          <w:rFonts w:ascii="Arial" w:hAnsi="Arial" w:cs="Arial"/>
          <w:color w:val="000000" w:themeColor="text1"/>
          <w:sz w:val="24"/>
          <w:szCs w:val="24"/>
          <w:lang w:val="pl-PL"/>
        </w:rPr>
        <w:t>oraz</w:t>
      </w:r>
      <w:r w:rsidRPr="00C65359">
        <w:rPr>
          <w:rFonts w:ascii="Arial" w:hAnsi="Arial" w:cs="Arial"/>
          <w:color w:val="000000" w:themeColor="text1"/>
          <w:sz w:val="24"/>
          <w:szCs w:val="24"/>
          <w:lang w:val="pl-PL"/>
        </w:rPr>
        <w:t xml:space="preserve"> zaplecza budowy, odpadów, zgodnie z przepisami ustawy z dnia 14 grudnia 2012 r. o odpadach (Dz. U. z 2024 r., poz. 1914, </w:t>
      </w:r>
      <w:proofErr w:type="spellStart"/>
      <w:r w:rsidRPr="00C65359">
        <w:rPr>
          <w:rFonts w:ascii="Arial" w:hAnsi="Arial" w:cs="Arial"/>
          <w:color w:val="000000" w:themeColor="text1"/>
          <w:sz w:val="24"/>
          <w:szCs w:val="24"/>
          <w:lang w:val="pl-PL"/>
        </w:rPr>
        <w:t>t.j</w:t>
      </w:r>
      <w:proofErr w:type="spellEnd"/>
      <w:r w:rsidRPr="00C65359">
        <w:rPr>
          <w:rFonts w:ascii="Arial" w:hAnsi="Arial" w:cs="Arial"/>
          <w:color w:val="000000" w:themeColor="text1"/>
          <w:sz w:val="24"/>
          <w:szCs w:val="24"/>
          <w:lang w:val="pl-PL"/>
        </w:rPr>
        <w:t>.) oraz przejęcia na siebie obowiązków wytwórcy odpadów w rozumieniu</w:t>
      </w:r>
      <w:r w:rsidR="0050618C" w:rsidRPr="00C65359">
        <w:rPr>
          <w:rFonts w:ascii="Arial" w:hAnsi="Arial" w:cs="Arial"/>
          <w:color w:val="000000" w:themeColor="text1"/>
          <w:sz w:val="24"/>
          <w:szCs w:val="24"/>
          <w:lang w:val="pl-PL"/>
        </w:rPr>
        <w:t xml:space="preserve"> tej</w:t>
      </w:r>
      <w:r w:rsidRPr="00C65359">
        <w:rPr>
          <w:rFonts w:ascii="Arial" w:hAnsi="Arial" w:cs="Arial"/>
          <w:color w:val="000000" w:themeColor="text1"/>
          <w:sz w:val="24"/>
          <w:szCs w:val="24"/>
          <w:lang w:val="pl-PL"/>
        </w:rPr>
        <w:t xml:space="preserve"> ustawy</w:t>
      </w:r>
      <w:r w:rsidR="000A5086" w:rsidRPr="00C65359">
        <w:rPr>
          <w:rFonts w:ascii="Arial" w:hAnsi="Arial" w:cs="Arial"/>
          <w:color w:val="000000" w:themeColor="text1"/>
          <w:sz w:val="24"/>
          <w:szCs w:val="24"/>
          <w:lang w:val="pl-PL"/>
        </w:rPr>
        <w:t>;</w:t>
      </w:r>
    </w:p>
    <w:p w14:paraId="16B9FC2C" w14:textId="7F68146D" w:rsidR="000A5086" w:rsidRPr="00C65359" w:rsidRDefault="000A5086" w:rsidP="00C65359">
      <w:pPr>
        <w:pStyle w:val="Akapitzlist"/>
        <w:numPr>
          <w:ilvl w:val="1"/>
          <w:numId w:val="34"/>
        </w:numPr>
        <w:spacing w:after="0" w:line="360" w:lineRule="auto"/>
        <w:ind w:left="993" w:hanging="633"/>
        <w:contextualSpacing w:val="0"/>
        <w:rPr>
          <w:rFonts w:ascii="Arial" w:hAnsi="Arial" w:cs="Arial"/>
          <w:color w:val="000000" w:themeColor="text1"/>
          <w:sz w:val="24"/>
          <w:szCs w:val="24"/>
          <w:lang w:val="pl-PL"/>
        </w:rPr>
      </w:pPr>
      <w:r w:rsidRPr="00C65359">
        <w:rPr>
          <w:rFonts w:ascii="Arial" w:hAnsi="Arial" w:cs="Arial"/>
          <w:color w:val="000000" w:themeColor="text1"/>
          <w:sz w:val="24"/>
          <w:szCs w:val="24"/>
          <w:lang w:val="pl-PL"/>
        </w:rPr>
        <w:t>zgłaszania do odbioru poszczególnych etapów robót, w tym robót zanikających lub ulegających zakryciu – pod rygorem niedokonania ich odbioru przez Zamawiającego lub obowiązku ich odkrycia na koszt i ryzyko Wykonawcy</w:t>
      </w:r>
      <w:r w:rsidR="00A63171" w:rsidRPr="00C65359">
        <w:rPr>
          <w:rFonts w:ascii="Arial" w:hAnsi="Arial" w:cs="Arial"/>
          <w:color w:val="000000" w:themeColor="text1"/>
          <w:sz w:val="24"/>
          <w:szCs w:val="24"/>
          <w:lang w:val="pl-PL"/>
        </w:rPr>
        <w:t>;</w:t>
      </w:r>
    </w:p>
    <w:p w14:paraId="2744A9A2" w14:textId="752499F8" w:rsidR="000A5086" w:rsidRPr="00C65359" w:rsidRDefault="000A5086" w:rsidP="00C65359">
      <w:pPr>
        <w:pStyle w:val="Akapitzlist"/>
        <w:numPr>
          <w:ilvl w:val="1"/>
          <w:numId w:val="34"/>
        </w:numPr>
        <w:spacing w:after="0" w:line="360" w:lineRule="auto"/>
        <w:ind w:left="993" w:hanging="633"/>
        <w:contextualSpacing w:val="0"/>
        <w:rPr>
          <w:rFonts w:ascii="Arial" w:hAnsi="Arial" w:cs="Arial"/>
          <w:color w:val="000000" w:themeColor="text1"/>
          <w:sz w:val="24"/>
          <w:szCs w:val="24"/>
          <w:lang w:val="pl-PL"/>
        </w:rPr>
      </w:pPr>
      <w:r w:rsidRPr="00C65359">
        <w:rPr>
          <w:rFonts w:ascii="Arial" w:hAnsi="Arial" w:cs="Arial"/>
          <w:color w:val="000000"/>
          <w:sz w:val="24"/>
          <w:szCs w:val="24"/>
          <w:lang w:val="pl-PL" w:eastAsia="ar-SA"/>
        </w:rPr>
        <w:t xml:space="preserve">uczestniczenie </w:t>
      </w:r>
      <w:r w:rsidRPr="00C65359">
        <w:rPr>
          <w:rFonts w:ascii="Arial" w:hAnsi="Arial" w:cs="Arial"/>
          <w:color w:val="000000"/>
          <w:sz w:val="24"/>
          <w:szCs w:val="24"/>
          <w:lang w:val="pl-PL"/>
        </w:rPr>
        <w:t>w odbiorach częściowych i końcowym oraz na naradach roboczych na budowie związanych z realizacją niniejszej Umowy</w:t>
      </w:r>
      <w:r w:rsidRPr="00C65359">
        <w:rPr>
          <w:rFonts w:ascii="Arial" w:hAnsi="Arial" w:cs="Arial"/>
          <w:color w:val="000000" w:themeColor="text1"/>
          <w:sz w:val="24"/>
          <w:szCs w:val="24"/>
          <w:lang w:val="pl-PL"/>
        </w:rPr>
        <w:t>;</w:t>
      </w:r>
    </w:p>
    <w:p w14:paraId="5642C879" w14:textId="3D1EF9B9" w:rsidR="000A5086" w:rsidRPr="00C65359" w:rsidRDefault="000A5086" w:rsidP="00C65359">
      <w:pPr>
        <w:pStyle w:val="Akapitzlist"/>
        <w:numPr>
          <w:ilvl w:val="1"/>
          <w:numId w:val="34"/>
        </w:numPr>
        <w:spacing w:after="0" w:line="360" w:lineRule="auto"/>
        <w:ind w:left="993" w:hanging="633"/>
        <w:contextualSpacing w:val="0"/>
        <w:rPr>
          <w:rFonts w:ascii="Arial" w:hAnsi="Arial" w:cs="Arial"/>
          <w:color w:val="000000" w:themeColor="text1"/>
          <w:sz w:val="24"/>
          <w:szCs w:val="24"/>
          <w:lang w:val="pl-PL"/>
        </w:rPr>
      </w:pPr>
      <w:r w:rsidRPr="00C65359">
        <w:rPr>
          <w:rFonts w:ascii="Arial" w:hAnsi="Arial" w:cs="Arial"/>
          <w:color w:val="000000" w:themeColor="text1"/>
          <w:sz w:val="24"/>
          <w:szCs w:val="24"/>
          <w:lang w:val="pl-PL"/>
        </w:rPr>
        <w:t>uporządkowania placu budowy oraz terenów przyległych poprzez usunięcie własnych urządzeń zagospodarowania placu budowy, zaplecza technologicznego i innych środków produkcji oraz zagwarantowanie opuszczenia terenu budowy przez pracowników Wykonawcy w terminie do 14 dni od dnia odbioru końcowego robót, co nastąpi na wyłączny koszt Wykonawcy;</w:t>
      </w:r>
    </w:p>
    <w:p w14:paraId="65826902" w14:textId="04EF5C5E" w:rsidR="00E94492" w:rsidRPr="00C65359" w:rsidRDefault="000A5086" w:rsidP="00C65359">
      <w:pPr>
        <w:pStyle w:val="Akapitzlist"/>
        <w:numPr>
          <w:ilvl w:val="1"/>
          <w:numId w:val="34"/>
        </w:numPr>
        <w:spacing w:after="0" w:line="360" w:lineRule="auto"/>
        <w:ind w:left="993" w:hanging="633"/>
        <w:contextualSpacing w:val="0"/>
        <w:rPr>
          <w:rFonts w:ascii="Arial" w:hAnsi="Arial" w:cs="Arial"/>
          <w:color w:val="000000" w:themeColor="text1"/>
          <w:sz w:val="24"/>
          <w:szCs w:val="24"/>
          <w:lang w:val="pl-PL"/>
        </w:rPr>
      </w:pPr>
      <w:r w:rsidRPr="00C65359">
        <w:rPr>
          <w:rFonts w:ascii="Arial" w:hAnsi="Arial" w:cs="Arial"/>
          <w:color w:val="000000" w:themeColor="text1"/>
          <w:sz w:val="24"/>
          <w:szCs w:val="24"/>
          <w:lang w:val="pl-PL"/>
        </w:rPr>
        <w:t xml:space="preserve">wykonania i przekazania Zamawiającemu, w ramach Wynagrodzenia, dokumentacji powykonawczej w formie uzgodnionej z Zamawiającym (2 egz. w wersji papierowej oraz w wersji elektronicznej), </w:t>
      </w:r>
      <w:r w:rsidR="006E361F" w:rsidRPr="00C65359">
        <w:rPr>
          <w:rFonts w:ascii="Arial" w:hAnsi="Arial" w:cs="Arial"/>
          <w:color w:val="000000" w:themeColor="text1"/>
          <w:sz w:val="24"/>
          <w:szCs w:val="24"/>
          <w:lang w:val="pl-PL"/>
        </w:rPr>
        <w:t>najpóźniej w dniu dokonywania</w:t>
      </w:r>
      <w:r w:rsidRPr="00C65359">
        <w:rPr>
          <w:rFonts w:ascii="Arial" w:hAnsi="Arial" w:cs="Arial"/>
          <w:color w:val="000000" w:themeColor="text1"/>
          <w:sz w:val="24"/>
          <w:szCs w:val="24"/>
          <w:lang w:val="pl-PL"/>
        </w:rPr>
        <w:t xml:space="preserve">  odbioru końcowego, w tym w szczególności ale nie wyłącznie: oświadczenia kierownika budowy o zgodności wykonania obiektu z dokumentacją projektową, obowiązującymi normami, Umową i pozwoleniami na budowę, oświadczenia o doprowadzeniu do należytego stanu i porządku terenu budowy, oświadczenia o właściwym </w:t>
      </w:r>
      <w:r w:rsidRPr="00C65359">
        <w:rPr>
          <w:rFonts w:ascii="Arial" w:hAnsi="Arial" w:cs="Arial"/>
          <w:color w:val="000000" w:themeColor="text1"/>
          <w:sz w:val="24"/>
          <w:szCs w:val="24"/>
          <w:lang w:val="pl-PL"/>
        </w:rPr>
        <w:lastRenderedPageBreak/>
        <w:t xml:space="preserve">zagospodarowaniu terenów przyległych, protokołów badań i sprawdzeń, pomiary i ekspertyzy, protokołów z odbiorów technicznych robót zanikających i ulegających zakryciu, inwentaryzacji geodezyjnej podwykonawczej, projektu budowlanego/wykonawczego uwzględniającego dokonane zmiany w trakcie budowy, zestawienia wbudowanych materiałów wraz z dokumentami potwierdzającymi ich wprowadzenie do obrotu zgodnie z obowiązującymi przepisami, karty gwarancyjnej robót, kompletnego zestawienia  urządzeń zainstalowanych przez  Wykonawcę w ramach Przedmiotu Umowy wraz z wyszczególnionymi terminami i zakresami przeglądów gwarancyjnych i technicznych tych urządzeń, kart gwarancyjnych producentów urządzeń, innych dokumentów wynikających ze szczegółowych specyfikacji technicznych projektu warunkujące odbiór końcowy i oddanie </w:t>
      </w:r>
      <w:r w:rsidR="00470D2B" w:rsidRPr="00C65359">
        <w:rPr>
          <w:rFonts w:ascii="Arial" w:hAnsi="Arial" w:cs="Arial"/>
          <w:color w:val="000000" w:themeColor="text1"/>
          <w:sz w:val="24"/>
          <w:szCs w:val="24"/>
          <w:lang w:val="pl-PL"/>
        </w:rPr>
        <w:t>P</w:t>
      </w:r>
      <w:r w:rsidRPr="00C65359">
        <w:rPr>
          <w:rFonts w:ascii="Arial" w:hAnsi="Arial" w:cs="Arial"/>
          <w:color w:val="000000" w:themeColor="text1"/>
          <w:sz w:val="24"/>
          <w:szCs w:val="24"/>
          <w:lang w:val="pl-PL"/>
        </w:rPr>
        <w:t xml:space="preserve">rzedmiotu </w:t>
      </w:r>
      <w:r w:rsidR="00470D2B" w:rsidRPr="00C65359">
        <w:rPr>
          <w:rFonts w:ascii="Arial" w:hAnsi="Arial" w:cs="Arial"/>
          <w:color w:val="000000" w:themeColor="text1"/>
          <w:sz w:val="24"/>
          <w:szCs w:val="24"/>
          <w:lang w:val="pl-PL"/>
        </w:rPr>
        <w:t>U</w:t>
      </w:r>
      <w:r w:rsidRPr="00C65359">
        <w:rPr>
          <w:rFonts w:ascii="Arial" w:hAnsi="Arial" w:cs="Arial"/>
          <w:color w:val="000000" w:themeColor="text1"/>
          <w:sz w:val="24"/>
          <w:szCs w:val="24"/>
          <w:lang w:val="pl-PL"/>
        </w:rPr>
        <w:t>mowy do użytku</w:t>
      </w:r>
      <w:r w:rsidR="00FC57FC" w:rsidRPr="00C65359">
        <w:rPr>
          <w:rFonts w:ascii="Arial" w:hAnsi="Arial" w:cs="Arial"/>
          <w:color w:val="000000" w:themeColor="text1"/>
          <w:sz w:val="24"/>
          <w:szCs w:val="24"/>
          <w:lang w:val="pl-PL"/>
        </w:rPr>
        <w:t>;</w:t>
      </w:r>
    </w:p>
    <w:p w14:paraId="042CD247" w14:textId="00AF4392" w:rsidR="00FC57FC" w:rsidRPr="00C65359" w:rsidRDefault="00FC57FC" w:rsidP="00C65359">
      <w:pPr>
        <w:pStyle w:val="Akapitzlist"/>
        <w:numPr>
          <w:ilvl w:val="1"/>
          <w:numId w:val="34"/>
        </w:numPr>
        <w:spacing w:after="0" w:line="360" w:lineRule="auto"/>
        <w:ind w:left="993" w:hanging="633"/>
        <w:contextualSpacing w:val="0"/>
        <w:rPr>
          <w:rFonts w:ascii="Arial" w:hAnsi="Arial" w:cs="Arial"/>
          <w:color w:val="000000" w:themeColor="text1"/>
          <w:sz w:val="24"/>
          <w:szCs w:val="24"/>
          <w:lang w:val="pl-PL"/>
        </w:rPr>
      </w:pPr>
      <w:r w:rsidRPr="00C65359">
        <w:rPr>
          <w:rFonts w:ascii="Arial" w:hAnsi="Arial" w:cs="Arial"/>
          <w:color w:val="000000" w:themeColor="text1"/>
          <w:sz w:val="24"/>
          <w:szCs w:val="24"/>
          <w:lang w:val="pl-PL"/>
        </w:rPr>
        <w:t>zapewnienia w okresie udzielonej gwarancji, we własnym zakresie i na własny koszt, wykonania przeglądów serwisowych maszyn, urządzeń i instalacji, zgodnie z zaleceniami ich producenta</w:t>
      </w:r>
      <w:r w:rsidR="000F1667" w:rsidRPr="00C65359">
        <w:rPr>
          <w:rFonts w:ascii="Arial" w:hAnsi="Arial" w:cs="Arial"/>
          <w:color w:val="000000" w:themeColor="text1"/>
          <w:sz w:val="24"/>
          <w:szCs w:val="24"/>
          <w:lang w:val="pl-PL"/>
        </w:rPr>
        <w:t>,</w:t>
      </w:r>
    </w:p>
    <w:p w14:paraId="04A0EE49" w14:textId="2A7EF779" w:rsidR="000F1667" w:rsidRPr="00C65359" w:rsidRDefault="00844361" w:rsidP="00C65359">
      <w:pPr>
        <w:pStyle w:val="Akapitzlist"/>
        <w:numPr>
          <w:ilvl w:val="1"/>
          <w:numId w:val="34"/>
        </w:numPr>
        <w:spacing w:after="0" w:line="360" w:lineRule="auto"/>
        <w:ind w:left="993" w:hanging="633"/>
        <w:contextualSpacing w:val="0"/>
        <w:rPr>
          <w:rFonts w:ascii="Arial" w:hAnsi="Arial" w:cs="Arial"/>
          <w:color w:val="000000" w:themeColor="text1"/>
          <w:sz w:val="24"/>
          <w:szCs w:val="24"/>
          <w:lang w:val="pl-PL"/>
        </w:rPr>
      </w:pPr>
      <w:r w:rsidRPr="00C65359">
        <w:rPr>
          <w:rFonts w:ascii="Arial" w:hAnsi="Arial" w:cs="Arial"/>
          <w:color w:val="000000" w:themeColor="text1"/>
          <w:sz w:val="24"/>
          <w:szCs w:val="24"/>
          <w:lang w:val="pl-PL"/>
        </w:rPr>
        <w:t>przedstawienie Zamawiającemu kosztorysu w formie uproszczonej, w terminie do 7 dni od dnia zawarcia umowy</w:t>
      </w:r>
      <w:r w:rsidR="000F1667" w:rsidRPr="00C65359">
        <w:rPr>
          <w:rFonts w:ascii="Arial" w:hAnsi="Arial" w:cs="Arial"/>
          <w:color w:val="000000" w:themeColor="text1"/>
          <w:sz w:val="24"/>
          <w:szCs w:val="24"/>
          <w:lang w:val="pl-PL"/>
        </w:rPr>
        <w:t xml:space="preserve"> (w wersji papierowej podpisanej przez Wykonawcę i w postaci pliku *.xls)</w:t>
      </w:r>
      <w:r w:rsidR="001C294A" w:rsidRPr="00C65359">
        <w:rPr>
          <w:rFonts w:ascii="Arial" w:hAnsi="Arial" w:cs="Arial"/>
          <w:color w:val="000000" w:themeColor="text1"/>
          <w:sz w:val="24"/>
          <w:szCs w:val="24"/>
          <w:lang w:val="pl-PL"/>
        </w:rPr>
        <w:t>.</w:t>
      </w:r>
    </w:p>
    <w:p w14:paraId="1E4F4753" w14:textId="0D78EE63" w:rsidR="00B93BB0" w:rsidRPr="00C65359" w:rsidRDefault="00B93BB0" w:rsidP="00C65359">
      <w:pPr>
        <w:pStyle w:val="Akapitzlist"/>
        <w:numPr>
          <w:ilvl w:val="0"/>
          <w:numId w:val="34"/>
        </w:numPr>
        <w:tabs>
          <w:tab w:val="left" w:pos="993"/>
        </w:tabs>
        <w:spacing w:after="0" w:line="360" w:lineRule="auto"/>
        <w:contextualSpacing w:val="0"/>
        <w:rPr>
          <w:rFonts w:ascii="Arial" w:hAnsi="Arial" w:cs="Arial"/>
          <w:color w:val="000000" w:themeColor="text1"/>
          <w:sz w:val="24"/>
          <w:szCs w:val="24"/>
          <w:lang w:val="pl-PL"/>
        </w:rPr>
      </w:pPr>
      <w:r w:rsidRPr="00C65359">
        <w:rPr>
          <w:rFonts w:ascii="Arial" w:hAnsi="Arial" w:cs="Arial"/>
          <w:color w:val="000000" w:themeColor="text1"/>
          <w:sz w:val="24"/>
          <w:szCs w:val="24"/>
          <w:lang w:val="pl-PL"/>
        </w:rPr>
        <w:t>Wykonawca jest zobowiązany oraz upoważniony</w:t>
      </w:r>
      <w:r w:rsidR="00470D2B" w:rsidRPr="00C65359">
        <w:rPr>
          <w:rFonts w:ascii="Arial" w:hAnsi="Arial" w:cs="Arial"/>
          <w:color w:val="000000" w:themeColor="text1"/>
          <w:sz w:val="24"/>
          <w:szCs w:val="24"/>
          <w:lang w:val="pl-PL"/>
        </w:rPr>
        <w:t>,</w:t>
      </w:r>
      <w:r w:rsidRPr="00C65359">
        <w:rPr>
          <w:rFonts w:ascii="Arial" w:hAnsi="Arial" w:cs="Arial"/>
          <w:color w:val="000000" w:themeColor="text1"/>
          <w:sz w:val="24"/>
          <w:szCs w:val="24"/>
          <w:lang w:val="pl-PL"/>
        </w:rPr>
        <w:t xml:space="preserve"> w okresie realizacji Przedmiotu Umowy</w:t>
      </w:r>
      <w:r w:rsidR="00470D2B" w:rsidRPr="00C65359">
        <w:rPr>
          <w:rFonts w:ascii="Arial" w:hAnsi="Arial" w:cs="Arial"/>
          <w:color w:val="000000" w:themeColor="text1"/>
          <w:sz w:val="24"/>
          <w:szCs w:val="24"/>
          <w:lang w:val="pl-PL"/>
        </w:rPr>
        <w:t>,</w:t>
      </w:r>
      <w:r w:rsidRPr="00C65359">
        <w:rPr>
          <w:rFonts w:ascii="Arial" w:hAnsi="Arial" w:cs="Arial"/>
          <w:color w:val="000000" w:themeColor="text1"/>
          <w:sz w:val="24"/>
          <w:szCs w:val="24"/>
          <w:lang w:val="pl-PL"/>
        </w:rPr>
        <w:t xml:space="preserve"> do reprezentowania Zamawiającego w stosunku do innych uczestników procesu budowlanego w zakresie koniecznym do realizacji Przedmiotu Umowy, z zastrzeżeniem, że Wykonawca nie jest upoważniony do zaciągania żadnych zobowiązań w imieniu Zamawiającego. W razie konieczności</w:t>
      </w:r>
      <w:r w:rsidR="00E94492" w:rsidRPr="00C65359">
        <w:rPr>
          <w:rFonts w:ascii="Arial" w:hAnsi="Arial" w:cs="Arial"/>
          <w:color w:val="000000" w:themeColor="text1"/>
          <w:sz w:val="24"/>
          <w:szCs w:val="24"/>
          <w:lang w:val="pl-PL"/>
        </w:rPr>
        <w:t>,</w:t>
      </w:r>
      <w:r w:rsidRPr="00C65359">
        <w:rPr>
          <w:rFonts w:ascii="Arial" w:hAnsi="Arial" w:cs="Arial"/>
          <w:color w:val="000000" w:themeColor="text1"/>
          <w:sz w:val="24"/>
          <w:szCs w:val="24"/>
          <w:lang w:val="pl-PL"/>
        </w:rPr>
        <w:t xml:space="preserve"> Zamawiający potwierdzi fakt upoważnienia</w:t>
      </w:r>
      <w:r w:rsidR="00E94492" w:rsidRPr="00C65359">
        <w:rPr>
          <w:rFonts w:ascii="Arial" w:hAnsi="Arial" w:cs="Arial"/>
          <w:color w:val="000000" w:themeColor="text1"/>
          <w:sz w:val="24"/>
          <w:szCs w:val="24"/>
          <w:lang w:val="pl-PL"/>
        </w:rPr>
        <w:t xml:space="preserve"> </w:t>
      </w:r>
      <w:r w:rsidRPr="00C65359">
        <w:rPr>
          <w:rFonts w:ascii="Arial" w:hAnsi="Arial" w:cs="Arial"/>
          <w:color w:val="000000" w:themeColor="text1"/>
          <w:sz w:val="24"/>
          <w:szCs w:val="24"/>
          <w:lang w:val="pl-PL"/>
        </w:rPr>
        <w:t>odrębnym pełnomocnictwem.</w:t>
      </w:r>
    </w:p>
    <w:p w14:paraId="31FDDFD8" w14:textId="6AB95161" w:rsidR="009D35D0" w:rsidRPr="00C65359" w:rsidRDefault="009D35D0" w:rsidP="00C65359">
      <w:pPr>
        <w:pStyle w:val="Akapitzlist"/>
        <w:numPr>
          <w:ilvl w:val="0"/>
          <w:numId w:val="34"/>
        </w:numPr>
        <w:tabs>
          <w:tab w:val="left" w:pos="993"/>
        </w:tabs>
        <w:spacing w:after="0" w:line="360" w:lineRule="auto"/>
        <w:contextualSpacing w:val="0"/>
        <w:rPr>
          <w:rFonts w:ascii="Arial" w:hAnsi="Arial" w:cs="Arial"/>
          <w:color w:val="000000" w:themeColor="text1"/>
          <w:sz w:val="24"/>
          <w:szCs w:val="24"/>
          <w:lang w:val="pl-PL"/>
        </w:rPr>
      </w:pPr>
      <w:r w:rsidRPr="00C65359">
        <w:rPr>
          <w:rFonts w:ascii="Arial" w:hAnsi="Arial" w:cs="Arial"/>
          <w:color w:val="000000" w:themeColor="text1"/>
          <w:sz w:val="24"/>
          <w:szCs w:val="24"/>
          <w:lang w:val="pl-PL"/>
        </w:rPr>
        <w:t xml:space="preserve">Wykonawca przyjmuje do wiadomości i akceptuje, że prace dotyczące wentylacji mechanicznej prowadzone będą pod nadzorem autorskim. </w:t>
      </w:r>
    </w:p>
    <w:p w14:paraId="59A2C0E0" w14:textId="570C0CED" w:rsidR="00300F53" w:rsidRPr="00C65359" w:rsidRDefault="00300F53" w:rsidP="00C65359">
      <w:pPr>
        <w:pStyle w:val="Akapitzlist"/>
        <w:numPr>
          <w:ilvl w:val="0"/>
          <w:numId w:val="34"/>
        </w:numPr>
        <w:tabs>
          <w:tab w:val="left" w:pos="993"/>
        </w:tabs>
        <w:spacing w:after="0" w:line="360" w:lineRule="auto"/>
        <w:contextualSpacing w:val="0"/>
        <w:rPr>
          <w:rFonts w:ascii="Arial" w:hAnsi="Arial" w:cs="Arial"/>
          <w:color w:val="000000" w:themeColor="text1"/>
          <w:sz w:val="24"/>
          <w:szCs w:val="24"/>
          <w:lang w:val="pl-PL"/>
        </w:rPr>
      </w:pPr>
      <w:r w:rsidRPr="00C65359">
        <w:rPr>
          <w:rFonts w:ascii="Arial" w:hAnsi="Arial" w:cs="Arial"/>
          <w:color w:val="000000" w:themeColor="text1"/>
          <w:sz w:val="24"/>
          <w:szCs w:val="24"/>
          <w:lang w:val="pl-PL"/>
        </w:rPr>
        <w:t xml:space="preserve"> Wykonawca zobowiązany jest zapewnić bezpieczne i higieniczne warunki pracy. Obowiązek ten będzie realizowany między innymi poprzez dopuszczenie przez Wykonawcę do pracy wyłącznie osób, które:</w:t>
      </w:r>
    </w:p>
    <w:p w14:paraId="370AF211" w14:textId="7194197D" w:rsidR="00300F53" w:rsidRPr="00C65359" w:rsidRDefault="00300F53" w:rsidP="00C65359">
      <w:pPr>
        <w:pStyle w:val="Akapitzlist"/>
        <w:numPr>
          <w:ilvl w:val="1"/>
          <w:numId w:val="34"/>
        </w:numPr>
        <w:tabs>
          <w:tab w:val="left" w:pos="993"/>
        </w:tabs>
        <w:spacing w:after="0" w:line="360" w:lineRule="auto"/>
        <w:ind w:left="993" w:hanging="633"/>
        <w:contextualSpacing w:val="0"/>
        <w:rPr>
          <w:rFonts w:ascii="Arial" w:hAnsi="Arial" w:cs="Arial"/>
          <w:color w:val="000000" w:themeColor="text1"/>
          <w:sz w:val="24"/>
          <w:szCs w:val="24"/>
          <w:lang w:val="pl-PL"/>
        </w:rPr>
      </w:pPr>
      <w:r w:rsidRPr="00C65359">
        <w:rPr>
          <w:rFonts w:ascii="Arial" w:hAnsi="Arial" w:cs="Arial"/>
          <w:color w:val="000000" w:themeColor="text1"/>
          <w:sz w:val="24"/>
          <w:szCs w:val="24"/>
          <w:lang w:val="pl-PL"/>
        </w:rPr>
        <w:t>posiadają aktualne orzeczenie lekarskie o braku przeciwwskazań do wykonywania pracy na zajmowanym stanowisku;</w:t>
      </w:r>
    </w:p>
    <w:p w14:paraId="7C84C6F4" w14:textId="77777777" w:rsidR="00300F53" w:rsidRPr="00C65359" w:rsidRDefault="00300F53" w:rsidP="00C65359">
      <w:pPr>
        <w:pStyle w:val="Akapitzlist"/>
        <w:numPr>
          <w:ilvl w:val="1"/>
          <w:numId w:val="34"/>
        </w:numPr>
        <w:tabs>
          <w:tab w:val="left" w:pos="993"/>
        </w:tabs>
        <w:spacing w:after="0" w:line="360" w:lineRule="auto"/>
        <w:ind w:left="993" w:hanging="633"/>
        <w:contextualSpacing w:val="0"/>
        <w:rPr>
          <w:rFonts w:ascii="Arial" w:hAnsi="Arial" w:cs="Arial"/>
          <w:color w:val="000000" w:themeColor="text1"/>
          <w:sz w:val="24"/>
          <w:szCs w:val="24"/>
          <w:lang w:val="pl-PL"/>
        </w:rPr>
      </w:pPr>
      <w:r w:rsidRPr="00C65359">
        <w:rPr>
          <w:rFonts w:ascii="Arial" w:hAnsi="Arial" w:cs="Arial"/>
          <w:color w:val="000000" w:themeColor="text1"/>
          <w:sz w:val="24"/>
          <w:szCs w:val="24"/>
          <w:lang w:val="pl-PL"/>
        </w:rPr>
        <w:t>posiadają aktualne zaświadczenie o przebytym szkoleniu w dziedzinie bhp, zgodnie z obowiązującymi w tym zakresie przepisami;</w:t>
      </w:r>
    </w:p>
    <w:p w14:paraId="156451E2" w14:textId="568EAF76" w:rsidR="00300F53" w:rsidRPr="00C65359" w:rsidRDefault="00300F53" w:rsidP="00C65359">
      <w:pPr>
        <w:pStyle w:val="Akapitzlist"/>
        <w:numPr>
          <w:ilvl w:val="1"/>
          <w:numId w:val="34"/>
        </w:numPr>
        <w:tabs>
          <w:tab w:val="left" w:pos="993"/>
        </w:tabs>
        <w:spacing w:after="0" w:line="360" w:lineRule="auto"/>
        <w:ind w:left="993" w:hanging="633"/>
        <w:contextualSpacing w:val="0"/>
        <w:rPr>
          <w:rFonts w:ascii="Arial" w:hAnsi="Arial" w:cs="Arial"/>
          <w:color w:val="000000" w:themeColor="text1"/>
          <w:sz w:val="24"/>
          <w:szCs w:val="24"/>
          <w:lang w:val="pl-PL"/>
        </w:rPr>
      </w:pPr>
      <w:r w:rsidRPr="00C65359">
        <w:rPr>
          <w:rFonts w:ascii="Arial" w:hAnsi="Arial" w:cs="Arial"/>
          <w:color w:val="000000" w:themeColor="text1"/>
          <w:sz w:val="24"/>
          <w:szCs w:val="24"/>
          <w:lang w:val="pl-PL"/>
        </w:rPr>
        <w:lastRenderedPageBreak/>
        <w:t>zostały poinformowane o</w:t>
      </w:r>
      <w:r w:rsidR="00695C90" w:rsidRPr="00C65359">
        <w:rPr>
          <w:rFonts w:ascii="Arial" w:hAnsi="Arial" w:cs="Arial"/>
          <w:color w:val="000000" w:themeColor="text1"/>
          <w:sz w:val="24"/>
          <w:szCs w:val="24"/>
          <w:lang w:val="pl-PL"/>
        </w:rPr>
        <w:t xml:space="preserve"> zasadach bhp obowiązujących na terenie realizacji robót oraz o</w:t>
      </w:r>
      <w:r w:rsidRPr="00C65359">
        <w:rPr>
          <w:rFonts w:ascii="Arial" w:hAnsi="Arial" w:cs="Arial"/>
          <w:color w:val="000000" w:themeColor="text1"/>
          <w:sz w:val="24"/>
          <w:szCs w:val="24"/>
          <w:lang w:val="pl-PL"/>
        </w:rPr>
        <w:t xml:space="preserve"> ryzyku zawodowym związanym z wykonywaną pracą, sposobach ograniczenia poziomu ryzyka podczas pracy;</w:t>
      </w:r>
    </w:p>
    <w:p w14:paraId="6B3DB527" w14:textId="77777777" w:rsidR="00300F53" w:rsidRPr="00C65359" w:rsidRDefault="00300F53" w:rsidP="00C65359">
      <w:pPr>
        <w:pStyle w:val="Akapitzlist"/>
        <w:numPr>
          <w:ilvl w:val="1"/>
          <w:numId w:val="34"/>
        </w:numPr>
        <w:tabs>
          <w:tab w:val="left" w:pos="993"/>
        </w:tabs>
        <w:spacing w:after="0" w:line="360" w:lineRule="auto"/>
        <w:ind w:left="993" w:hanging="633"/>
        <w:contextualSpacing w:val="0"/>
        <w:rPr>
          <w:rFonts w:ascii="Arial" w:hAnsi="Arial" w:cs="Arial"/>
          <w:color w:val="000000" w:themeColor="text1"/>
          <w:sz w:val="24"/>
          <w:szCs w:val="24"/>
          <w:lang w:val="pl-PL"/>
        </w:rPr>
      </w:pPr>
      <w:r w:rsidRPr="00C65359">
        <w:rPr>
          <w:rFonts w:ascii="Arial" w:hAnsi="Arial" w:cs="Arial"/>
          <w:color w:val="000000" w:themeColor="text1"/>
          <w:sz w:val="24"/>
          <w:szCs w:val="24"/>
          <w:lang w:val="pl-PL"/>
        </w:rPr>
        <w:t>otrzymały i stosują podczas pracy odzież i obuwie robocze, ochronne, środki ochrony zbiorowej i środki ochrony indywidualnej. Wyposażenie, o którym mowa wyżej, musi być sprawne i dostosowany do charakteru wykonywanej pracy oraz związanych z nią zagrożeniami;</w:t>
      </w:r>
    </w:p>
    <w:p w14:paraId="7D604681" w14:textId="77777777" w:rsidR="00300F53" w:rsidRPr="00C65359" w:rsidRDefault="00300F53" w:rsidP="00C65359">
      <w:pPr>
        <w:pStyle w:val="Akapitzlist"/>
        <w:numPr>
          <w:ilvl w:val="1"/>
          <w:numId w:val="34"/>
        </w:numPr>
        <w:tabs>
          <w:tab w:val="left" w:pos="993"/>
        </w:tabs>
        <w:spacing w:after="0" w:line="360" w:lineRule="auto"/>
        <w:ind w:left="993" w:hanging="633"/>
        <w:contextualSpacing w:val="0"/>
        <w:rPr>
          <w:rFonts w:ascii="Arial" w:hAnsi="Arial" w:cs="Arial"/>
          <w:color w:val="000000" w:themeColor="text1"/>
          <w:sz w:val="24"/>
          <w:szCs w:val="24"/>
          <w:lang w:val="pl-PL"/>
        </w:rPr>
      </w:pPr>
      <w:r w:rsidRPr="00C65359">
        <w:rPr>
          <w:rFonts w:ascii="Arial" w:hAnsi="Arial" w:cs="Arial"/>
          <w:color w:val="000000" w:themeColor="text1"/>
          <w:sz w:val="24"/>
          <w:szCs w:val="24"/>
          <w:lang w:val="pl-PL"/>
        </w:rPr>
        <w:t>znajdują się w stanie gwarantującym bezpieczne wykonywanie pracy (w szczególności nie są pod wpływem alkoholu lub innych środków odurzających);</w:t>
      </w:r>
    </w:p>
    <w:p w14:paraId="6C17E19E" w14:textId="77777777" w:rsidR="00300F53" w:rsidRPr="00C65359" w:rsidRDefault="00300F53" w:rsidP="00C65359">
      <w:pPr>
        <w:pStyle w:val="Akapitzlist"/>
        <w:numPr>
          <w:ilvl w:val="1"/>
          <w:numId w:val="34"/>
        </w:numPr>
        <w:tabs>
          <w:tab w:val="left" w:pos="993"/>
        </w:tabs>
        <w:spacing w:after="0" w:line="360" w:lineRule="auto"/>
        <w:ind w:left="993" w:hanging="633"/>
        <w:contextualSpacing w:val="0"/>
        <w:rPr>
          <w:rFonts w:ascii="Arial" w:hAnsi="Arial" w:cs="Arial"/>
          <w:color w:val="000000" w:themeColor="text1"/>
          <w:sz w:val="24"/>
          <w:szCs w:val="24"/>
          <w:lang w:val="pl-PL"/>
        </w:rPr>
      </w:pPr>
      <w:r w:rsidRPr="00C65359">
        <w:rPr>
          <w:rFonts w:ascii="Arial" w:hAnsi="Arial" w:cs="Arial"/>
          <w:color w:val="000000" w:themeColor="text1"/>
          <w:sz w:val="24"/>
          <w:szCs w:val="24"/>
          <w:lang w:val="pl-PL"/>
        </w:rPr>
        <w:t>posiadają stosowne uprawnienia i upoważnienia - potwierdzone odpowiednimi dokumentami - do obsługi maszyn i urządzeń używanych na terenie budowy;</w:t>
      </w:r>
    </w:p>
    <w:p w14:paraId="65FD90F8" w14:textId="77777777" w:rsidR="00300F53" w:rsidRPr="00C65359" w:rsidRDefault="00300F53" w:rsidP="00C65359">
      <w:pPr>
        <w:pStyle w:val="Akapitzlist"/>
        <w:numPr>
          <w:ilvl w:val="1"/>
          <w:numId w:val="34"/>
        </w:numPr>
        <w:tabs>
          <w:tab w:val="left" w:pos="993"/>
        </w:tabs>
        <w:spacing w:after="0" w:line="360" w:lineRule="auto"/>
        <w:ind w:left="993" w:hanging="633"/>
        <w:contextualSpacing w:val="0"/>
        <w:rPr>
          <w:rFonts w:ascii="Arial" w:hAnsi="Arial" w:cs="Arial"/>
          <w:color w:val="000000" w:themeColor="text1"/>
          <w:sz w:val="24"/>
          <w:szCs w:val="24"/>
          <w:lang w:val="pl-PL"/>
        </w:rPr>
      </w:pPr>
      <w:r w:rsidRPr="00C65359">
        <w:rPr>
          <w:rFonts w:ascii="Arial" w:hAnsi="Arial" w:cs="Arial"/>
          <w:color w:val="000000" w:themeColor="text1"/>
          <w:sz w:val="24"/>
          <w:szCs w:val="24"/>
          <w:lang w:val="pl-PL"/>
        </w:rPr>
        <w:t>posiadają stosowne zaświadczenia kwalifikacyjne upoważniające do realizacji prac.</w:t>
      </w:r>
    </w:p>
    <w:p w14:paraId="6E0991AB" w14:textId="2A73946E" w:rsidR="00300F53" w:rsidRPr="00C65359" w:rsidRDefault="00300F53" w:rsidP="00C65359">
      <w:pPr>
        <w:pStyle w:val="Akapitzlist"/>
        <w:numPr>
          <w:ilvl w:val="0"/>
          <w:numId w:val="34"/>
        </w:numPr>
        <w:tabs>
          <w:tab w:val="left" w:pos="993"/>
        </w:tabs>
        <w:spacing w:after="0" w:line="360" w:lineRule="auto"/>
        <w:contextualSpacing w:val="0"/>
        <w:rPr>
          <w:rFonts w:ascii="Arial" w:hAnsi="Arial" w:cs="Arial"/>
          <w:color w:val="000000" w:themeColor="text1"/>
          <w:sz w:val="24"/>
          <w:szCs w:val="24"/>
          <w:lang w:val="pl-PL"/>
        </w:rPr>
      </w:pPr>
      <w:r w:rsidRPr="00C65359">
        <w:rPr>
          <w:rFonts w:ascii="Arial" w:hAnsi="Arial" w:cs="Arial"/>
          <w:color w:val="000000" w:themeColor="text1"/>
          <w:sz w:val="24"/>
          <w:szCs w:val="24"/>
          <w:lang w:val="pl-PL"/>
        </w:rPr>
        <w:t xml:space="preserve"> Wykonawca oświadcza, że on sam, a także jego podwykonawcy będą wykonywać zadania związane z realizacją Przedmiotu Umowy zgodnie z ogólnie obowiązującymi przepisami dotyczącymi bezpieczeństwa i higieny pracy oraz instrukcjami i procedurami obowiązującymi u Zamawiającego.</w:t>
      </w:r>
    </w:p>
    <w:p w14:paraId="6DEA8FE6" w14:textId="2F120D70" w:rsidR="00F86393" w:rsidRPr="00C65359" w:rsidRDefault="00300F53" w:rsidP="00C65359">
      <w:pPr>
        <w:pStyle w:val="Akapitzlist"/>
        <w:numPr>
          <w:ilvl w:val="0"/>
          <w:numId w:val="34"/>
        </w:numPr>
        <w:tabs>
          <w:tab w:val="left" w:pos="993"/>
        </w:tabs>
        <w:spacing w:after="0" w:line="360" w:lineRule="auto"/>
        <w:contextualSpacing w:val="0"/>
        <w:rPr>
          <w:rFonts w:ascii="Arial" w:hAnsi="Arial" w:cs="Arial"/>
          <w:color w:val="000000" w:themeColor="text1"/>
          <w:sz w:val="24"/>
          <w:szCs w:val="24"/>
          <w:lang w:val="pl-PL"/>
        </w:rPr>
      </w:pPr>
      <w:r w:rsidRPr="00C65359">
        <w:rPr>
          <w:rFonts w:ascii="Arial" w:hAnsi="Arial" w:cs="Arial"/>
          <w:color w:val="000000" w:themeColor="text1"/>
          <w:sz w:val="24"/>
          <w:szCs w:val="24"/>
          <w:lang w:val="pl-PL"/>
        </w:rPr>
        <w:t xml:space="preserve"> Wykonawca oświadcza, że</w:t>
      </w:r>
      <w:r w:rsidR="00F86393" w:rsidRPr="00C65359">
        <w:rPr>
          <w:rFonts w:ascii="Arial" w:hAnsi="Arial" w:cs="Arial"/>
          <w:color w:val="000000" w:themeColor="text1"/>
          <w:sz w:val="24"/>
          <w:szCs w:val="24"/>
          <w:lang w:val="pl-PL"/>
        </w:rPr>
        <w:t xml:space="preserve"> do dnia rozpoczęcia prac objętych Umową</w:t>
      </w:r>
      <w:r w:rsidRPr="00C65359">
        <w:rPr>
          <w:rFonts w:ascii="Arial" w:hAnsi="Arial" w:cs="Arial"/>
          <w:color w:val="000000" w:themeColor="text1"/>
          <w:sz w:val="24"/>
          <w:szCs w:val="24"/>
          <w:lang w:val="pl-PL"/>
        </w:rPr>
        <w:t xml:space="preserve"> sporządzi i przyjmie do stosowania</w:t>
      </w:r>
      <w:r w:rsidR="00F86393" w:rsidRPr="00C65359">
        <w:rPr>
          <w:rFonts w:ascii="Arial" w:hAnsi="Arial" w:cs="Arial"/>
          <w:color w:val="000000" w:themeColor="text1"/>
          <w:sz w:val="24"/>
          <w:szCs w:val="24"/>
          <w:lang w:val="pl-PL"/>
        </w:rPr>
        <w:t xml:space="preserve"> Plan Bezpieczeństwa i Ochrony Zdrowia wraz z</w:t>
      </w:r>
      <w:r w:rsidRPr="00C65359">
        <w:rPr>
          <w:rFonts w:ascii="Arial" w:hAnsi="Arial" w:cs="Arial"/>
          <w:color w:val="000000" w:themeColor="text1"/>
          <w:sz w:val="24"/>
          <w:szCs w:val="24"/>
          <w:lang w:val="pl-PL"/>
        </w:rPr>
        <w:t xml:space="preserve"> Instrukcj</w:t>
      </w:r>
      <w:r w:rsidR="00F86393" w:rsidRPr="00C65359">
        <w:rPr>
          <w:rFonts w:ascii="Arial" w:hAnsi="Arial" w:cs="Arial"/>
          <w:color w:val="000000" w:themeColor="text1"/>
          <w:sz w:val="24"/>
          <w:szCs w:val="24"/>
          <w:lang w:val="pl-PL"/>
        </w:rPr>
        <w:t>ą</w:t>
      </w:r>
      <w:r w:rsidRPr="00C65359">
        <w:rPr>
          <w:rFonts w:ascii="Arial" w:hAnsi="Arial" w:cs="Arial"/>
          <w:color w:val="000000" w:themeColor="text1"/>
          <w:sz w:val="24"/>
          <w:szCs w:val="24"/>
          <w:lang w:val="pl-PL"/>
        </w:rPr>
        <w:t xml:space="preserve"> Bezpiecznego Wykonywania Robót Budowlanych</w:t>
      </w:r>
      <w:r w:rsidR="00F86393" w:rsidRPr="00C65359">
        <w:rPr>
          <w:rFonts w:ascii="Arial" w:hAnsi="Arial" w:cs="Arial"/>
          <w:color w:val="000000" w:themeColor="text1"/>
          <w:sz w:val="24"/>
          <w:szCs w:val="24"/>
          <w:lang w:val="pl-PL"/>
        </w:rPr>
        <w:t xml:space="preserve"> na każdy etap robót.</w:t>
      </w:r>
    </w:p>
    <w:p w14:paraId="5EFDEEB1" w14:textId="213CC006" w:rsidR="00C045C2" w:rsidRPr="001F3875" w:rsidRDefault="00C045C2" w:rsidP="00C65359">
      <w:pPr>
        <w:pStyle w:val="Akapitzlist"/>
        <w:numPr>
          <w:ilvl w:val="0"/>
          <w:numId w:val="34"/>
        </w:numPr>
        <w:tabs>
          <w:tab w:val="left" w:pos="993"/>
        </w:tabs>
        <w:spacing w:after="0" w:line="360" w:lineRule="auto"/>
        <w:contextualSpacing w:val="0"/>
        <w:rPr>
          <w:rFonts w:ascii="Arial" w:hAnsi="Arial" w:cs="Arial"/>
          <w:color w:val="000000" w:themeColor="text1"/>
          <w:sz w:val="24"/>
          <w:szCs w:val="24"/>
          <w:lang w:val="pl-PL"/>
        </w:rPr>
      </w:pPr>
      <w:r w:rsidRPr="00C65359">
        <w:rPr>
          <w:rFonts w:ascii="Arial" w:hAnsi="Arial" w:cs="Arial"/>
          <w:color w:val="000000" w:themeColor="text1"/>
          <w:sz w:val="24"/>
          <w:szCs w:val="24"/>
          <w:lang w:val="pl-PL"/>
        </w:rPr>
        <w:t xml:space="preserve">Wykonawca zobowiązany jest zawrzeć z Zamawiającym porozumienie o współpracy pracodawców, których pracownicy świadczący dla nich pracę, jednocześnie wykonują prace w tym samym miejscu, dotyczące zapewnienia pracownikom bezpiecznych i higienicznych warunków pracy oraz o ustanowieniu koordynatora ds. bhp sprawującego nadzór nad bezpieczeństwem i higieną pracy, stanowiące </w:t>
      </w:r>
      <w:r w:rsidRPr="001F3875">
        <w:rPr>
          <w:rFonts w:ascii="Arial" w:hAnsi="Arial" w:cs="Arial"/>
          <w:b/>
          <w:bCs/>
          <w:color w:val="000000" w:themeColor="text1"/>
          <w:sz w:val="24"/>
          <w:szCs w:val="24"/>
          <w:lang w:val="pl-PL"/>
        </w:rPr>
        <w:t xml:space="preserve">Załącznik nr </w:t>
      </w:r>
      <w:r w:rsidR="003B7416" w:rsidRPr="001F3875">
        <w:rPr>
          <w:rFonts w:ascii="Arial" w:hAnsi="Arial" w:cs="Arial"/>
          <w:b/>
          <w:bCs/>
          <w:color w:val="000000" w:themeColor="text1"/>
          <w:sz w:val="24"/>
          <w:szCs w:val="24"/>
          <w:lang w:val="pl-PL"/>
        </w:rPr>
        <w:t>3</w:t>
      </w:r>
      <w:r w:rsidRPr="001F3875">
        <w:rPr>
          <w:rFonts w:ascii="Arial" w:hAnsi="Arial" w:cs="Arial"/>
          <w:b/>
          <w:bCs/>
          <w:color w:val="000000" w:themeColor="text1"/>
          <w:sz w:val="24"/>
          <w:szCs w:val="24"/>
          <w:lang w:val="pl-PL"/>
        </w:rPr>
        <w:t xml:space="preserve"> </w:t>
      </w:r>
      <w:r w:rsidRPr="001F3875">
        <w:rPr>
          <w:rFonts w:ascii="Arial" w:hAnsi="Arial" w:cs="Arial"/>
          <w:color w:val="000000" w:themeColor="text1"/>
          <w:sz w:val="24"/>
          <w:szCs w:val="24"/>
          <w:lang w:val="pl-PL"/>
        </w:rPr>
        <w:t>do Umowy.</w:t>
      </w:r>
    </w:p>
    <w:p w14:paraId="43894554" w14:textId="77777777" w:rsidR="00F86393" w:rsidRPr="00C65359" w:rsidRDefault="00300F53" w:rsidP="00C65359">
      <w:pPr>
        <w:pStyle w:val="Akapitzlist"/>
        <w:numPr>
          <w:ilvl w:val="0"/>
          <w:numId w:val="34"/>
        </w:numPr>
        <w:tabs>
          <w:tab w:val="left" w:pos="993"/>
        </w:tabs>
        <w:spacing w:after="0" w:line="360" w:lineRule="auto"/>
        <w:contextualSpacing w:val="0"/>
        <w:rPr>
          <w:rFonts w:ascii="Arial" w:hAnsi="Arial" w:cs="Arial"/>
          <w:color w:val="000000" w:themeColor="text1"/>
          <w:sz w:val="24"/>
          <w:szCs w:val="24"/>
          <w:lang w:val="pl-PL"/>
        </w:rPr>
      </w:pPr>
      <w:r w:rsidRPr="00C65359">
        <w:rPr>
          <w:rFonts w:ascii="Arial" w:hAnsi="Arial" w:cs="Arial"/>
          <w:color w:val="000000" w:themeColor="text1"/>
          <w:sz w:val="24"/>
          <w:szCs w:val="24"/>
          <w:lang w:val="pl-PL"/>
        </w:rPr>
        <w:t xml:space="preserve">Zamawiający lub jego upoważnieni przedstawiciele (w tym pracownicy podmiotów, z którymi Zamawiający zawarł umowy o świadczenie usług polegających na wykonywaniu czynności kontrolnych) ma prawo przeprowadzać kontrole pracowników Wykonawcy oraz </w:t>
      </w:r>
      <w:r w:rsidR="00F86393" w:rsidRPr="00C65359">
        <w:rPr>
          <w:rFonts w:ascii="Arial" w:hAnsi="Arial" w:cs="Arial"/>
          <w:color w:val="000000" w:themeColor="text1"/>
          <w:sz w:val="24"/>
          <w:szCs w:val="24"/>
          <w:lang w:val="pl-PL"/>
        </w:rPr>
        <w:t>p</w:t>
      </w:r>
      <w:r w:rsidRPr="00C65359">
        <w:rPr>
          <w:rFonts w:ascii="Arial" w:hAnsi="Arial" w:cs="Arial"/>
          <w:color w:val="000000" w:themeColor="text1"/>
          <w:sz w:val="24"/>
          <w:szCs w:val="24"/>
          <w:lang w:val="pl-PL"/>
        </w:rPr>
        <w:t xml:space="preserve">odwykonawców w zakresie warunków pracy, przestrzegania obowiązujących przepisów i zasad bezpieczeństwa i </w:t>
      </w:r>
      <w:r w:rsidRPr="00C65359">
        <w:rPr>
          <w:rFonts w:ascii="Arial" w:hAnsi="Arial" w:cs="Arial"/>
          <w:color w:val="000000" w:themeColor="text1"/>
          <w:sz w:val="24"/>
          <w:szCs w:val="24"/>
          <w:lang w:val="pl-PL"/>
        </w:rPr>
        <w:lastRenderedPageBreak/>
        <w:t xml:space="preserve">higieny pracy, jakości wykonywanych prac, stosowania technologii zgodnych z dokumentacją techniczną i standardami obowiązującymi u Zamawiającego. </w:t>
      </w:r>
    </w:p>
    <w:p w14:paraId="05CF826D" w14:textId="6030A2CF" w:rsidR="00F86393" w:rsidRPr="00C65359" w:rsidRDefault="0095403C" w:rsidP="00C65359">
      <w:pPr>
        <w:pStyle w:val="Akapitzlist"/>
        <w:numPr>
          <w:ilvl w:val="0"/>
          <w:numId w:val="34"/>
        </w:numPr>
        <w:tabs>
          <w:tab w:val="left" w:pos="993"/>
        </w:tabs>
        <w:spacing w:after="0" w:line="360" w:lineRule="auto"/>
        <w:contextualSpacing w:val="0"/>
        <w:rPr>
          <w:rFonts w:ascii="Arial" w:hAnsi="Arial" w:cs="Arial"/>
          <w:color w:val="000000" w:themeColor="text1"/>
          <w:sz w:val="24"/>
          <w:szCs w:val="24"/>
          <w:lang w:val="pl-PL"/>
        </w:rPr>
      </w:pPr>
      <w:r w:rsidRPr="00C65359">
        <w:rPr>
          <w:rFonts w:ascii="Arial" w:hAnsi="Arial" w:cs="Arial"/>
          <w:color w:val="000000" w:themeColor="text1"/>
          <w:sz w:val="24"/>
          <w:szCs w:val="24"/>
          <w:lang w:val="pl-PL"/>
        </w:rPr>
        <w:t>Wykonawca oświadcza, że on sam, a także jego podwykonawcy</w:t>
      </w:r>
      <w:r w:rsidR="00485B06" w:rsidRPr="00C65359">
        <w:rPr>
          <w:rFonts w:ascii="Arial" w:hAnsi="Arial" w:cs="Arial"/>
          <w:color w:val="000000" w:themeColor="text1"/>
          <w:sz w:val="24"/>
          <w:szCs w:val="24"/>
          <w:lang w:val="pl-PL"/>
        </w:rPr>
        <w:t xml:space="preserve"> i dalsi podwykonawcy,</w:t>
      </w:r>
      <w:r w:rsidRPr="00C65359">
        <w:rPr>
          <w:rFonts w:ascii="Arial" w:hAnsi="Arial" w:cs="Arial"/>
          <w:color w:val="000000" w:themeColor="text1"/>
          <w:sz w:val="24"/>
          <w:szCs w:val="24"/>
          <w:lang w:val="pl-PL"/>
        </w:rPr>
        <w:t xml:space="preserve"> będą wykonywać zadania związane z realizacją Przedmiotu Umowy zgodnie z </w:t>
      </w:r>
      <w:r w:rsidR="00485B06" w:rsidRPr="00C65359">
        <w:rPr>
          <w:rFonts w:ascii="Arial" w:hAnsi="Arial" w:cs="Arial"/>
          <w:color w:val="000000" w:themeColor="text1"/>
          <w:sz w:val="24"/>
          <w:szCs w:val="24"/>
          <w:lang w:val="pl-PL"/>
        </w:rPr>
        <w:t>powszechnie</w:t>
      </w:r>
      <w:r w:rsidRPr="00C65359">
        <w:rPr>
          <w:rFonts w:ascii="Arial" w:hAnsi="Arial" w:cs="Arial"/>
          <w:color w:val="000000" w:themeColor="text1"/>
          <w:sz w:val="24"/>
          <w:szCs w:val="24"/>
          <w:lang w:val="pl-PL"/>
        </w:rPr>
        <w:t xml:space="preserve"> obowiązującymi przepisami dotyczącymi bezpieczeństwa i higieny pracy oraz instrukcjami i procedurami obowiązującymi u Zamawiającego.</w:t>
      </w:r>
      <w:r w:rsidRPr="00C65359">
        <w:rPr>
          <w:rFonts w:ascii="Arial" w:hAnsi="Arial" w:cs="Arial"/>
          <w:sz w:val="24"/>
          <w:szCs w:val="24"/>
          <w:lang w:val="pl-PL"/>
        </w:rPr>
        <w:t xml:space="preserve"> </w:t>
      </w:r>
      <w:r w:rsidR="00300F53" w:rsidRPr="00C65359">
        <w:rPr>
          <w:rFonts w:ascii="Arial" w:hAnsi="Arial" w:cs="Arial"/>
          <w:color w:val="000000" w:themeColor="text1"/>
          <w:sz w:val="24"/>
          <w:szCs w:val="24"/>
          <w:lang w:val="pl-PL"/>
        </w:rPr>
        <w:t>W przypadku stwierdzonych naruszeń przepisów</w:t>
      </w:r>
      <w:r w:rsidR="00A67C13" w:rsidRPr="00C65359">
        <w:rPr>
          <w:rFonts w:ascii="Arial" w:hAnsi="Arial" w:cs="Arial"/>
          <w:color w:val="000000" w:themeColor="text1"/>
          <w:sz w:val="24"/>
          <w:szCs w:val="24"/>
          <w:lang w:val="pl-PL"/>
        </w:rPr>
        <w:t>, procedur, instrukcji</w:t>
      </w:r>
      <w:r w:rsidR="00300F53" w:rsidRPr="00C65359">
        <w:rPr>
          <w:rFonts w:ascii="Arial" w:hAnsi="Arial" w:cs="Arial"/>
          <w:color w:val="000000" w:themeColor="text1"/>
          <w:sz w:val="24"/>
          <w:szCs w:val="24"/>
          <w:lang w:val="pl-PL"/>
        </w:rPr>
        <w:t xml:space="preserve"> i zasad BHP</w:t>
      </w:r>
      <w:r w:rsidR="00A67C13" w:rsidRPr="00C65359">
        <w:rPr>
          <w:rFonts w:ascii="Arial" w:hAnsi="Arial" w:cs="Arial"/>
          <w:color w:val="000000" w:themeColor="text1"/>
          <w:sz w:val="24"/>
          <w:szCs w:val="24"/>
          <w:lang w:val="pl-PL"/>
        </w:rPr>
        <w:t>,</w:t>
      </w:r>
      <w:r w:rsidR="00300F53" w:rsidRPr="00C65359">
        <w:rPr>
          <w:rFonts w:ascii="Arial" w:hAnsi="Arial" w:cs="Arial"/>
          <w:color w:val="000000" w:themeColor="text1"/>
          <w:sz w:val="24"/>
          <w:szCs w:val="24"/>
          <w:lang w:val="pl-PL"/>
        </w:rPr>
        <w:t xml:space="preserve"> stosuje się kary umowne określone w §1</w:t>
      </w:r>
      <w:r w:rsidR="00684B4D" w:rsidRPr="00C65359">
        <w:rPr>
          <w:rFonts w:ascii="Arial" w:hAnsi="Arial" w:cs="Arial"/>
          <w:color w:val="000000" w:themeColor="text1"/>
          <w:sz w:val="24"/>
          <w:szCs w:val="24"/>
          <w:lang w:val="pl-PL"/>
        </w:rPr>
        <w:t>7</w:t>
      </w:r>
      <w:r w:rsidR="00300F53" w:rsidRPr="00C65359">
        <w:rPr>
          <w:rFonts w:ascii="Arial" w:hAnsi="Arial" w:cs="Arial"/>
          <w:color w:val="000000" w:themeColor="text1"/>
          <w:sz w:val="24"/>
          <w:szCs w:val="24"/>
          <w:lang w:val="pl-PL"/>
        </w:rPr>
        <w:t xml:space="preserve"> Umowy</w:t>
      </w:r>
      <w:r w:rsidR="00F86393" w:rsidRPr="00C65359">
        <w:rPr>
          <w:rFonts w:ascii="Arial" w:hAnsi="Arial" w:cs="Arial"/>
          <w:color w:val="000000" w:themeColor="text1"/>
          <w:sz w:val="24"/>
          <w:szCs w:val="24"/>
          <w:lang w:val="pl-PL"/>
        </w:rPr>
        <w:t>.</w:t>
      </w:r>
    </w:p>
    <w:p w14:paraId="7647B769" w14:textId="77405CB5" w:rsidR="00F86393" w:rsidRPr="00C65359" w:rsidRDefault="00F86393" w:rsidP="00C65359">
      <w:pPr>
        <w:pStyle w:val="Akapitzlist"/>
        <w:numPr>
          <w:ilvl w:val="0"/>
          <w:numId w:val="34"/>
        </w:numPr>
        <w:tabs>
          <w:tab w:val="left" w:pos="993"/>
        </w:tabs>
        <w:spacing w:after="0" w:line="360" w:lineRule="auto"/>
        <w:contextualSpacing w:val="0"/>
        <w:rPr>
          <w:rFonts w:ascii="Arial" w:hAnsi="Arial" w:cs="Arial"/>
          <w:color w:val="000000" w:themeColor="text1"/>
          <w:sz w:val="24"/>
          <w:szCs w:val="24"/>
          <w:lang w:val="pl-PL"/>
        </w:rPr>
      </w:pPr>
      <w:r w:rsidRPr="00C65359">
        <w:rPr>
          <w:rFonts w:ascii="Arial" w:hAnsi="Arial" w:cs="Arial"/>
          <w:color w:val="000000" w:themeColor="text1"/>
          <w:sz w:val="24"/>
          <w:szCs w:val="24"/>
          <w:lang w:val="pl-PL"/>
        </w:rPr>
        <w:t>Zamawiający lub jego przedstawiciel ma prawo przerwać pracę pracowników Wykonawcy lub podwykonawców w przypadku stwierdzenia niestosowania sprzętu ochronnego oraz w przypadku nieprzestrzegania przepisów i zasad BHP.</w:t>
      </w:r>
    </w:p>
    <w:p w14:paraId="65D2B041" w14:textId="40CAD00D" w:rsidR="00F86393" w:rsidRPr="00C65359" w:rsidRDefault="00300F53" w:rsidP="00C65359">
      <w:pPr>
        <w:pStyle w:val="Akapitzlist"/>
        <w:numPr>
          <w:ilvl w:val="0"/>
          <w:numId w:val="34"/>
        </w:numPr>
        <w:tabs>
          <w:tab w:val="left" w:pos="993"/>
        </w:tabs>
        <w:spacing w:after="0" w:line="360" w:lineRule="auto"/>
        <w:contextualSpacing w:val="0"/>
        <w:rPr>
          <w:rFonts w:ascii="Arial" w:hAnsi="Arial" w:cs="Arial"/>
          <w:color w:val="000000" w:themeColor="text1"/>
          <w:sz w:val="24"/>
          <w:szCs w:val="24"/>
          <w:lang w:val="pl-PL"/>
        </w:rPr>
      </w:pPr>
      <w:r w:rsidRPr="00C65359">
        <w:rPr>
          <w:rFonts w:ascii="Arial" w:hAnsi="Arial" w:cs="Arial"/>
          <w:color w:val="000000" w:themeColor="text1"/>
          <w:sz w:val="24"/>
          <w:szCs w:val="24"/>
          <w:lang w:val="pl-PL"/>
        </w:rPr>
        <w:t>Wykonawca ponosi całkowitą odpowiedzialność za skutki wykonywania pracy w sposób niezgodny z Umową, przepisami i zasadami bezpieczeństwa i higieny pracy oraz pokryje wszelkie koszty związane z niedopuszczeniem do pracy lub jej przerwaniem z tego powodu. 10.Wykonawca odpowiada wobec Zamawiającego za wszelkie działania i zaniechania Podwykonawców robót jak za swoje własne.</w:t>
      </w:r>
    </w:p>
    <w:p w14:paraId="397AB3F1" w14:textId="03723C12" w:rsidR="00D14A93" w:rsidRPr="00C65359" w:rsidRDefault="00300F53" w:rsidP="00C65359">
      <w:pPr>
        <w:pStyle w:val="Akapitzlist"/>
        <w:numPr>
          <w:ilvl w:val="0"/>
          <w:numId w:val="34"/>
        </w:numPr>
        <w:tabs>
          <w:tab w:val="left" w:pos="993"/>
        </w:tabs>
        <w:spacing w:after="0" w:line="360" w:lineRule="auto"/>
        <w:contextualSpacing w:val="0"/>
        <w:rPr>
          <w:rFonts w:ascii="Arial" w:hAnsi="Arial" w:cs="Arial"/>
          <w:color w:val="000000" w:themeColor="text1"/>
          <w:sz w:val="24"/>
          <w:szCs w:val="24"/>
          <w:lang w:val="pl-PL"/>
        </w:rPr>
      </w:pPr>
      <w:r w:rsidRPr="00C65359">
        <w:rPr>
          <w:rFonts w:ascii="Arial" w:hAnsi="Arial" w:cs="Arial"/>
          <w:color w:val="000000" w:themeColor="text1"/>
          <w:sz w:val="24"/>
          <w:szCs w:val="24"/>
          <w:lang w:val="pl-PL"/>
        </w:rPr>
        <w:t>W przypadku zatrudnienia przez Wykonawcę</w:t>
      </w:r>
      <w:r w:rsidR="00F86393" w:rsidRPr="00C65359">
        <w:rPr>
          <w:rFonts w:ascii="Arial" w:hAnsi="Arial" w:cs="Arial"/>
          <w:color w:val="000000" w:themeColor="text1"/>
          <w:sz w:val="24"/>
          <w:szCs w:val="24"/>
          <w:lang w:val="pl-PL"/>
        </w:rPr>
        <w:t>, jego podwykonawcę lub dalszych podwykonawców,</w:t>
      </w:r>
      <w:r w:rsidRPr="00C65359">
        <w:rPr>
          <w:rFonts w:ascii="Arial" w:hAnsi="Arial" w:cs="Arial"/>
          <w:color w:val="000000" w:themeColor="text1"/>
          <w:sz w:val="24"/>
          <w:szCs w:val="24"/>
          <w:lang w:val="pl-PL"/>
        </w:rPr>
        <w:t xml:space="preserve"> obcokrajowców</w:t>
      </w:r>
      <w:r w:rsidR="00F86393" w:rsidRPr="00C65359">
        <w:rPr>
          <w:rFonts w:ascii="Arial" w:hAnsi="Arial" w:cs="Arial"/>
          <w:color w:val="000000" w:themeColor="text1"/>
          <w:sz w:val="24"/>
          <w:szCs w:val="24"/>
          <w:lang w:val="pl-PL"/>
        </w:rPr>
        <w:t xml:space="preserve"> –</w:t>
      </w:r>
      <w:r w:rsidRPr="00C65359">
        <w:rPr>
          <w:rFonts w:ascii="Arial" w:hAnsi="Arial" w:cs="Arial"/>
          <w:color w:val="000000" w:themeColor="text1"/>
          <w:sz w:val="24"/>
          <w:szCs w:val="24"/>
          <w:lang w:val="pl-PL"/>
        </w:rPr>
        <w:t xml:space="preserve"> Wykonawca zobowiązany jest do:</w:t>
      </w:r>
    </w:p>
    <w:p w14:paraId="35FDCAE8" w14:textId="77777777" w:rsidR="00D14A93" w:rsidRPr="00C65359" w:rsidRDefault="00300F53" w:rsidP="00C65359">
      <w:pPr>
        <w:pStyle w:val="Akapitzlist"/>
        <w:numPr>
          <w:ilvl w:val="1"/>
          <w:numId w:val="34"/>
        </w:numPr>
        <w:tabs>
          <w:tab w:val="left" w:pos="993"/>
        </w:tabs>
        <w:spacing w:after="0" w:line="360" w:lineRule="auto"/>
        <w:contextualSpacing w:val="0"/>
        <w:rPr>
          <w:rFonts w:ascii="Arial" w:hAnsi="Arial" w:cs="Arial"/>
          <w:color w:val="000000" w:themeColor="text1"/>
          <w:sz w:val="24"/>
          <w:szCs w:val="24"/>
          <w:lang w:val="pl-PL"/>
        </w:rPr>
      </w:pPr>
      <w:r w:rsidRPr="00C65359">
        <w:rPr>
          <w:rFonts w:ascii="Arial" w:hAnsi="Arial" w:cs="Arial"/>
          <w:color w:val="000000" w:themeColor="text1"/>
          <w:sz w:val="24"/>
          <w:szCs w:val="24"/>
          <w:lang w:val="pl-PL"/>
        </w:rPr>
        <w:t xml:space="preserve">zapewnienia obecności tłumacza w celu przetłumaczenia </w:t>
      </w:r>
      <w:r w:rsidR="00F86393" w:rsidRPr="00C65359">
        <w:rPr>
          <w:rFonts w:ascii="Arial" w:hAnsi="Arial" w:cs="Arial"/>
          <w:color w:val="000000" w:themeColor="text1"/>
          <w:sz w:val="24"/>
          <w:szCs w:val="24"/>
          <w:lang w:val="pl-PL"/>
        </w:rPr>
        <w:t xml:space="preserve">zasad </w:t>
      </w:r>
      <w:r w:rsidRPr="00C65359">
        <w:rPr>
          <w:rFonts w:ascii="Arial" w:hAnsi="Arial" w:cs="Arial"/>
          <w:color w:val="000000" w:themeColor="text1"/>
          <w:sz w:val="24"/>
          <w:szCs w:val="24"/>
          <w:lang w:val="pl-PL"/>
        </w:rPr>
        <w:t>BHP</w:t>
      </w:r>
      <w:r w:rsidR="00F86393" w:rsidRPr="00C65359">
        <w:rPr>
          <w:rFonts w:ascii="Arial" w:hAnsi="Arial" w:cs="Arial"/>
          <w:color w:val="000000" w:themeColor="text1"/>
          <w:sz w:val="24"/>
          <w:szCs w:val="24"/>
          <w:lang w:val="pl-PL"/>
        </w:rPr>
        <w:t>;</w:t>
      </w:r>
      <w:r w:rsidRPr="00C65359">
        <w:rPr>
          <w:rFonts w:ascii="Arial" w:hAnsi="Arial" w:cs="Arial"/>
          <w:color w:val="000000" w:themeColor="text1"/>
          <w:sz w:val="24"/>
          <w:szCs w:val="24"/>
          <w:lang w:val="pl-PL"/>
        </w:rPr>
        <w:t xml:space="preserve"> </w:t>
      </w:r>
    </w:p>
    <w:p w14:paraId="38EE2E71" w14:textId="77777777" w:rsidR="00C045C2" w:rsidRPr="00C65359" w:rsidRDefault="00300F53" w:rsidP="00C65359">
      <w:pPr>
        <w:pStyle w:val="Akapitzlist"/>
        <w:numPr>
          <w:ilvl w:val="1"/>
          <w:numId w:val="34"/>
        </w:numPr>
        <w:tabs>
          <w:tab w:val="left" w:pos="993"/>
        </w:tabs>
        <w:spacing w:after="0" w:line="360" w:lineRule="auto"/>
        <w:contextualSpacing w:val="0"/>
        <w:rPr>
          <w:rFonts w:ascii="Arial" w:hAnsi="Arial" w:cs="Arial"/>
          <w:color w:val="000000" w:themeColor="text1"/>
          <w:sz w:val="24"/>
          <w:szCs w:val="24"/>
          <w:lang w:val="pl-PL"/>
        </w:rPr>
      </w:pPr>
      <w:r w:rsidRPr="00C65359">
        <w:rPr>
          <w:rFonts w:ascii="Arial" w:hAnsi="Arial" w:cs="Arial"/>
          <w:color w:val="000000" w:themeColor="text1"/>
          <w:sz w:val="24"/>
          <w:szCs w:val="24"/>
          <w:lang w:val="pl-PL"/>
        </w:rPr>
        <w:t xml:space="preserve">zapewnienia zatrudnianym obcokrajowcom wydruku </w:t>
      </w:r>
      <w:r w:rsidR="008B527B" w:rsidRPr="00C65359">
        <w:rPr>
          <w:rFonts w:ascii="Arial" w:hAnsi="Arial" w:cs="Arial"/>
          <w:color w:val="000000" w:themeColor="text1"/>
          <w:sz w:val="24"/>
          <w:szCs w:val="24"/>
          <w:lang w:val="pl-PL"/>
        </w:rPr>
        <w:t xml:space="preserve">dokumentów wskazanych w ust. 6 </w:t>
      </w:r>
      <w:r w:rsidRPr="00C65359">
        <w:rPr>
          <w:rFonts w:ascii="Arial" w:hAnsi="Arial" w:cs="Arial"/>
          <w:color w:val="000000" w:themeColor="text1"/>
          <w:sz w:val="24"/>
          <w:szCs w:val="24"/>
          <w:lang w:val="pl-PL"/>
        </w:rPr>
        <w:t>w ich ojczystym języku</w:t>
      </w:r>
      <w:r w:rsidR="008B527B" w:rsidRPr="00C65359">
        <w:rPr>
          <w:rFonts w:ascii="Arial" w:hAnsi="Arial" w:cs="Arial"/>
          <w:color w:val="000000" w:themeColor="text1"/>
          <w:sz w:val="24"/>
          <w:szCs w:val="24"/>
          <w:lang w:val="pl-PL"/>
        </w:rPr>
        <w:t>.</w:t>
      </w:r>
      <w:r w:rsidRPr="00C65359">
        <w:rPr>
          <w:rFonts w:ascii="Arial" w:hAnsi="Arial" w:cs="Arial"/>
          <w:color w:val="000000" w:themeColor="text1"/>
          <w:sz w:val="24"/>
          <w:szCs w:val="24"/>
          <w:lang w:val="pl-PL"/>
        </w:rPr>
        <w:t xml:space="preserve"> </w:t>
      </w:r>
    </w:p>
    <w:p w14:paraId="4DB1B6AE" w14:textId="5A1D8117" w:rsidR="00300F53" w:rsidRPr="00C65359" w:rsidRDefault="00300F53" w:rsidP="00C65359">
      <w:pPr>
        <w:pStyle w:val="Akapitzlist"/>
        <w:numPr>
          <w:ilvl w:val="0"/>
          <w:numId w:val="34"/>
        </w:numPr>
        <w:spacing w:after="0" w:line="360" w:lineRule="auto"/>
        <w:contextualSpacing w:val="0"/>
        <w:rPr>
          <w:rFonts w:ascii="Arial" w:hAnsi="Arial" w:cs="Arial"/>
          <w:color w:val="000000" w:themeColor="text1"/>
          <w:sz w:val="24"/>
          <w:szCs w:val="24"/>
          <w:lang w:val="pl-PL"/>
        </w:rPr>
      </w:pPr>
      <w:r w:rsidRPr="00C65359">
        <w:rPr>
          <w:rFonts w:ascii="Arial" w:hAnsi="Arial" w:cs="Arial"/>
          <w:color w:val="000000" w:themeColor="text1"/>
          <w:sz w:val="24"/>
          <w:szCs w:val="24"/>
          <w:lang w:val="pl-PL"/>
        </w:rPr>
        <w:t>Wykonawca gwarantuje, że zatrudnienie cudzoziemców będzie zgodne z prawem i w razie jakichkolwiek naruszeń odpowiedzialność ponosi Wykonawca.</w:t>
      </w:r>
    </w:p>
    <w:p w14:paraId="4CF0CF89" w14:textId="51A8912B" w:rsidR="00E94492" w:rsidRPr="00C65359" w:rsidRDefault="00E94492" w:rsidP="00C65359">
      <w:pPr>
        <w:tabs>
          <w:tab w:val="left" w:pos="993"/>
        </w:tabs>
        <w:spacing w:after="0" w:line="360" w:lineRule="auto"/>
        <w:jc w:val="center"/>
        <w:rPr>
          <w:rFonts w:ascii="Arial" w:hAnsi="Arial" w:cs="Arial"/>
          <w:b/>
          <w:bCs/>
          <w:color w:val="000000" w:themeColor="text1"/>
          <w:sz w:val="24"/>
          <w:szCs w:val="24"/>
          <w:lang w:val="pl-PL"/>
        </w:rPr>
      </w:pPr>
      <w:r w:rsidRPr="00C65359">
        <w:rPr>
          <w:rFonts w:ascii="Arial" w:hAnsi="Arial" w:cs="Arial"/>
          <w:b/>
          <w:bCs/>
          <w:color w:val="000000" w:themeColor="text1"/>
          <w:sz w:val="24"/>
          <w:szCs w:val="24"/>
          <w:lang w:val="pl-PL"/>
        </w:rPr>
        <w:t xml:space="preserve">§ </w:t>
      </w:r>
      <w:r w:rsidR="008B2630" w:rsidRPr="00C65359">
        <w:rPr>
          <w:rFonts w:ascii="Arial" w:hAnsi="Arial" w:cs="Arial"/>
          <w:b/>
          <w:bCs/>
          <w:color w:val="000000" w:themeColor="text1"/>
          <w:sz w:val="24"/>
          <w:szCs w:val="24"/>
          <w:lang w:val="pl-PL"/>
        </w:rPr>
        <w:t>4</w:t>
      </w:r>
      <w:r w:rsidRPr="00C65359">
        <w:rPr>
          <w:rFonts w:ascii="Arial" w:hAnsi="Arial" w:cs="Arial"/>
          <w:b/>
          <w:bCs/>
          <w:color w:val="000000" w:themeColor="text1"/>
          <w:sz w:val="24"/>
          <w:szCs w:val="24"/>
          <w:lang w:val="pl-PL"/>
        </w:rPr>
        <w:t>.</w:t>
      </w:r>
    </w:p>
    <w:p w14:paraId="27F758A6" w14:textId="66E45B76" w:rsidR="00E40152" w:rsidRPr="00C65359" w:rsidRDefault="00E40152" w:rsidP="00C65359">
      <w:pPr>
        <w:tabs>
          <w:tab w:val="left" w:pos="993"/>
        </w:tabs>
        <w:spacing w:after="0" w:line="360" w:lineRule="auto"/>
        <w:jc w:val="center"/>
        <w:rPr>
          <w:rFonts w:ascii="Arial" w:hAnsi="Arial" w:cs="Arial"/>
          <w:b/>
          <w:bCs/>
          <w:color w:val="000000" w:themeColor="text1"/>
          <w:sz w:val="24"/>
          <w:szCs w:val="24"/>
          <w:lang w:val="pl-PL"/>
        </w:rPr>
      </w:pPr>
      <w:r w:rsidRPr="00C65359">
        <w:rPr>
          <w:rFonts w:ascii="Arial" w:hAnsi="Arial" w:cs="Arial"/>
          <w:b/>
          <w:bCs/>
          <w:color w:val="000000" w:themeColor="text1"/>
          <w:sz w:val="24"/>
          <w:szCs w:val="24"/>
          <w:lang w:val="pl-PL"/>
        </w:rPr>
        <w:t>Materiały</w:t>
      </w:r>
    </w:p>
    <w:p w14:paraId="5E0AB2E4" w14:textId="5C61027D" w:rsidR="00D95F02" w:rsidRPr="00C65359" w:rsidRDefault="00D95F02" w:rsidP="00C65359">
      <w:pPr>
        <w:pStyle w:val="Akapitzlist"/>
        <w:numPr>
          <w:ilvl w:val="0"/>
          <w:numId w:val="69"/>
        </w:numPr>
        <w:autoSpaceDE w:val="0"/>
        <w:autoSpaceDN w:val="0"/>
        <w:adjustRightInd w:val="0"/>
        <w:spacing w:after="0" w:line="360" w:lineRule="auto"/>
        <w:rPr>
          <w:rFonts w:ascii="Arial" w:hAnsi="Arial" w:cs="Arial"/>
          <w:kern w:val="0"/>
          <w:sz w:val="24"/>
          <w:szCs w:val="24"/>
          <w:lang w:val="pl-PL"/>
        </w:rPr>
      </w:pPr>
      <w:r w:rsidRPr="00C65359">
        <w:rPr>
          <w:rFonts w:ascii="Arial" w:hAnsi="Arial" w:cs="Arial"/>
          <w:kern w:val="0"/>
          <w:sz w:val="24"/>
          <w:szCs w:val="24"/>
          <w:lang w:val="pl-PL"/>
        </w:rPr>
        <w:t xml:space="preserve">Wykonawca zobowiązuje się wykonać </w:t>
      </w:r>
      <w:r w:rsidR="00753ED2" w:rsidRPr="00C65359">
        <w:rPr>
          <w:rFonts w:ascii="Arial" w:hAnsi="Arial" w:cs="Arial"/>
          <w:kern w:val="0"/>
          <w:sz w:val="24"/>
          <w:szCs w:val="24"/>
          <w:lang w:val="pl-PL"/>
        </w:rPr>
        <w:t>P</w:t>
      </w:r>
      <w:r w:rsidRPr="00C65359">
        <w:rPr>
          <w:rFonts w:ascii="Arial" w:hAnsi="Arial" w:cs="Arial"/>
          <w:kern w:val="0"/>
          <w:sz w:val="24"/>
          <w:szCs w:val="24"/>
          <w:lang w:val="pl-PL"/>
        </w:rPr>
        <w:t xml:space="preserve">rzedmiot </w:t>
      </w:r>
      <w:r w:rsidR="00753ED2" w:rsidRPr="00C65359">
        <w:rPr>
          <w:rFonts w:ascii="Arial" w:hAnsi="Arial" w:cs="Arial"/>
          <w:kern w:val="0"/>
          <w:sz w:val="24"/>
          <w:szCs w:val="24"/>
          <w:lang w:val="pl-PL"/>
        </w:rPr>
        <w:t>U</w:t>
      </w:r>
      <w:r w:rsidRPr="00C65359">
        <w:rPr>
          <w:rFonts w:ascii="Arial" w:hAnsi="Arial" w:cs="Arial"/>
          <w:kern w:val="0"/>
          <w:sz w:val="24"/>
          <w:szCs w:val="24"/>
          <w:lang w:val="pl-PL"/>
        </w:rPr>
        <w:t>mowy z materiałów własnych.</w:t>
      </w:r>
      <w:r w:rsidR="00E94492" w:rsidRPr="00C65359">
        <w:rPr>
          <w:rFonts w:ascii="Arial" w:hAnsi="Arial" w:cs="Arial"/>
          <w:color w:val="000000"/>
          <w:sz w:val="24"/>
          <w:szCs w:val="24"/>
          <w:lang w:val="pl-PL"/>
        </w:rPr>
        <w:t xml:space="preserve"> </w:t>
      </w:r>
      <w:r w:rsidRPr="00C65359">
        <w:rPr>
          <w:rFonts w:ascii="Arial" w:hAnsi="Arial" w:cs="Arial"/>
          <w:kern w:val="0"/>
          <w:sz w:val="24"/>
          <w:szCs w:val="24"/>
          <w:lang w:val="pl-PL"/>
        </w:rPr>
        <w:t>Zastosowane w trakcie wykonywania robót budowlanych materiały powinny spełniać wszelkie wymogi art.10 ustawy Prawo budowlane, t</w:t>
      </w:r>
      <w:r w:rsidR="00753ED2" w:rsidRPr="00C65359">
        <w:rPr>
          <w:rFonts w:ascii="Arial" w:hAnsi="Arial" w:cs="Arial"/>
          <w:kern w:val="0"/>
          <w:sz w:val="24"/>
          <w:szCs w:val="24"/>
          <w:lang w:val="pl-PL"/>
        </w:rPr>
        <w:t>j.</w:t>
      </w:r>
      <w:r w:rsidRPr="00C65359">
        <w:rPr>
          <w:rFonts w:ascii="Arial" w:hAnsi="Arial" w:cs="Arial"/>
          <w:kern w:val="0"/>
          <w:sz w:val="24"/>
          <w:szCs w:val="24"/>
          <w:lang w:val="pl-PL"/>
        </w:rPr>
        <w:t xml:space="preserve"> posiadać odpowiednie certyfikaty na znak bezpieczeństwa, być zgodne z kryteriami technicznymi określonymi w Polskich Normach lub aprobatą techniczną, o ile dla danego wyrobu nie ustanowiono Polskich Norm, oraz zgodne z właściwymi przepisami i dokumentami technicznymi.</w:t>
      </w:r>
    </w:p>
    <w:p w14:paraId="17ED9896" w14:textId="5983E5EB" w:rsidR="00D95F02" w:rsidRPr="00C65359" w:rsidRDefault="00E94492" w:rsidP="00C65359">
      <w:pPr>
        <w:pStyle w:val="Akapitzlist"/>
        <w:numPr>
          <w:ilvl w:val="0"/>
          <w:numId w:val="69"/>
        </w:numPr>
        <w:autoSpaceDE w:val="0"/>
        <w:autoSpaceDN w:val="0"/>
        <w:adjustRightInd w:val="0"/>
        <w:spacing w:after="0" w:line="360" w:lineRule="auto"/>
        <w:rPr>
          <w:rFonts w:ascii="Arial" w:hAnsi="Arial" w:cs="Arial"/>
          <w:kern w:val="0"/>
          <w:sz w:val="24"/>
          <w:szCs w:val="24"/>
          <w:lang w:val="pl-PL"/>
        </w:rPr>
      </w:pPr>
      <w:r w:rsidRPr="00C65359">
        <w:rPr>
          <w:rFonts w:ascii="Arial" w:hAnsi="Arial" w:cs="Arial"/>
          <w:bCs/>
          <w:color w:val="000000"/>
          <w:spacing w:val="-2"/>
          <w:sz w:val="24"/>
          <w:szCs w:val="24"/>
          <w:lang w:val="pl-PL"/>
        </w:rPr>
        <w:t xml:space="preserve">Zastąpienie przez Wykonawcę materiałów wskazanych w </w:t>
      </w:r>
      <w:r w:rsidR="00753ED2" w:rsidRPr="00C65359">
        <w:rPr>
          <w:rFonts w:ascii="Arial" w:hAnsi="Arial" w:cs="Arial"/>
          <w:bCs/>
          <w:color w:val="000000"/>
          <w:spacing w:val="-2"/>
          <w:sz w:val="24"/>
          <w:szCs w:val="24"/>
          <w:lang w:val="pl-PL"/>
        </w:rPr>
        <w:t xml:space="preserve">dokumentacji </w:t>
      </w:r>
      <w:r w:rsidRPr="00C65359">
        <w:rPr>
          <w:rFonts w:ascii="Arial" w:hAnsi="Arial" w:cs="Arial"/>
          <w:bCs/>
          <w:color w:val="000000"/>
          <w:spacing w:val="-2"/>
          <w:sz w:val="24"/>
          <w:szCs w:val="24"/>
          <w:lang w:val="pl-PL"/>
        </w:rPr>
        <w:t>projek</w:t>
      </w:r>
      <w:r w:rsidR="00753ED2" w:rsidRPr="00C65359">
        <w:rPr>
          <w:rFonts w:ascii="Arial" w:hAnsi="Arial" w:cs="Arial"/>
          <w:bCs/>
          <w:color w:val="000000"/>
          <w:spacing w:val="-2"/>
          <w:sz w:val="24"/>
          <w:szCs w:val="24"/>
          <w:lang w:val="pl-PL"/>
        </w:rPr>
        <w:t>towo -</w:t>
      </w:r>
      <w:r w:rsidRPr="00C65359">
        <w:rPr>
          <w:rFonts w:ascii="Arial" w:hAnsi="Arial" w:cs="Arial"/>
          <w:bCs/>
          <w:color w:val="000000"/>
          <w:spacing w:val="-2"/>
          <w:sz w:val="24"/>
          <w:szCs w:val="24"/>
          <w:lang w:val="pl-PL"/>
        </w:rPr>
        <w:t xml:space="preserve"> budowla</w:t>
      </w:r>
      <w:r w:rsidR="00753ED2" w:rsidRPr="00C65359">
        <w:rPr>
          <w:rFonts w:ascii="Arial" w:hAnsi="Arial" w:cs="Arial"/>
          <w:bCs/>
          <w:color w:val="000000"/>
          <w:spacing w:val="-2"/>
          <w:sz w:val="24"/>
          <w:szCs w:val="24"/>
          <w:lang w:val="pl-PL"/>
        </w:rPr>
        <w:t>nej</w:t>
      </w:r>
      <w:r w:rsidRPr="00C65359">
        <w:rPr>
          <w:rFonts w:ascii="Arial" w:hAnsi="Arial" w:cs="Arial"/>
          <w:bCs/>
          <w:color w:val="000000"/>
          <w:spacing w:val="-2"/>
          <w:sz w:val="24"/>
          <w:szCs w:val="24"/>
          <w:lang w:val="pl-PL"/>
        </w:rPr>
        <w:t xml:space="preserve"> innymi niż wskazane w </w:t>
      </w:r>
      <w:r w:rsidR="00753ED2" w:rsidRPr="00C65359">
        <w:rPr>
          <w:rFonts w:ascii="Arial" w:hAnsi="Arial" w:cs="Arial"/>
          <w:bCs/>
          <w:color w:val="000000"/>
          <w:spacing w:val="-2"/>
          <w:sz w:val="24"/>
          <w:szCs w:val="24"/>
          <w:lang w:val="pl-PL"/>
        </w:rPr>
        <w:t>tej dokumentacji,</w:t>
      </w:r>
      <w:r w:rsidRPr="00C65359">
        <w:rPr>
          <w:rFonts w:ascii="Arial" w:hAnsi="Arial" w:cs="Arial"/>
          <w:bCs/>
          <w:color w:val="000000"/>
          <w:spacing w:val="-2"/>
          <w:sz w:val="24"/>
          <w:szCs w:val="24"/>
          <w:lang w:val="pl-PL"/>
        </w:rPr>
        <w:t xml:space="preserve"> wymaga uzyskania </w:t>
      </w:r>
      <w:r w:rsidRPr="00C65359">
        <w:rPr>
          <w:rFonts w:ascii="Arial" w:hAnsi="Arial" w:cs="Arial"/>
          <w:bCs/>
          <w:color w:val="000000"/>
          <w:spacing w:val="-2"/>
          <w:sz w:val="24"/>
          <w:szCs w:val="24"/>
          <w:lang w:val="pl-PL"/>
        </w:rPr>
        <w:lastRenderedPageBreak/>
        <w:t>uprzedniej, pisemnej zgody Zamawiającego. W celu uzyskania zgody</w:t>
      </w:r>
      <w:r w:rsidR="00753ED2" w:rsidRPr="00C65359">
        <w:rPr>
          <w:rFonts w:ascii="Arial" w:hAnsi="Arial" w:cs="Arial"/>
          <w:bCs/>
          <w:color w:val="000000"/>
          <w:spacing w:val="-2"/>
          <w:sz w:val="24"/>
          <w:szCs w:val="24"/>
          <w:lang w:val="pl-PL"/>
        </w:rPr>
        <w:t>,</w:t>
      </w:r>
      <w:r w:rsidRPr="00C65359">
        <w:rPr>
          <w:rFonts w:ascii="Arial" w:hAnsi="Arial" w:cs="Arial"/>
          <w:bCs/>
          <w:color w:val="000000"/>
          <w:spacing w:val="-2"/>
          <w:sz w:val="24"/>
          <w:szCs w:val="24"/>
          <w:lang w:val="pl-PL"/>
        </w:rPr>
        <w:t xml:space="preserve"> Wykonawca poinformuje Zamawiającego o zamiarze użycia materiałów zastępczych, ze wskazaniem:</w:t>
      </w:r>
    </w:p>
    <w:p w14:paraId="79969BF7" w14:textId="77777777" w:rsidR="00D95F02" w:rsidRPr="00C65359" w:rsidRDefault="00E94492" w:rsidP="00C65359">
      <w:pPr>
        <w:pStyle w:val="Akapitzlist"/>
        <w:numPr>
          <w:ilvl w:val="1"/>
          <w:numId w:val="69"/>
        </w:numPr>
        <w:autoSpaceDE w:val="0"/>
        <w:autoSpaceDN w:val="0"/>
        <w:adjustRightInd w:val="0"/>
        <w:spacing w:after="0" w:line="360" w:lineRule="auto"/>
        <w:rPr>
          <w:rFonts w:ascii="Arial" w:hAnsi="Arial" w:cs="Arial"/>
          <w:kern w:val="0"/>
          <w:sz w:val="24"/>
          <w:szCs w:val="24"/>
          <w:lang w:val="pl-PL"/>
        </w:rPr>
      </w:pPr>
      <w:r w:rsidRPr="00C65359">
        <w:rPr>
          <w:rFonts w:ascii="Arial" w:hAnsi="Arial" w:cs="Arial"/>
          <w:bCs/>
          <w:color w:val="000000"/>
          <w:spacing w:val="-2"/>
          <w:sz w:val="24"/>
          <w:szCs w:val="24"/>
          <w:lang w:val="pl-PL"/>
        </w:rPr>
        <w:t>przyczyny konieczności użycia innych materiałów</w:t>
      </w:r>
      <w:r w:rsidR="00D95F02" w:rsidRPr="00C65359">
        <w:rPr>
          <w:rFonts w:ascii="Arial" w:hAnsi="Arial" w:cs="Arial"/>
          <w:bCs/>
          <w:color w:val="000000"/>
          <w:spacing w:val="-2"/>
          <w:sz w:val="24"/>
          <w:szCs w:val="24"/>
          <w:lang w:val="pl-PL"/>
        </w:rPr>
        <w:t>;</w:t>
      </w:r>
    </w:p>
    <w:p w14:paraId="57DF3C1E" w14:textId="35412268" w:rsidR="00D95F02" w:rsidRPr="00C65359" w:rsidRDefault="00E94492" w:rsidP="00C65359">
      <w:pPr>
        <w:pStyle w:val="Akapitzlist"/>
        <w:numPr>
          <w:ilvl w:val="1"/>
          <w:numId w:val="69"/>
        </w:numPr>
        <w:autoSpaceDE w:val="0"/>
        <w:autoSpaceDN w:val="0"/>
        <w:adjustRightInd w:val="0"/>
        <w:spacing w:after="0" w:line="360" w:lineRule="auto"/>
        <w:rPr>
          <w:rFonts w:ascii="Arial" w:hAnsi="Arial" w:cs="Arial"/>
          <w:kern w:val="0"/>
          <w:sz w:val="24"/>
          <w:szCs w:val="24"/>
          <w:lang w:val="pl-PL"/>
        </w:rPr>
      </w:pPr>
      <w:r w:rsidRPr="00C65359">
        <w:rPr>
          <w:rFonts w:ascii="Arial" w:hAnsi="Arial" w:cs="Arial"/>
          <w:bCs/>
          <w:color w:val="000000"/>
          <w:spacing w:val="-2"/>
          <w:sz w:val="24"/>
          <w:szCs w:val="24"/>
          <w:lang w:val="pl-PL"/>
        </w:rPr>
        <w:t xml:space="preserve">parametrów materiałów zastępczych, z wyszczególnieniem różnic pomiędzy nimi a materiałami wskazanymi w </w:t>
      </w:r>
      <w:r w:rsidR="00753ED2" w:rsidRPr="00C65359">
        <w:rPr>
          <w:rFonts w:ascii="Arial" w:hAnsi="Arial" w:cs="Arial"/>
          <w:bCs/>
          <w:color w:val="000000"/>
          <w:spacing w:val="-2"/>
          <w:sz w:val="24"/>
          <w:szCs w:val="24"/>
          <w:lang w:val="pl-PL"/>
        </w:rPr>
        <w:t xml:space="preserve">dokumentacji projektowo </w:t>
      </w:r>
      <w:r w:rsidR="00394952" w:rsidRPr="00C65359">
        <w:rPr>
          <w:rFonts w:ascii="Arial" w:hAnsi="Arial" w:cs="Arial"/>
          <w:bCs/>
          <w:color w:val="000000"/>
          <w:spacing w:val="-2"/>
          <w:sz w:val="24"/>
          <w:szCs w:val="24"/>
          <w:lang w:val="pl-PL"/>
        </w:rPr>
        <w:t>–</w:t>
      </w:r>
      <w:r w:rsidR="00753ED2" w:rsidRPr="00C65359">
        <w:rPr>
          <w:rFonts w:ascii="Arial" w:hAnsi="Arial" w:cs="Arial"/>
          <w:bCs/>
          <w:color w:val="000000"/>
          <w:spacing w:val="-2"/>
          <w:sz w:val="24"/>
          <w:szCs w:val="24"/>
          <w:lang w:val="pl-PL"/>
        </w:rPr>
        <w:t xml:space="preserve"> budowlanej</w:t>
      </w:r>
      <w:r w:rsidR="00394952" w:rsidRPr="00C65359">
        <w:rPr>
          <w:rFonts w:ascii="Arial" w:hAnsi="Arial" w:cs="Arial"/>
          <w:bCs/>
          <w:color w:val="000000"/>
          <w:spacing w:val="-2"/>
          <w:sz w:val="24"/>
          <w:szCs w:val="24"/>
          <w:lang w:val="pl-PL"/>
        </w:rPr>
        <w:t>.</w:t>
      </w:r>
    </w:p>
    <w:p w14:paraId="756D8EEB" w14:textId="4B6E1928" w:rsidR="00E40152" w:rsidRPr="00C65359" w:rsidRDefault="00E40152" w:rsidP="001F3875">
      <w:pPr>
        <w:tabs>
          <w:tab w:val="center" w:pos="4513"/>
        </w:tabs>
        <w:suppressAutoHyphens/>
        <w:spacing w:before="120" w:after="0" w:line="360" w:lineRule="auto"/>
        <w:jc w:val="center"/>
        <w:rPr>
          <w:rFonts w:ascii="Arial" w:hAnsi="Arial" w:cs="Arial"/>
          <w:b/>
          <w:color w:val="000000" w:themeColor="text1"/>
          <w:sz w:val="24"/>
          <w:szCs w:val="24"/>
          <w:lang w:val="pl-PL"/>
        </w:rPr>
      </w:pPr>
      <w:r w:rsidRPr="00C65359">
        <w:rPr>
          <w:rFonts w:ascii="Arial" w:hAnsi="Arial" w:cs="Arial"/>
          <w:b/>
          <w:color w:val="000000" w:themeColor="text1"/>
          <w:sz w:val="24"/>
          <w:szCs w:val="24"/>
          <w:lang w:val="pl-PL"/>
        </w:rPr>
        <w:t xml:space="preserve">§ </w:t>
      </w:r>
      <w:r w:rsidR="008B2630" w:rsidRPr="00C65359">
        <w:rPr>
          <w:rFonts w:ascii="Arial" w:hAnsi="Arial" w:cs="Arial"/>
          <w:b/>
          <w:color w:val="000000" w:themeColor="text1"/>
          <w:sz w:val="24"/>
          <w:szCs w:val="24"/>
          <w:lang w:val="pl-PL"/>
        </w:rPr>
        <w:t>5</w:t>
      </w:r>
      <w:r w:rsidRPr="00C65359">
        <w:rPr>
          <w:rFonts w:ascii="Arial" w:hAnsi="Arial" w:cs="Arial"/>
          <w:b/>
          <w:color w:val="000000" w:themeColor="text1"/>
          <w:sz w:val="24"/>
          <w:szCs w:val="24"/>
          <w:lang w:val="pl-PL"/>
        </w:rPr>
        <w:t>.</w:t>
      </w:r>
    </w:p>
    <w:p w14:paraId="7AFFA176" w14:textId="2920C694" w:rsidR="00E40152" w:rsidRPr="00C65359" w:rsidRDefault="00E40152" w:rsidP="001F3875">
      <w:pPr>
        <w:tabs>
          <w:tab w:val="center" w:pos="4513"/>
        </w:tabs>
        <w:suppressAutoHyphens/>
        <w:spacing w:after="120" w:line="360" w:lineRule="auto"/>
        <w:jc w:val="center"/>
        <w:rPr>
          <w:rFonts w:ascii="Arial" w:hAnsi="Arial" w:cs="Arial"/>
          <w:b/>
          <w:color w:val="000000"/>
          <w:sz w:val="24"/>
          <w:szCs w:val="24"/>
          <w:lang w:val="pl-PL"/>
        </w:rPr>
      </w:pPr>
      <w:r w:rsidRPr="00C65359">
        <w:rPr>
          <w:rFonts w:ascii="Arial" w:hAnsi="Arial" w:cs="Arial"/>
          <w:b/>
          <w:color w:val="000000"/>
          <w:sz w:val="24"/>
          <w:szCs w:val="24"/>
          <w:lang w:val="pl-PL"/>
        </w:rPr>
        <w:t>Harmonogram</w:t>
      </w:r>
    </w:p>
    <w:p w14:paraId="0710C616" w14:textId="77777777" w:rsidR="00E40152" w:rsidRPr="00C65359" w:rsidRDefault="00E40152" w:rsidP="009D583C">
      <w:pPr>
        <w:numPr>
          <w:ilvl w:val="0"/>
          <w:numId w:val="40"/>
        </w:numPr>
        <w:tabs>
          <w:tab w:val="center" w:pos="4513"/>
        </w:tabs>
        <w:suppressAutoHyphens/>
        <w:autoSpaceDE w:val="0"/>
        <w:autoSpaceDN w:val="0"/>
        <w:spacing w:after="0" w:line="360" w:lineRule="auto"/>
        <w:rPr>
          <w:rFonts w:ascii="Arial" w:hAnsi="Arial" w:cs="Arial"/>
          <w:color w:val="000000"/>
          <w:spacing w:val="-2"/>
          <w:sz w:val="24"/>
          <w:szCs w:val="24"/>
          <w:lang w:val="pl-PL"/>
        </w:rPr>
      </w:pPr>
      <w:r w:rsidRPr="00C65359">
        <w:rPr>
          <w:rFonts w:ascii="Arial" w:hAnsi="Arial" w:cs="Arial"/>
          <w:color w:val="000000"/>
          <w:spacing w:val="-2"/>
          <w:sz w:val="24"/>
          <w:szCs w:val="24"/>
          <w:lang w:val="pl-PL"/>
        </w:rPr>
        <w:t>Strony ustalają następujące terminy realizacji robót:</w:t>
      </w:r>
    </w:p>
    <w:p w14:paraId="426A69B3" w14:textId="374B3D25" w:rsidR="00CC2DCD" w:rsidRPr="00C65359" w:rsidRDefault="00CC2DCD" w:rsidP="009D583C">
      <w:pPr>
        <w:numPr>
          <w:ilvl w:val="1"/>
          <w:numId w:val="40"/>
        </w:numPr>
        <w:tabs>
          <w:tab w:val="left" w:pos="-720"/>
        </w:tabs>
        <w:suppressAutoHyphens/>
        <w:autoSpaceDE w:val="0"/>
        <w:autoSpaceDN w:val="0"/>
        <w:spacing w:after="0" w:line="360" w:lineRule="auto"/>
        <w:ind w:left="993" w:hanging="633"/>
        <w:rPr>
          <w:rFonts w:ascii="Arial" w:hAnsi="Arial" w:cs="Arial"/>
          <w:color w:val="000000"/>
          <w:spacing w:val="-2"/>
          <w:sz w:val="24"/>
          <w:szCs w:val="24"/>
          <w:lang w:val="pl-PL"/>
        </w:rPr>
      </w:pPr>
      <w:r w:rsidRPr="00C65359">
        <w:rPr>
          <w:rFonts w:ascii="Arial" w:hAnsi="Arial" w:cs="Arial"/>
          <w:color w:val="000000"/>
          <w:spacing w:val="-2"/>
          <w:sz w:val="24"/>
          <w:szCs w:val="24"/>
          <w:lang w:val="pl-PL"/>
        </w:rPr>
        <w:t xml:space="preserve">Przekazanie </w:t>
      </w:r>
      <w:r w:rsidR="001F3875">
        <w:rPr>
          <w:rFonts w:ascii="Arial" w:hAnsi="Arial" w:cs="Arial"/>
          <w:color w:val="000000"/>
          <w:spacing w:val="-2"/>
          <w:sz w:val="24"/>
          <w:szCs w:val="24"/>
          <w:lang w:val="pl-PL"/>
        </w:rPr>
        <w:t xml:space="preserve">do </w:t>
      </w:r>
      <w:r w:rsidR="009D583C" w:rsidRPr="001F3875">
        <w:rPr>
          <w:rFonts w:ascii="Arial" w:hAnsi="Arial" w:cs="Arial"/>
          <w:color w:val="000000"/>
          <w:spacing w:val="-2"/>
          <w:sz w:val="24"/>
          <w:szCs w:val="24"/>
          <w:lang w:val="pl-PL"/>
        </w:rPr>
        <w:t>zaakceptowan</w:t>
      </w:r>
      <w:r w:rsidR="001F3875" w:rsidRPr="001F3875">
        <w:rPr>
          <w:rFonts w:ascii="Arial" w:hAnsi="Arial" w:cs="Arial"/>
          <w:color w:val="000000"/>
          <w:spacing w:val="-2"/>
          <w:sz w:val="24"/>
          <w:szCs w:val="24"/>
          <w:lang w:val="pl-PL"/>
        </w:rPr>
        <w:t>ia</w:t>
      </w:r>
      <w:r w:rsidR="009D583C" w:rsidRPr="001F3875">
        <w:rPr>
          <w:rFonts w:ascii="Arial" w:hAnsi="Arial" w:cs="Arial"/>
          <w:color w:val="000000"/>
          <w:spacing w:val="-2"/>
          <w:sz w:val="24"/>
          <w:szCs w:val="24"/>
          <w:lang w:val="pl-PL"/>
        </w:rPr>
        <w:t xml:space="preserve"> przez Zamawiającego </w:t>
      </w:r>
      <w:r w:rsidRPr="001F3875">
        <w:rPr>
          <w:rFonts w:ascii="Arial" w:hAnsi="Arial" w:cs="Arial"/>
          <w:color w:val="000000"/>
          <w:spacing w:val="-2"/>
          <w:sz w:val="24"/>
          <w:szCs w:val="24"/>
          <w:lang w:val="pl-PL"/>
        </w:rPr>
        <w:t>Harmonogramu rzeczowo – finansowego – w terminie 7 dni od dnia zawarcia umowy</w:t>
      </w:r>
      <w:r w:rsidR="001F3875" w:rsidRPr="001F3875">
        <w:rPr>
          <w:rFonts w:ascii="Arial" w:hAnsi="Arial" w:cs="Arial"/>
          <w:color w:val="000000"/>
          <w:spacing w:val="-2"/>
          <w:sz w:val="24"/>
          <w:szCs w:val="24"/>
          <w:lang w:val="pl-PL"/>
        </w:rPr>
        <w:t xml:space="preserve"> oraz uzyskanie jego zatwierdzenia w terminie do 14 dni od dnia zawarcia</w:t>
      </w:r>
      <w:r w:rsidR="001F3875" w:rsidRPr="00C65359">
        <w:rPr>
          <w:rFonts w:ascii="Arial" w:hAnsi="Arial" w:cs="Arial"/>
          <w:color w:val="000000"/>
          <w:spacing w:val="-2"/>
          <w:sz w:val="24"/>
          <w:szCs w:val="24"/>
          <w:lang w:val="pl-PL"/>
        </w:rPr>
        <w:t xml:space="preserve"> umowy</w:t>
      </w:r>
      <w:r w:rsidR="001F3875">
        <w:rPr>
          <w:rFonts w:ascii="Arial" w:hAnsi="Arial" w:cs="Arial"/>
          <w:color w:val="000000"/>
          <w:spacing w:val="-2"/>
          <w:sz w:val="24"/>
          <w:szCs w:val="24"/>
          <w:lang w:val="pl-PL"/>
        </w:rPr>
        <w:t>,</w:t>
      </w:r>
    </w:p>
    <w:p w14:paraId="62EB4BC5" w14:textId="7404C31A" w:rsidR="00E40152" w:rsidRPr="00C65359" w:rsidRDefault="00E40152" w:rsidP="009D583C">
      <w:pPr>
        <w:numPr>
          <w:ilvl w:val="1"/>
          <w:numId w:val="40"/>
        </w:numPr>
        <w:tabs>
          <w:tab w:val="left" w:pos="-720"/>
        </w:tabs>
        <w:suppressAutoHyphens/>
        <w:autoSpaceDE w:val="0"/>
        <w:autoSpaceDN w:val="0"/>
        <w:spacing w:after="0" w:line="360" w:lineRule="auto"/>
        <w:ind w:left="993" w:hanging="633"/>
        <w:rPr>
          <w:rFonts w:ascii="Arial" w:hAnsi="Arial" w:cs="Arial"/>
          <w:color w:val="000000"/>
          <w:spacing w:val="-2"/>
          <w:sz w:val="24"/>
          <w:szCs w:val="24"/>
          <w:lang w:val="pl-PL"/>
        </w:rPr>
      </w:pPr>
      <w:r w:rsidRPr="00C65359">
        <w:rPr>
          <w:rFonts w:ascii="Arial" w:hAnsi="Arial" w:cs="Arial"/>
          <w:color w:val="000000"/>
          <w:spacing w:val="-2"/>
          <w:sz w:val="24"/>
          <w:szCs w:val="24"/>
          <w:lang w:val="pl-PL"/>
        </w:rPr>
        <w:t xml:space="preserve">Przekazanie placu budowy </w:t>
      </w:r>
      <w:r w:rsidR="00CC2DCD" w:rsidRPr="00C65359">
        <w:rPr>
          <w:rFonts w:ascii="Arial" w:hAnsi="Arial" w:cs="Arial"/>
          <w:color w:val="000000"/>
          <w:spacing w:val="-2"/>
          <w:sz w:val="24"/>
          <w:szCs w:val="24"/>
          <w:lang w:val="pl-PL"/>
        </w:rPr>
        <w:t>–</w:t>
      </w:r>
      <w:r w:rsidRPr="00C65359">
        <w:rPr>
          <w:rFonts w:ascii="Arial" w:hAnsi="Arial" w:cs="Arial"/>
          <w:color w:val="000000"/>
          <w:spacing w:val="-2"/>
          <w:sz w:val="24"/>
          <w:szCs w:val="24"/>
          <w:lang w:val="pl-PL"/>
        </w:rPr>
        <w:t xml:space="preserve"> </w:t>
      </w:r>
      <w:r w:rsidR="00CC2DCD" w:rsidRPr="00C65359">
        <w:rPr>
          <w:rFonts w:ascii="Arial" w:hAnsi="Arial" w:cs="Arial"/>
          <w:color w:val="000000"/>
          <w:spacing w:val="-2"/>
          <w:sz w:val="24"/>
          <w:szCs w:val="24"/>
          <w:lang w:val="pl-PL"/>
        </w:rPr>
        <w:t xml:space="preserve">w terminie 14 </w:t>
      </w:r>
      <w:r w:rsidR="000143A9" w:rsidRPr="00C65359">
        <w:rPr>
          <w:rFonts w:ascii="Arial" w:hAnsi="Arial" w:cs="Arial"/>
          <w:color w:val="000000"/>
          <w:spacing w:val="-2"/>
          <w:sz w:val="24"/>
          <w:szCs w:val="24"/>
          <w:lang w:val="pl-PL"/>
        </w:rPr>
        <w:t xml:space="preserve">dni od dnia </w:t>
      </w:r>
      <w:r w:rsidR="00CC2DCD" w:rsidRPr="00C65359">
        <w:rPr>
          <w:rFonts w:ascii="Arial" w:hAnsi="Arial" w:cs="Arial"/>
          <w:color w:val="000000"/>
          <w:spacing w:val="-2"/>
          <w:sz w:val="24"/>
          <w:szCs w:val="24"/>
          <w:lang w:val="pl-PL"/>
        </w:rPr>
        <w:t>zawarcia</w:t>
      </w:r>
      <w:r w:rsidR="000143A9" w:rsidRPr="00C65359">
        <w:rPr>
          <w:rFonts w:ascii="Arial" w:hAnsi="Arial" w:cs="Arial"/>
          <w:color w:val="000000"/>
          <w:spacing w:val="-2"/>
          <w:sz w:val="24"/>
          <w:szCs w:val="24"/>
          <w:lang w:val="pl-PL"/>
        </w:rPr>
        <w:t xml:space="preserve"> Umowy</w:t>
      </w:r>
      <w:r w:rsidRPr="00C65359">
        <w:rPr>
          <w:rFonts w:ascii="Arial" w:hAnsi="Arial" w:cs="Arial"/>
          <w:color w:val="000000"/>
          <w:spacing w:val="-2"/>
          <w:sz w:val="24"/>
          <w:szCs w:val="24"/>
          <w:lang w:val="pl-PL"/>
        </w:rPr>
        <w:t>;</w:t>
      </w:r>
    </w:p>
    <w:p w14:paraId="298BDF15" w14:textId="4AC8EA39" w:rsidR="00E40152" w:rsidRPr="00C65359" w:rsidRDefault="00753ED2" w:rsidP="009D583C">
      <w:pPr>
        <w:numPr>
          <w:ilvl w:val="1"/>
          <w:numId w:val="40"/>
        </w:numPr>
        <w:tabs>
          <w:tab w:val="left" w:pos="-720"/>
        </w:tabs>
        <w:suppressAutoHyphens/>
        <w:autoSpaceDE w:val="0"/>
        <w:autoSpaceDN w:val="0"/>
        <w:spacing w:after="0" w:line="360" w:lineRule="auto"/>
        <w:ind w:left="993" w:hanging="633"/>
        <w:rPr>
          <w:rFonts w:ascii="Arial" w:hAnsi="Arial" w:cs="Arial"/>
          <w:color w:val="000000"/>
          <w:spacing w:val="-2"/>
          <w:sz w:val="24"/>
          <w:szCs w:val="24"/>
          <w:lang w:val="pl-PL"/>
        </w:rPr>
      </w:pPr>
      <w:r w:rsidRPr="00C65359">
        <w:rPr>
          <w:rFonts w:ascii="Arial" w:hAnsi="Arial" w:cs="Arial"/>
          <w:color w:val="000000"/>
          <w:spacing w:val="-2"/>
          <w:sz w:val="24"/>
          <w:szCs w:val="24"/>
          <w:lang w:val="pl-PL"/>
        </w:rPr>
        <w:t>R</w:t>
      </w:r>
      <w:r w:rsidR="00E40152" w:rsidRPr="00C65359">
        <w:rPr>
          <w:rFonts w:ascii="Arial" w:hAnsi="Arial" w:cs="Arial"/>
          <w:color w:val="000000"/>
          <w:spacing w:val="-2"/>
          <w:sz w:val="24"/>
          <w:szCs w:val="24"/>
          <w:lang w:val="pl-PL"/>
        </w:rPr>
        <w:t xml:space="preserve">ozpoczęcie prac objętych Umową - </w:t>
      </w:r>
      <w:r w:rsidR="000143A9" w:rsidRPr="00C65359">
        <w:rPr>
          <w:rFonts w:ascii="Arial" w:hAnsi="Arial" w:cs="Arial"/>
          <w:color w:val="000000"/>
          <w:spacing w:val="-2"/>
          <w:sz w:val="24"/>
          <w:szCs w:val="24"/>
          <w:lang w:val="pl-PL"/>
        </w:rPr>
        <w:t xml:space="preserve">w terminie 14 dni od dnia </w:t>
      </w:r>
      <w:r w:rsidR="009D583C">
        <w:rPr>
          <w:rFonts w:ascii="Arial" w:hAnsi="Arial" w:cs="Arial"/>
          <w:color w:val="000000"/>
          <w:spacing w:val="-2"/>
          <w:sz w:val="24"/>
          <w:szCs w:val="24"/>
          <w:lang w:val="pl-PL"/>
        </w:rPr>
        <w:t>zawarcia</w:t>
      </w:r>
      <w:r w:rsidR="000143A9" w:rsidRPr="00C65359">
        <w:rPr>
          <w:rFonts w:ascii="Arial" w:hAnsi="Arial" w:cs="Arial"/>
          <w:color w:val="000000"/>
          <w:spacing w:val="-2"/>
          <w:sz w:val="24"/>
          <w:szCs w:val="24"/>
          <w:lang w:val="pl-PL"/>
        </w:rPr>
        <w:t xml:space="preserve"> Umowy;</w:t>
      </w:r>
    </w:p>
    <w:p w14:paraId="75F9FF18" w14:textId="6C75CEF7" w:rsidR="00E40152" w:rsidRPr="00C65359" w:rsidRDefault="00753ED2" w:rsidP="009D583C">
      <w:pPr>
        <w:numPr>
          <w:ilvl w:val="1"/>
          <w:numId w:val="40"/>
        </w:numPr>
        <w:tabs>
          <w:tab w:val="left" w:pos="-720"/>
        </w:tabs>
        <w:suppressAutoHyphens/>
        <w:autoSpaceDE w:val="0"/>
        <w:autoSpaceDN w:val="0"/>
        <w:spacing w:after="0" w:line="360" w:lineRule="auto"/>
        <w:ind w:left="993" w:hanging="633"/>
        <w:rPr>
          <w:rFonts w:ascii="Arial" w:hAnsi="Arial" w:cs="Arial"/>
          <w:color w:val="000000"/>
          <w:spacing w:val="-2"/>
          <w:sz w:val="24"/>
          <w:szCs w:val="24"/>
          <w:lang w:val="pl-PL"/>
        </w:rPr>
      </w:pPr>
      <w:r w:rsidRPr="00C65359">
        <w:rPr>
          <w:rFonts w:ascii="Arial" w:hAnsi="Arial" w:cs="Arial"/>
          <w:color w:val="000000"/>
          <w:spacing w:val="-2"/>
          <w:sz w:val="24"/>
          <w:szCs w:val="24"/>
          <w:lang w:val="pl-PL"/>
        </w:rPr>
        <w:t>Z</w:t>
      </w:r>
      <w:r w:rsidR="00E40152" w:rsidRPr="00C65359">
        <w:rPr>
          <w:rFonts w:ascii="Arial" w:hAnsi="Arial" w:cs="Arial"/>
          <w:color w:val="000000"/>
          <w:spacing w:val="-2"/>
          <w:sz w:val="24"/>
          <w:szCs w:val="24"/>
          <w:lang w:val="pl-PL"/>
        </w:rPr>
        <w:t xml:space="preserve">akończenie poszczególnych etapów robót, przez co rozumie się podpisanie protokołu bezusterkowego odbioru całości prac objętych danym etapem, </w:t>
      </w:r>
      <w:r w:rsidR="00E40152" w:rsidRPr="00C65359">
        <w:rPr>
          <w:rFonts w:ascii="Arial" w:hAnsi="Arial" w:cs="Arial"/>
          <w:iCs/>
          <w:color w:val="000000"/>
          <w:spacing w:val="-2"/>
          <w:sz w:val="24"/>
          <w:szCs w:val="24"/>
          <w:lang w:val="pl-PL"/>
        </w:rPr>
        <w:t xml:space="preserve">nastąpi w terminach określonych w </w:t>
      </w:r>
      <w:r w:rsidRPr="00C65359">
        <w:rPr>
          <w:rFonts w:ascii="Arial" w:hAnsi="Arial" w:cs="Arial"/>
          <w:iCs/>
          <w:color w:val="000000"/>
          <w:spacing w:val="-2"/>
          <w:sz w:val="24"/>
          <w:szCs w:val="24"/>
          <w:lang w:val="pl-PL"/>
        </w:rPr>
        <w:t>H</w:t>
      </w:r>
      <w:r w:rsidR="00E40152" w:rsidRPr="00C65359">
        <w:rPr>
          <w:rFonts w:ascii="Arial" w:hAnsi="Arial" w:cs="Arial"/>
          <w:iCs/>
          <w:color w:val="000000"/>
          <w:spacing w:val="-2"/>
          <w:sz w:val="24"/>
          <w:szCs w:val="24"/>
          <w:lang w:val="pl-PL"/>
        </w:rPr>
        <w:t>armonogramie rzeczowo-finansowym</w:t>
      </w:r>
      <w:r w:rsidR="00CC2DCD" w:rsidRPr="00C65359">
        <w:rPr>
          <w:rFonts w:ascii="Arial" w:hAnsi="Arial" w:cs="Arial"/>
          <w:iCs/>
          <w:color w:val="000000"/>
          <w:spacing w:val="-2"/>
          <w:sz w:val="24"/>
          <w:szCs w:val="24"/>
          <w:lang w:val="pl-PL"/>
        </w:rPr>
        <w:t xml:space="preserve">, </w:t>
      </w:r>
    </w:p>
    <w:p w14:paraId="12BC2D17" w14:textId="010A34AF" w:rsidR="00E40152" w:rsidRPr="00C65359" w:rsidRDefault="00753ED2" w:rsidP="009D583C">
      <w:pPr>
        <w:numPr>
          <w:ilvl w:val="1"/>
          <w:numId w:val="40"/>
        </w:numPr>
        <w:tabs>
          <w:tab w:val="left" w:pos="-720"/>
        </w:tabs>
        <w:suppressAutoHyphens/>
        <w:autoSpaceDE w:val="0"/>
        <w:autoSpaceDN w:val="0"/>
        <w:spacing w:after="0" w:line="360" w:lineRule="auto"/>
        <w:ind w:left="993" w:hanging="633"/>
        <w:rPr>
          <w:rFonts w:ascii="Arial" w:hAnsi="Arial" w:cs="Arial"/>
          <w:color w:val="000000"/>
          <w:spacing w:val="-2"/>
          <w:sz w:val="24"/>
          <w:szCs w:val="24"/>
          <w:lang w:val="pl-PL"/>
        </w:rPr>
      </w:pPr>
      <w:r w:rsidRPr="00C65359">
        <w:rPr>
          <w:rFonts w:ascii="Arial" w:hAnsi="Arial" w:cs="Arial"/>
          <w:color w:val="000000"/>
          <w:spacing w:val="-2"/>
          <w:sz w:val="24"/>
          <w:szCs w:val="24"/>
          <w:lang w:val="pl-PL"/>
        </w:rPr>
        <w:t>C</w:t>
      </w:r>
      <w:r w:rsidR="00E40152" w:rsidRPr="00C65359">
        <w:rPr>
          <w:rFonts w:ascii="Arial" w:hAnsi="Arial" w:cs="Arial"/>
          <w:color w:val="000000"/>
          <w:spacing w:val="-2"/>
          <w:sz w:val="24"/>
          <w:szCs w:val="24"/>
          <w:lang w:val="pl-PL"/>
        </w:rPr>
        <w:t xml:space="preserve">ałkowite zakończenie </w:t>
      </w:r>
      <w:r w:rsidR="00715AD1" w:rsidRPr="00C65359">
        <w:rPr>
          <w:rFonts w:ascii="Arial" w:hAnsi="Arial" w:cs="Arial"/>
          <w:color w:val="000000"/>
          <w:spacing w:val="-2"/>
          <w:sz w:val="24"/>
          <w:szCs w:val="24"/>
          <w:lang w:val="pl-PL"/>
        </w:rPr>
        <w:t>robót budowlanych</w:t>
      </w:r>
      <w:r w:rsidR="00E40152" w:rsidRPr="00C65359">
        <w:rPr>
          <w:rFonts w:ascii="Arial" w:hAnsi="Arial" w:cs="Arial"/>
          <w:color w:val="000000"/>
          <w:spacing w:val="-2"/>
          <w:sz w:val="24"/>
          <w:szCs w:val="24"/>
          <w:lang w:val="pl-PL"/>
        </w:rPr>
        <w:t xml:space="preserve"> objętych Umową, przez co rozumie się podpisanie </w:t>
      </w:r>
      <w:r w:rsidRPr="00C65359">
        <w:rPr>
          <w:rFonts w:ascii="Arial" w:hAnsi="Arial" w:cs="Arial"/>
          <w:color w:val="000000"/>
          <w:spacing w:val="-2"/>
          <w:sz w:val="24"/>
          <w:szCs w:val="24"/>
          <w:lang w:val="pl-PL"/>
        </w:rPr>
        <w:t xml:space="preserve">końcowego </w:t>
      </w:r>
      <w:r w:rsidR="00E40152" w:rsidRPr="00C65359">
        <w:rPr>
          <w:rFonts w:ascii="Arial" w:hAnsi="Arial" w:cs="Arial"/>
          <w:color w:val="000000"/>
          <w:spacing w:val="-2"/>
          <w:sz w:val="24"/>
          <w:szCs w:val="24"/>
          <w:lang w:val="pl-PL"/>
        </w:rPr>
        <w:t xml:space="preserve">protokołu bezusterkowego odbioru całości </w:t>
      </w:r>
      <w:r w:rsidR="00715AD1" w:rsidRPr="00C65359">
        <w:rPr>
          <w:rFonts w:ascii="Arial" w:hAnsi="Arial" w:cs="Arial"/>
          <w:color w:val="000000"/>
          <w:spacing w:val="-2"/>
          <w:sz w:val="24"/>
          <w:szCs w:val="24"/>
          <w:lang w:val="pl-PL"/>
        </w:rPr>
        <w:t>robót</w:t>
      </w:r>
      <w:r w:rsidR="00E40152" w:rsidRPr="00C65359">
        <w:rPr>
          <w:rFonts w:ascii="Arial" w:hAnsi="Arial" w:cs="Arial"/>
          <w:color w:val="000000"/>
          <w:spacing w:val="-2"/>
          <w:sz w:val="24"/>
          <w:szCs w:val="24"/>
          <w:lang w:val="pl-PL"/>
        </w:rPr>
        <w:t>, nastąpi</w:t>
      </w:r>
      <w:r w:rsidR="00CC2DCD" w:rsidRPr="00C65359">
        <w:rPr>
          <w:rFonts w:ascii="Arial" w:hAnsi="Arial" w:cs="Arial"/>
          <w:color w:val="000000"/>
          <w:spacing w:val="-2"/>
          <w:sz w:val="24"/>
          <w:szCs w:val="24"/>
          <w:lang w:val="pl-PL"/>
        </w:rPr>
        <w:t xml:space="preserve"> </w:t>
      </w:r>
      <w:r w:rsidR="00F45A48" w:rsidRPr="00C65359">
        <w:rPr>
          <w:rFonts w:ascii="Arial" w:hAnsi="Arial" w:cs="Arial"/>
          <w:color w:val="000000"/>
          <w:spacing w:val="-2"/>
          <w:sz w:val="24"/>
          <w:szCs w:val="24"/>
          <w:lang w:val="pl-PL"/>
        </w:rPr>
        <w:t xml:space="preserve">w terminie </w:t>
      </w:r>
      <w:r w:rsidR="00F45A48" w:rsidRPr="009D583C">
        <w:rPr>
          <w:rFonts w:ascii="Arial" w:hAnsi="Arial" w:cs="Arial"/>
          <w:color w:val="000000"/>
          <w:spacing w:val="-2"/>
          <w:sz w:val="24"/>
          <w:szCs w:val="24"/>
          <w:lang w:val="pl-PL"/>
        </w:rPr>
        <w:t xml:space="preserve">…………… </w:t>
      </w:r>
      <w:r w:rsidR="009D583C">
        <w:rPr>
          <w:rFonts w:ascii="Arial" w:hAnsi="Arial" w:cs="Arial"/>
          <w:color w:val="000000"/>
          <w:spacing w:val="-2"/>
          <w:sz w:val="24"/>
          <w:szCs w:val="24"/>
          <w:lang w:val="pl-PL"/>
        </w:rPr>
        <w:t>dni</w:t>
      </w:r>
      <w:r w:rsidR="00F45A48" w:rsidRPr="00C65359">
        <w:rPr>
          <w:rFonts w:ascii="Arial" w:hAnsi="Arial" w:cs="Arial"/>
          <w:color w:val="000000"/>
          <w:spacing w:val="-2"/>
          <w:sz w:val="24"/>
          <w:szCs w:val="24"/>
          <w:lang w:val="pl-PL"/>
        </w:rPr>
        <w:t xml:space="preserve"> od dnia zawarcia Umowy</w:t>
      </w:r>
      <w:r w:rsidR="0014363E" w:rsidRPr="00C65359">
        <w:rPr>
          <w:rFonts w:ascii="Arial" w:hAnsi="Arial" w:cs="Arial"/>
          <w:color w:val="000000"/>
          <w:spacing w:val="-2"/>
          <w:sz w:val="24"/>
          <w:szCs w:val="24"/>
          <w:lang w:val="pl-PL"/>
        </w:rPr>
        <w:t>;</w:t>
      </w:r>
    </w:p>
    <w:p w14:paraId="0D52196A" w14:textId="296F010B" w:rsidR="0014363E" w:rsidRPr="00C65359" w:rsidRDefault="00753ED2" w:rsidP="009D583C">
      <w:pPr>
        <w:pStyle w:val="Akapitzlist"/>
        <w:numPr>
          <w:ilvl w:val="1"/>
          <w:numId w:val="40"/>
        </w:numPr>
        <w:spacing w:after="0" w:line="360" w:lineRule="auto"/>
        <w:ind w:left="993" w:hanging="633"/>
        <w:rPr>
          <w:rFonts w:ascii="Arial" w:hAnsi="Arial" w:cs="Arial"/>
          <w:strike/>
          <w:color w:val="000000" w:themeColor="text1"/>
          <w:sz w:val="24"/>
          <w:szCs w:val="24"/>
          <w:lang w:val="pl-PL"/>
        </w:rPr>
      </w:pPr>
      <w:r w:rsidRPr="00C65359">
        <w:rPr>
          <w:rFonts w:ascii="Arial" w:hAnsi="Arial" w:cs="Arial"/>
          <w:color w:val="000000" w:themeColor="text1"/>
          <w:sz w:val="24"/>
          <w:szCs w:val="24"/>
          <w:lang w:val="pl-PL"/>
        </w:rPr>
        <w:t>Z</w:t>
      </w:r>
      <w:r w:rsidR="0014363E" w:rsidRPr="00C65359">
        <w:rPr>
          <w:rFonts w:ascii="Arial" w:hAnsi="Arial" w:cs="Arial"/>
          <w:color w:val="000000" w:themeColor="text1"/>
          <w:sz w:val="24"/>
          <w:szCs w:val="24"/>
          <w:lang w:val="pl-PL"/>
        </w:rPr>
        <w:t>łożenie</w:t>
      </w:r>
      <w:r w:rsidR="00CA58E4" w:rsidRPr="00C65359">
        <w:rPr>
          <w:rFonts w:ascii="Arial" w:hAnsi="Arial" w:cs="Arial"/>
          <w:color w:val="000000" w:themeColor="text1"/>
          <w:sz w:val="24"/>
          <w:szCs w:val="24"/>
          <w:lang w:val="pl-PL"/>
        </w:rPr>
        <w:t xml:space="preserve"> przez Wykonawcę</w:t>
      </w:r>
      <w:r w:rsidR="0014363E" w:rsidRPr="00C65359">
        <w:rPr>
          <w:rFonts w:ascii="Arial" w:hAnsi="Arial" w:cs="Arial"/>
          <w:color w:val="000000" w:themeColor="text1"/>
          <w:sz w:val="24"/>
          <w:szCs w:val="24"/>
          <w:lang w:val="pl-PL"/>
        </w:rPr>
        <w:t xml:space="preserve"> wniosku o pozwolenie na użytkowanie w terminie </w:t>
      </w:r>
      <w:r w:rsidR="000143A9" w:rsidRPr="00C65359">
        <w:rPr>
          <w:rFonts w:ascii="Arial" w:hAnsi="Arial" w:cs="Arial"/>
          <w:color w:val="000000" w:themeColor="text1"/>
          <w:sz w:val="24"/>
          <w:szCs w:val="24"/>
          <w:lang w:val="pl-PL"/>
        </w:rPr>
        <w:t>14</w:t>
      </w:r>
      <w:r w:rsidR="0014363E" w:rsidRPr="00C65359">
        <w:rPr>
          <w:rFonts w:ascii="Arial" w:hAnsi="Arial" w:cs="Arial"/>
          <w:color w:val="000000" w:themeColor="text1"/>
          <w:sz w:val="24"/>
          <w:szCs w:val="24"/>
          <w:lang w:val="pl-PL"/>
        </w:rPr>
        <w:t xml:space="preserve"> dni od podpisania bezusterkowego protokołu odbioru końcowego robót, przy czym Zamawiający udzieli Wykonawcy stosownych pełnomocnictw do działania w jego imieniu w tym zakresie.</w:t>
      </w:r>
      <w:r w:rsidR="00715AD1" w:rsidRPr="00C65359">
        <w:rPr>
          <w:rFonts w:ascii="Arial" w:hAnsi="Arial" w:cs="Arial"/>
          <w:color w:val="000000" w:themeColor="text1"/>
          <w:sz w:val="24"/>
          <w:szCs w:val="24"/>
          <w:lang w:val="pl-PL"/>
        </w:rPr>
        <w:t xml:space="preserve"> </w:t>
      </w:r>
    </w:p>
    <w:p w14:paraId="1A0357F5" w14:textId="796E21F7" w:rsidR="0014363E" w:rsidRPr="009D583C" w:rsidRDefault="00753ED2" w:rsidP="009D583C">
      <w:pPr>
        <w:pStyle w:val="Akapitzlist"/>
        <w:numPr>
          <w:ilvl w:val="1"/>
          <w:numId w:val="40"/>
        </w:numPr>
        <w:spacing w:after="0" w:line="360" w:lineRule="auto"/>
        <w:ind w:left="993" w:hanging="633"/>
        <w:rPr>
          <w:rFonts w:ascii="Arial" w:hAnsi="Arial" w:cs="Arial"/>
          <w:color w:val="000000" w:themeColor="text1"/>
          <w:sz w:val="24"/>
          <w:szCs w:val="24"/>
          <w:lang w:val="pl-PL"/>
        </w:rPr>
      </w:pPr>
      <w:r w:rsidRPr="00C65359">
        <w:rPr>
          <w:rFonts w:ascii="Arial" w:hAnsi="Arial" w:cs="Arial"/>
          <w:color w:val="000000" w:themeColor="text1"/>
          <w:sz w:val="24"/>
          <w:szCs w:val="24"/>
          <w:lang w:val="pl-PL"/>
        </w:rPr>
        <w:t>U</w:t>
      </w:r>
      <w:r w:rsidR="0014363E" w:rsidRPr="00C65359">
        <w:rPr>
          <w:rFonts w:ascii="Arial" w:hAnsi="Arial" w:cs="Arial"/>
          <w:color w:val="000000" w:themeColor="text1"/>
          <w:sz w:val="24"/>
          <w:szCs w:val="24"/>
          <w:lang w:val="pl-PL"/>
        </w:rPr>
        <w:t>zyskanie</w:t>
      </w:r>
      <w:r w:rsidR="00CA58E4" w:rsidRPr="00C65359">
        <w:rPr>
          <w:rFonts w:ascii="Arial" w:hAnsi="Arial" w:cs="Arial"/>
          <w:color w:val="000000" w:themeColor="text1"/>
          <w:sz w:val="24"/>
          <w:szCs w:val="24"/>
          <w:lang w:val="pl-PL"/>
        </w:rPr>
        <w:t xml:space="preserve"> przez Wykonawcę</w:t>
      </w:r>
      <w:r w:rsidR="0014363E" w:rsidRPr="00C65359">
        <w:rPr>
          <w:rFonts w:ascii="Arial" w:hAnsi="Arial" w:cs="Arial"/>
          <w:color w:val="000000" w:themeColor="text1"/>
          <w:sz w:val="24"/>
          <w:szCs w:val="24"/>
          <w:lang w:val="pl-PL"/>
        </w:rPr>
        <w:t xml:space="preserve"> pozwole</w:t>
      </w:r>
      <w:r w:rsidR="00CA58E4" w:rsidRPr="00C65359">
        <w:rPr>
          <w:rFonts w:ascii="Arial" w:hAnsi="Arial" w:cs="Arial"/>
          <w:color w:val="000000" w:themeColor="text1"/>
          <w:sz w:val="24"/>
          <w:szCs w:val="24"/>
          <w:lang w:val="pl-PL"/>
        </w:rPr>
        <w:t>nia</w:t>
      </w:r>
      <w:r w:rsidR="0014363E" w:rsidRPr="00C65359">
        <w:rPr>
          <w:rFonts w:ascii="Arial" w:hAnsi="Arial" w:cs="Arial"/>
          <w:color w:val="000000" w:themeColor="text1"/>
          <w:sz w:val="24"/>
          <w:szCs w:val="24"/>
          <w:lang w:val="pl-PL"/>
        </w:rPr>
        <w:t xml:space="preserve"> na użytkowanie obiekt</w:t>
      </w:r>
      <w:r w:rsidR="00093855" w:rsidRPr="00C65359">
        <w:rPr>
          <w:rFonts w:ascii="Arial" w:hAnsi="Arial" w:cs="Arial"/>
          <w:color w:val="000000" w:themeColor="text1"/>
          <w:sz w:val="24"/>
          <w:szCs w:val="24"/>
          <w:lang w:val="pl-PL"/>
        </w:rPr>
        <w:t>u</w:t>
      </w:r>
      <w:r w:rsidR="0014363E" w:rsidRPr="00C65359">
        <w:rPr>
          <w:rFonts w:ascii="Arial" w:hAnsi="Arial" w:cs="Arial"/>
          <w:color w:val="000000" w:themeColor="text1"/>
          <w:sz w:val="24"/>
          <w:szCs w:val="24"/>
          <w:lang w:val="pl-PL"/>
        </w:rPr>
        <w:t xml:space="preserve"> stanowiąc</w:t>
      </w:r>
      <w:r w:rsidR="00F76D93" w:rsidRPr="00C65359">
        <w:rPr>
          <w:rFonts w:ascii="Arial" w:hAnsi="Arial" w:cs="Arial"/>
          <w:color w:val="000000" w:themeColor="text1"/>
          <w:sz w:val="24"/>
          <w:szCs w:val="24"/>
          <w:lang w:val="pl-PL"/>
        </w:rPr>
        <w:t>ego</w:t>
      </w:r>
      <w:r w:rsidR="0014363E" w:rsidRPr="00C65359">
        <w:rPr>
          <w:rFonts w:ascii="Arial" w:hAnsi="Arial" w:cs="Arial"/>
          <w:color w:val="000000" w:themeColor="text1"/>
          <w:sz w:val="24"/>
          <w:szCs w:val="24"/>
          <w:lang w:val="pl-PL"/>
        </w:rPr>
        <w:t xml:space="preserve"> Przedmiot Umowy – </w:t>
      </w:r>
      <w:r w:rsidR="0014363E" w:rsidRPr="009D583C">
        <w:rPr>
          <w:rFonts w:ascii="Arial" w:hAnsi="Arial" w:cs="Arial"/>
          <w:color w:val="000000" w:themeColor="text1"/>
          <w:sz w:val="24"/>
          <w:szCs w:val="24"/>
          <w:lang w:val="pl-PL"/>
        </w:rPr>
        <w:t>w terminie</w:t>
      </w:r>
      <w:r w:rsidR="00670D66" w:rsidRPr="009D583C">
        <w:rPr>
          <w:rFonts w:ascii="Arial" w:hAnsi="Arial" w:cs="Arial"/>
          <w:color w:val="000000" w:themeColor="text1"/>
          <w:sz w:val="24"/>
          <w:szCs w:val="24"/>
          <w:lang w:val="pl-PL"/>
        </w:rPr>
        <w:t xml:space="preserve"> </w:t>
      </w:r>
      <w:r w:rsidR="001D7EA3" w:rsidRPr="009D583C">
        <w:rPr>
          <w:rFonts w:ascii="Arial" w:hAnsi="Arial" w:cs="Arial"/>
          <w:color w:val="000000" w:themeColor="text1"/>
          <w:sz w:val="24"/>
          <w:szCs w:val="24"/>
          <w:lang w:val="pl-PL"/>
        </w:rPr>
        <w:t>do 60 dni od daty podpisania końcowego protokołu odbioru</w:t>
      </w:r>
      <w:r w:rsidR="0020337B" w:rsidRPr="009D583C">
        <w:rPr>
          <w:rFonts w:ascii="Arial" w:hAnsi="Arial" w:cs="Arial"/>
          <w:color w:val="000000" w:themeColor="text1"/>
          <w:sz w:val="24"/>
          <w:szCs w:val="24"/>
          <w:lang w:val="pl-PL"/>
        </w:rPr>
        <w:t>.</w:t>
      </w:r>
    </w:p>
    <w:p w14:paraId="581A7816" w14:textId="52E6A454" w:rsidR="00E40152" w:rsidRPr="00C65359" w:rsidRDefault="00E40152" w:rsidP="001F3875">
      <w:pPr>
        <w:numPr>
          <w:ilvl w:val="0"/>
          <w:numId w:val="40"/>
        </w:numPr>
        <w:tabs>
          <w:tab w:val="left" w:pos="-720"/>
        </w:tabs>
        <w:suppressAutoHyphens/>
        <w:autoSpaceDE w:val="0"/>
        <w:autoSpaceDN w:val="0"/>
        <w:spacing w:after="1080" w:line="360" w:lineRule="auto"/>
        <w:rPr>
          <w:rFonts w:ascii="Arial" w:hAnsi="Arial" w:cs="Arial"/>
          <w:color w:val="000000"/>
          <w:spacing w:val="-2"/>
          <w:sz w:val="24"/>
          <w:szCs w:val="24"/>
          <w:lang w:val="pl-PL"/>
        </w:rPr>
      </w:pPr>
      <w:r w:rsidRPr="00C65359">
        <w:rPr>
          <w:rFonts w:ascii="Arial" w:hAnsi="Arial" w:cs="Arial"/>
          <w:color w:val="000000"/>
          <w:spacing w:val="-2"/>
          <w:sz w:val="24"/>
          <w:szCs w:val="24"/>
          <w:lang w:val="pl-PL"/>
        </w:rPr>
        <w:t>Wykonawca zobowiązuje się niezwłocznie, pisemnie powiad</w:t>
      </w:r>
      <w:r w:rsidR="005630C2" w:rsidRPr="00C65359">
        <w:rPr>
          <w:rFonts w:ascii="Arial" w:hAnsi="Arial" w:cs="Arial"/>
          <w:color w:val="000000"/>
          <w:spacing w:val="-2"/>
          <w:sz w:val="24"/>
          <w:szCs w:val="24"/>
          <w:lang w:val="pl-PL"/>
        </w:rPr>
        <w:t>a</w:t>
      </w:r>
      <w:r w:rsidRPr="00C65359">
        <w:rPr>
          <w:rFonts w:ascii="Arial" w:hAnsi="Arial" w:cs="Arial"/>
          <w:color w:val="000000"/>
          <w:spacing w:val="-2"/>
          <w:sz w:val="24"/>
          <w:szCs w:val="24"/>
          <w:lang w:val="pl-PL"/>
        </w:rPr>
        <w:t>mi</w:t>
      </w:r>
      <w:r w:rsidR="005630C2" w:rsidRPr="00C65359">
        <w:rPr>
          <w:rFonts w:ascii="Arial" w:hAnsi="Arial" w:cs="Arial"/>
          <w:color w:val="000000"/>
          <w:spacing w:val="-2"/>
          <w:sz w:val="24"/>
          <w:szCs w:val="24"/>
          <w:lang w:val="pl-PL"/>
        </w:rPr>
        <w:t>a</w:t>
      </w:r>
      <w:r w:rsidRPr="00C65359">
        <w:rPr>
          <w:rFonts w:ascii="Arial" w:hAnsi="Arial" w:cs="Arial"/>
          <w:color w:val="000000"/>
          <w:spacing w:val="-2"/>
          <w:sz w:val="24"/>
          <w:szCs w:val="24"/>
          <w:lang w:val="pl-PL"/>
        </w:rPr>
        <w:t>ć Zamawiającego o przeszkodach mogących mieć</w:t>
      </w:r>
      <w:r w:rsidR="00CC2DCD" w:rsidRPr="00C65359">
        <w:rPr>
          <w:rFonts w:ascii="Arial" w:hAnsi="Arial" w:cs="Arial"/>
          <w:color w:val="000000"/>
          <w:spacing w:val="-2"/>
          <w:sz w:val="24"/>
          <w:szCs w:val="24"/>
          <w:lang w:val="pl-PL"/>
        </w:rPr>
        <w:t xml:space="preserve"> lub mających</w:t>
      </w:r>
      <w:r w:rsidRPr="00C65359">
        <w:rPr>
          <w:rFonts w:ascii="Arial" w:hAnsi="Arial" w:cs="Arial"/>
          <w:color w:val="000000"/>
          <w:spacing w:val="-2"/>
          <w:sz w:val="24"/>
          <w:szCs w:val="24"/>
          <w:lang w:val="pl-PL"/>
        </w:rPr>
        <w:t xml:space="preserve"> wpływ na termin wykonania </w:t>
      </w:r>
      <w:r w:rsidR="005630C2" w:rsidRPr="00C65359">
        <w:rPr>
          <w:rFonts w:ascii="Arial" w:hAnsi="Arial" w:cs="Arial"/>
          <w:color w:val="000000"/>
          <w:spacing w:val="-2"/>
          <w:sz w:val="24"/>
          <w:szCs w:val="24"/>
          <w:lang w:val="pl-PL"/>
        </w:rPr>
        <w:t>Umowy</w:t>
      </w:r>
      <w:r w:rsidRPr="00C65359">
        <w:rPr>
          <w:rFonts w:ascii="Arial" w:hAnsi="Arial" w:cs="Arial"/>
          <w:color w:val="000000"/>
          <w:spacing w:val="-2"/>
          <w:sz w:val="24"/>
          <w:szCs w:val="24"/>
          <w:lang w:val="pl-PL"/>
        </w:rPr>
        <w:t xml:space="preserve">. </w:t>
      </w:r>
    </w:p>
    <w:p w14:paraId="51C7BFC0" w14:textId="02400C22" w:rsidR="00E94492" w:rsidRPr="00C65359" w:rsidRDefault="0097714D" w:rsidP="009D583C">
      <w:pPr>
        <w:tabs>
          <w:tab w:val="left" w:pos="993"/>
        </w:tabs>
        <w:spacing w:before="120" w:after="0" w:line="360" w:lineRule="auto"/>
        <w:jc w:val="center"/>
        <w:rPr>
          <w:rFonts w:ascii="Arial" w:hAnsi="Arial" w:cs="Arial"/>
          <w:b/>
          <w:bCs/>
          <w:color w:val="000000" w:themeColor="text1"/>
          <w:sz w:val="24"/>
          <w:szCs w:val="24"/>
          <w:lang w:val="pl-PL"/>
        </w:rPr>
      </w:pPr>
      <w:r w:rsidRPr="00C65359">
        <w:rPr>
          <w:rFonts w:ascii="Arial" w:hAnsi="Arial" w:cs="Arial"/>
          <w:b/>
          <w:bCs/>
          <w:color w:val="000000" w:themeColor="text1"/>
          <w:sz w:val="24"/>
          <w:szCs w:val="24"/>
          <w:lang w:val="pl-PL"/>
        </w:rPr>
        <w:lastRenderedPageBreak/>
        <w:t xml:space="preserve">§ </w:t>
      </w:r>
      <w:r w:rsidR="008B2630" w:rsidRPr="00C65359">
        <w:rPr>
          <w:rFonts w:ascii="Arial" w:hAnsi="Arial" w:cs="Arial"/>
          <w:b/>
          <w:bCs/>
          <w:color w:val="000000" w:themeColor="text1"/>
          <w:sz w:val="24"/>
          <w:szCs w:val="24"/>
          <w:lang w:val="pl-PL"/>
        </w:rPr>
        <w:t>6</w:t>
      </w:r>
      <w:r w:rsidRPr="00C65359">
        <w:rPr>
          <w:rFonts w:ascii="Arial" w:hAnsi="Arial" w:cs="Arial"/>
          <w:b/>
          <w:bCs/>
          <w:color w:val="000000" w:themeColor="text1"/>
          <w:sz w:val="24"/>
          <w:szCs w:val="24"/>
          <w:lang w:val="pl-PL"/>
        </w:rPr>
        <w:t>.</w:t>
      </w:r>
    </w:p>
    <w:p w14:paraId="3DB1A3E2" w14:textId="580FC2F1" w:rsidR="00E40152" w:rsidRPr="00C65359" w:rsidRDefault="00B65F28" w:rsidP="00C65359">
      <w:pPr>
        <w:tabs>
          <w:tab w:val="left" w:pos="993"/>
        </w:tabs>
        <w:spacing w:after="0" w:line="360" w:lineRule="auto"/>
        <w:jc w:val="center"/>
        <w:rPr>
          <w:rFonts w:ascii="Arial" w:hAnsi="Arial" w:cs="Arial"/>
          <w:b/>
          <w:bCs/>
          <w:color w:val="000000" w:themeColor="text1"/>
          <w:sz w:val="24"/>
          <w:szCs w:val="24"/>
          <w:lang w:val="pl-PL"/>
        </w:rPr>
      </w:pPr>
      <w:r w:rsidRPr="00C65359">
        <w:rPr>
          <w:rFonts w:ascii="Arial" w:hAnsi="Arial" w:cs="Arial"/>
          <w:b/>
          <w:bCs/>
          <w:color w:val="000000" w:themeColor="text1"/>
          <w:sz w:val="24"/>
          <w:szCs w:val="24"/>
          <w:lang w:val="pl-PL"/>
        </w:rPr>
        <w:t>Odbiory</w:t>
      </w:r>
    </w:p>
    <w:p w14:paraId="4BD6BC8E" w14:textId="645195F3" w:rsidR="0097714D" w:rsidRPr="00C65359" w:rsidRDefault="0097714D" w:rsidP="009D583C">
      <w:pPr>
        <w:numPr>
          <w:ilvl w:val="0"/>
          <w:numId w:val="41"/>
        </w:numPr>
        <w:tabs>
          <w:tab w:val="clear" w:pos="720"/>
        </w:tabs>
        <w:suppressAutoHyphens/>
        <w:autoSpaceDE w:val="0"/>
        <w:autoSpaceDN w:val="0"/>
        <w:spacing w:after="0" w:line="360" w:lineRule="auto"/>
        <w:ind w:left="426" w:hanging="426"/>
        <w:rPr>
          <w:rFonts w:ascii="Arial" w:hAnsi="Arial" w:cs="Arial"/>
          <w:color w:val="000000"/>
          <w:sz w:val="24"/>
          <w:szCs w:val="24"/>
          <w:lang w:val="pl-PL"/>
        </w:rPr>
      </w:pPr>
      <w:r w:rsidRPr="00C65359">
        <w:rPr>
          <w:rFonts w:ascii="Arial" w:hAnsi="Arial" w:cs="Arial"/>
          <w:color w:val="000000"/>
          <w:sz w:val="24"/>
          <w:szCs w:val="24"/>
          <w:lang w:val="pl-PL"/>
        </w:rPr>
        <w:t>Zamawiający będzie dokonywał odbiorów częściowych, odbiorów prac zanikających lub podlegających zakryciu oraz odbioru końcowego.</w:t>
      </w:r>
    </w:p>
    <w:p w14:paraId="080C7E70" w14:textId="75A83F9E" w:rsidR="0097714D" w:rsidRPr="00C65359" w:rsidRDefault="0097714D" w:rsidP="009D583C">
      <w:pPr>
        <w:numPr>
          <w:ilvl w:val="0"/>
          <w:numId w:val="41"/>
        </w:numPr>
        <w:tabs>
          <w:tab w:val="clear" w:pos="720"/>
        </w:tabs>
        <w:suppressAutoHyphens/>
        <w:autoSpaceDE w:val="0"/>
        <w:autoSpaceDN w:val="0"/>
        <w:spacing w:after="0" w:line="360" w:lineRule="auto"/>
        <w:ind w:left="426" w:hanging="426"/>
        <w:rPr>
          <w:rFonts w:ascii="Arial" w:hAnsi="Arial" w:cs="Arial"/>
          <w:color w:val="000000"/>
          <w:sz w:val="24"/>
          <w:szCs w:val="24"/>
          <w:lang w:val="pl-PL"/>
        </w:rPr>
      </w:pPr>
      <w:r w:rsidRPr="00C65359">
        <w:rPr>
          <w:rFonts w:ascii="Arial" w:hAnsi="Arial" w:cs="Arial"/>
          <w:color w:val="000000"/>
          <w:sz w:val="24"/>
          <w:szCs w:val="24"/>
          <w:lang w:val="pl-PL"/>
        </w:rPr>
        <w:t xml:space="preserve">Odbiory częściowe dokonywane będą po zakończeniu każdego z etapów prac, zgodnie z </w:t>
      </w:r>
      <w:r w:rsidR="005630C2" w:rsidRPr="00C65359">
        <w:rPr>
          <w:rFonts w:ascii="Arial" w:hAnsi="Arial" w:cs="Arial"/>
          <w:color w:val="000000"/>
          <w:sz w:val="24"/>
          <w:szCs w:val="24"/>
          <w:lang w:val="pl-PL"/>
        </w:rPr>
        <w:t>H</w:t>
      </w:r>
      <w:r w:rsidRPr="00C65359">
        <w:rPr>
          <w:rFonts w:ascii="Arial" w:hAnsi="Arial" w:cs="Arial"/>
          <w:iCs/>
          <w:color w:val="000000"/>
          <w:sz w:val="24"/>
          <w:szCs w:val="24"/>
          <w:lang w:val="pl-PL"/>
        </w:rPr>
        <w:t xml:space="preserve">armonogramem rzeczowo-finansowym. </w:t>
      </w:r>
      <w:r w:rsidRPr="00C65359">
        <w:rPr>
          <w:rFonts w:ascii="Arial" w:hAnsi="Arial" w:cs="Arial"/>
          <w:color w:val="000000"/>
          <w:sz w:val="24"/>
          <w:szCs w:val="24"/>
          <w:lang w:val="pl-PL"/>
        </w:rPr>
        <w:t>W celu dokonania odbioru</w:t>
      </w:r>
      <w:r w:rsidR="00555BC2" w:rsidRPr="00C65359">
        <w:rPr>
          <w:rFonts w:ascii="Arial" w:hAnsi="Arial" w:cs="Arial"/>
          <w:color w:val="000000"/>
          <w:sz w:val="24"/>
          <w:szCs w:val="24"/>
          <w:lang w:val="pl-PL"/>
        </w:rPr>
        <w:t>,</w:t>
      </w:r>
      <w:r w:rsidRPr="00C65359">
        <w:rPr>
          <w:rFonts w:ascii="Arial" w:hAnsi="Arial" w:cs="Arial"/>
          <w:color w:val="000000"/>
          <w:sz w:val="24"/>
          <w:szCs w:val="24"/>
          <w:lang w:val="pl-PL"/>
        </w:rPr>
        <w:t xml:space="preserve"> Wykonawca</w:t>
      </w:r>
      <w:r w:rsidR="00555BC2" w:rsidRPr="00C65359">
        <w:rPr>
          <w:rFonts w:ascii="Arial" w:hAnsi="Arial" w:cs="Arial"/>
          <w:color w:val="000000"/>
          <w:sz w:val="24"/>
          <w:szCs w:val="24"/>
          <w:lang w:val="pl-PL"/>
        </w:rPr>
        <w:t xml:space="preserve"> -</w:t>
      </w:r>
      <w:r w:rsidRPr="00C65359">
        <w:rPr>
          <w:rFonts w:ascii="Arial" w:hAnsi="Arial" w:cs="Arial"/>
          <w:color w:val="000000"/>
          <w:sz w:val="24"/>
          <w:szCs w:val="24"/>
          <w:lang w:val="pl-PL"/>
        </w:rPr>
        <w:t xml:space="preserve"> pisemnie, poprzez wpis w Dzienniku Budowy oraz </w:t>
      </w:r>
      <w:r w:rsidR="00B65F28" w:rsidRPr="00C65359">
        <w:rPr>
          <w:rFonts w:ascii="Arial" w:hAnsi="Arial" w:cs="Arial"/>
          <w:color w:val="000000"/>
          <w:sz w:val="24"/>
          <w:szCs w:val="24"/>
          <w:lang w:val="pl-PL"/>
        </w:rPr>
        <w:t>mailowo</w:t>
      </w:r>
      <w:r w:rsidRPr="00C65359">
        <w:rPr>
          <w:rFonts w:ascii="Arial" w:hAnsi="Arial" w:cs="Arial"/>
          <w:color w:val="000000"/>
          <w:sz w:val="24"/>
          <w:szCs w:val="24"/>
          <w:lang w:val="pl-PL"/>
        </w:rPr>
        <w:t xml:space="preserve"> na </w:t>
      </w:r>
      <w:r w:rsidR="00B65F28" w:rsidRPr="00C65359">
        <w:rPr>
          <w:rFonts w:ascii="Arial" w:hAnsi="Arial" w:cs="Arial"/>
          <w:color w:val="000000"/>
          <w:sz w:val="24"/>
          <w:szCs w:val="24"/>
          <w:lang w:val="pl-PL"/>
        </w:rPr>
        <w:t>adres</w:t>
      </w:r>
      <w:r w:rsidR="00555BC2" w:rsidRPr="00C65359">
        <w:rPr>
          <w:rFonts w:ascii="Arial" w:hAnsi="Arial" w:cs="Arial"/>
          <w:color w:val="000000"/>
          <w:sz w:val="24"/>
          <w:szCs w:val="24"/>
          <w:lang w:val="pl-PL"/>
        </w:rPr>
        <w:t>y</w:t>
      </w:r>
      <w:r w:rsidR="00B65F28" w:rsidRPr="00C65359">
        <w:rPr>
          <w:rFonts w:ascii="Arial" w:hAnsi="Arial" w:cs="Arial"/>
          <w:color w:val="000000"/>
          <w:sz w:val="24"/>
          <w:szCs w:val="24"/>
          <w:lang w:val="pl-PL"/>
        </w:rPr>
        <w:t xml:space="preserve"> poczty elektronicznej</w:t>
      </w:r>
      <w:r w:rsidRPr="00C65359">
        <w:rPr>
          <w:rFonts w:ascii="Arial" w:hAnsi="Arial" w:cs="Arial"/>
          <w:color w:val="000000"/>
          <w:sz w:val="24"/>
          <w:szCs w:val="24"/>
          <w:lang w:val="pl-PL"/>
        </w:rPr>
        <w:t xml:space="preserve"> wskazan</w:t>
      </w:r>
      <w:r w:rsidR="00555BC2" w:rsidRPr="00C65359">
        <w:rPr>
          <w:rFonts w:ascii="Arial" w:hAnsi="Arial" w:cs="Arial"/>
          <w:color w:val="000000"/>
          <w:sz w:val="24"/>
          <w:szCs w:val="24"/>
          <w:lang w:val="pl-PL"/>
        </w:rPr>
        <w:t>e</w:t>
      </w:r>
      <w:r w:rsidRPr="00C65359">
        <w:rPr>
          <w:rFonts w:ascii="Arial" w:hAnsi="Arial" w:cs="Arial"/>
          <w:color w:val="000000"/>
          <w:sz w:val="24"/>
          <w:szCs w:val="24"/>
          <w:lang w:val="pl-PL"/>
        </w:rPr>
        <w:t xml:space="preserve"> w §</w:t>
      </w:r>
      <w:r w:rsidR="00B65F28" w:rsidRPr="00C65359">
        <w:rPr>
          <w:rFonts w:ascii="Arial" w:hAnsi="Arial" w:cs="Arial"/>
          <w:color w:val="000000"/>
          <w:sz w:val="24"/>
          <w:szCs w:val="24"/>
          <w:lang w:val="pl-PL"/>
        </w:rPr>
        <w:t xml:space="preserve"> </w:t>
      </w:r>
      <w:r w:rsidR="00990253" w:rsidRPr="00C65359">
        <w:rPr>
          <w:rFonts w:ascii="Arial" w:hAnsi="Arial" w:cs="Arial"/>
          <w:color w:val="000000"/>
          <w:sz w:val="24"/>
          <w:szCs w:val="24"/>
          <w:lang w:val="pl-PL"/>
        </w:rPr>
        <w:t>19</w:t>
      </w:r>
      <w:r w:rsidR="00555BC2" w:rsidRPr="00C65359">
        <w:rPr>
          <w:rFonts w:ascii="Arial" w:hAnsi="Arial" w:cs="Arial"/>
          <w:color w:val="000000"/>
          <w:sz w:val="24"/>
          <w:szCs w:val="24"/>
          <w:lang w:val="pl-PL"/>
        </w:rPr>
        <w:t xml:space="preserve"> ust. 1 i 2</w:t>
      </w:r>
      <w:r w:rsidRPr="00C65359">
        <w:rPr>
          <w:rFonts w:ascii="Arial" w:hAnsi="Arial" w:cs="Arial"/>
          <w:color w:val="000000"/>
          <w:sz w:val="24"/>
          <w:szCs w:val="24"/>
          <w:lang w:val="pl-PL"/>
        </w:rPr>
        <w:t xml:space="preserve">, zgłosi Zamawiającemu ukończenie </w:t>
      </w:r>
      <w:r w:rsidR="004F0C53" w:rsidRPr="00C65359">
        <w:rPr>
          <w:rFonts w:ascii="Arial" w:hAnsi="Arial" w:cs="Arial"/>
          <w:color w:val="000000"/>
          <w:sz w:val="24"/>
          <w:szCs w:val="24"/>
          <w:lang w:val="pl-PL"/>
        </w:rPr>
        <w:t>robót</w:t>
      </w:r>
      <w:r w:rsidR="00555BC2" w:rsidRPr="00C65359">
        <w:rPr>
          <w:rFonts w:ascii="Arial" w:hAnsi="Arial" w:cs="Arial"/>
          <w:color w:val="000000"/>
          <w:sz w:val="24"/>
          <w:szCs w:val="24"/>
          <w:lang w:val="pl-PL"/>
        </w:rPr>
        <w:t>,</w:t>
      </w:r>
      <w:r w:rsidRPr="00C65359">
        <w:rPr>
          <w:rFonts w:ascii="Arial" w:hAnsi="Arial" w:cs="Arial"/>
          <w:color w:val="000000"/>
          <w:sz w:val="24"/>
          <w:szCs w:val="24"/>
          <w:lang w:val="pl-PL"/>
        </w:rPr>
        <w:t xml:space="preserve"> a Zamawiający wyznaczy termin dokonania odbioru</w:t>
      </w:r>
      <w:r w:rsidR="00555BC2" w:rsidRPr="00C65359">
        <w:rPr>
          <w:rFonts w:ascii="Arial" w:hAnsi="Arial" w:cs="Arial"/>
          <w:color w:val="000000"/>
          <w:sz w:val="24"/>
          <w:szCs w:val="24"/>
          <w:lang w:val="pl-PL"/>
        </w:rPr>
        <w:t>,</w:t>
      </w:r>
      <w:r w:rsidRPr="00C65359">
        <w:rPr>
          <w:rFonts w:ascii="Arial" w:hAnsi="Arial" w:cs="Arial"/>
          <w:color w:val="000000"/>
          <w:sz w:val="24"/>
          <w:szCs w:val="24"/>
          <w:lang w:val="pl-PL"/>
        </w:rPr>
        <w:t xml:space="preserve"> na nie później niż 3 dni </w:t>
      </w:r>
      <w:r w:rsidR="00B65F28" w:rsidRPr="00C65359">
        <w:rPr>
          <w:rFonts w:ascii="Arial" w:hAnsi="Arial" w:cs="Arial"/>
          <w:color w:val="000000"/>
          <w:sz w:val="24"/>
          <w:szCs w:val="24"/>
          <w:lang w:val="pl-PL"/>
        </w:rPr>
        <w:t>robocze</w:t>
      </w:r>
      <w:r w:rsidRPr="00C65359">
        <w:rPr>
          <w:rFonts w:ascii="Arial" w:hAnsi="Arial" w:cs="Arial"/>
          <w:color w:val="000000"/>
          <w:sz w:val="24"/>
          <w:szCs w:val="24"/>
          <w:lang w:val="pl-PL"/>
        </w:rPr>
        <w:t xml:space="preserve"> od dnia zgłoszenia.</w:t>
      </w:r>
    </w:p>
    <w:p w14:paraId="625B42E9" w14:textId="492BFD07" w:rsidR="0097714D" w:rsidRPr="00C65359" w:rsidRDefault="0097714D" w:rsidP="009D583C">
      <w:pPr>
        <w:numPr>
          <w:ilvl w:val="0"/>
          <w:numId w:val="41"/>
        </w:numPr>
        <w:tabs>
          <w:tab w:val="clear" w:pos="720"/>
        </w:tabs>
        <w:suppressAutoHyphens/>
        <w:autoSpaceDE w:val="0"/>
        <w:autoSpaceDN w:val="0"/>
        <w:spacing w:after="0" w:line="360" w:lineRule="auto"/>
        <w:ind w:left="426" w:hanging="426"/>
        <w:rPr>
          <w:rFonts w:ascii="Arial" w:hAnsi="Arial" w:cs="Arial"/>
          <w:color w:val="000000"/>
          <w:sz w:val="24"/>
          <w:szCs w:val="24"/>
          <w:lang w:val="pl-PL"/>
        </w:rPr>
      </w:pPr>
      <w:r w:rsidRPr="00C65359">
        <w:rPr>
          <w:rFonts w:ascii="Arial" w:hAnsi="Arial" w:cs="Arial"/>
          <w:color w:val="000000"/>
          <w:sz w:val="24"/>
          <w:szCs w:val="24"/>
          <w:lang w:val="pl-PL"/>
        </w:rPr>
        <w:t>W celu dokonania odbiorów prac zanikających lub podlegających zakryciu</w:t>
      </w:r>
      <w:r w:rsidR="00B65F28" w:rsidRPr="00C65359">
        <w:rPr>
          <w:rFonts w:ascii="Arial" w:hAnsi="Arial" w:cs="Arial"/>
          <w:color w:val="000000"/>
          <w:sz w:val="24"/>
          <w:szCs w:val="24"/>
          <w:lang w:val="pl-PL"/>
        </w:rPr>
        <w:t>,</w:t>
      </w:r>
      <w:r w:rsidRPr="00C65359">
        <w:rPr>
          <w:rFonts w:ascii="Arial" w:hAnsi="Arial" w:cs="Arial"/>
          <w:color w:val="000000"/>
          <w:sz w:val="24"/>
          <w:szCs w:val="24"/>
          <w:lang w:val="pl-PL"/>
        </w:rPr>
        <w:t xml:space="preserve"> Wykonawca zobowiązany jest do pisemnego, poprzez wpis w Dzienniku Budowy oraz </w:t>
      </w:r>
      <w:r w:rsidR="00B65F28" w:rsidRPr="00C65359">
        <w:rPr>
          <w:rFonts w:ascii="Arial" w:hAnsi="Arial" w:cs="Arial"/>
          <w:color w:val="000000"/>
          <w:sz w:val="24"/>
          <w:szCs w:val="24"/>
          <w:lang w:val="pl-PL"/>
        </w:rPr>
        <w:t xml:space="preserve">mailowo </w:t>
      </w:r>
      <w:r w:rsidRPr="00C65359">
        <w:rPr>
          <w:rFonts w:ascii="Arial" w:hAnsi="Arial" w:cs="Arial"/>
          <w:color w:val="000000"/>
          <w:sz w:val="24"/>
          <w:szCs w:val="24"/>
          <w:lang w:val="pl-PL"/>
        </w:rPr>
        <w:t xml:space="preserve">na </w:t>
      </w:r>
      <w:r w:rsidR="00B65F28" w:rsidRPr="00C65359">
        <w:rPr>
          <w:rFonts w:ascii="Arial" w:hAnsi="Arial" w:cs="Arial"/>
          <w:color w:val="000000"/>
          <w:sz w:val="24"/>
          <w:szCs w:val="24"/>
          <w:lang w:val="pl-PL"/>
        </w:rPr>
        <w:t>adres</w:t>
      </w:r>
      <w:r w:rsidR="00555BC2" w:rsidRPr="00C65359">
        <w:rPr>
          <w:rFonts w:ascii="Arial" w:hAnsi="Arial" w:cs="Arial"/>
          <w:color w:val="000000"/>
          <w:sz w:val="24"/>
          <w:szCs w:val="24"/>
          <w:lang w:val="pl-PL"/>
        </w:rPr>
        <w:t>y</w:t>
      </w:r>
      <w:r w:rsidR="00B65F28" w:rsidRPr="00C65359">
        <w:rPr>
          <w:rFonts w:ascii="Arial" w:hAnsi="Arial" w:cs="Arial"/>
          <w:color w:val="000000"/>
          <w:sz w:val="24"/>
          <w:szCs w:val="24"/>
          <w:lang w:val="pl-PL"/>
        </w:rPr>
        <w:t xml:space="preserve"> poczty elektronicznej</w:t>
      </w:r>
      <w:r w:rsidRPr="00C65359">
        <w:rPr>
          <w:rFonts w:ascii="Arial" w:hAnsi="Arial" w:cs="Arial"/>
          <w:color w:val="000000"/>
          <w:sz w:val="24"/>
          <w:szCs w:val="24"/>
          <w:lang w:val="pl-PL"/>
        </w:rPr>
        <w:t xml:space="preserve"> wskazan</w:t>
      </w:r>
      <w:r w:rsidR="00555BC2" w:rsidRPr="00C65359">
        <w:rPr>
          <w:rFonts w:ascii="Arial" w:hAnsi="Arial" w:cs="Arial"/>
          <w:color w:val="000000"/>
          <w:sz w:val="24"/>
          <w:szCs w:val="24"/>
          <w:lang w:val="pl-PL"/>
        </w:rPr>
        <w:t>e</w:t>
      </w:r>
      <w:r w:rsidRPr="00C65359">
        <w:rPr>
          <w:rFonts w:ascii="Arial" w:hAnsi="Arial" w:cs="Arial"/>
          <w:color w:val="000000"/>
          <w:sz w:val="24"/>
          <w:szCs w:val="24"/>
          <w:lang w:val="pl-PL"/>
        </w:rPr>
        <w:t xml:space="preserve"> w </w:t>
      </w:r>
      <w:r w:rsidR="00555BC2" w:rsidRPr="00C65359">
        <w:rPr>
          <w:rFonts w:ascii="Arial" w:hAnsi="Arial" w:cs="Arial"/>
          <w:color w:val="000000"/>
          <w:sz w:val="24"/>
          <w:szCs w:val="24"/>
          <w:lang w:val="pl-PL"/>
        </w:rPr>
        <w:t xml:space="preserve">§ </w:t>
      </w:r>
      <w:r w:rsidR="00990253" w:rsidRPr="00C65359">
        <w:rPr>
          <w:rFonts w:ascii="Arial" w:hAnsi="Arial" w:cs="Arial"/>
          <w:color w:val="000000"/>
          <w:sz w:val="24"/>
          <w:szCs w:val="24"/>
          <w:lang w:val="pl-PL"/>
        </w:rPr>
        <w:t>19</w:t>
      </w:r>
      <w:r w:rsidR="00555BC2" w:rsidRPr="00C65359">
        <w:rPr>
          <w:rFonts w:ascii="Arial" w:hAnsi="Arial" w:cs="Arial"/>
          <w:color w:val="000000"/>
          <w:sz w:val="24"/>
          <w:szCs w:val="24"/>
          <w:lang w:val="pl-PL"/>
        </w:rPr>
        <w:t xml:space="preserve"> ust. 1 i 2,</w:t>
      </w:r>
      <w:r w:rsidRPr="00C65359">
        <w:rPr>
          <w:rFonts w:ascii="Arial" w:hAnsi="Arial" w:cs="Arial"/>
          <w:color w:val="000000"/>
          <w:sz w:val="24"/>
          <w:szCs w:val="24"/>
          <w:lang w:val="pl-PL"/>
        </w:rPr>
        <w:t xml:space="preserve"> zawiadamiania Zamawiającego o wykonaniu robót zanikających lub ulegających zakryciu, a Zamawiający wyznaczy termin dokonania odbioru na nie później niż 3 dni </w:t>
      </w:r>
      <w:r w:rsidR="00B65F28" w:rsidRPr="00C65359">
        <w:rPr>
          <w:rFonts w:ascii="Arial" w:hAnsi="Arial" w:cs="Arial"/>
          <w:color w:val="000000"/>
          <w:sz w:val="24"/>
          <w:szCs w:val="24"/>
          <w:lang w:val="pl-PL"/>
        </w:rPr>
        <w:t>robocze</w:t>
      </w:r>
      <w:r w:rsidRPr="00C65359">
        <w:rPr>
          <w:rFonts w:ascii="Arial" w:hAnsi="Arial" w:cs="Arial"/>
          <w:color w:val="000000"/>
          <w:sz w:val="24"/>
          <w:szCs w:val="24"/>
          <w:lang w:val="pl-PL"/>
        </w:rPr>
        <w:t xml:space="preserve"> od dnia zgłoszenia. Jeżeli Wykonawca nie wykona tego obowiązku</w:t>
      </w:r>
      <w:r w:rsidR="00B65F28" w:rsidRPr="00C65359">
        <w:rPr>
          <w:rFonts w:ascii="Arial" w:hAnsi="Arial" w:cs="Arial"/>
          <w:color w:val="000000"/>
          <w:sz w:val="24"/>
          <w:szCs w:val="24"/>
          <w:lang w:val="pl-PL"/>
        </w:rPr>
        <w:t>,</w:t>
      </w:r>
      <w:r w:rsidRPr="00C65359">
        <w:rPr>
          <w:rFonts w:ascii="Arial" w:hAnsi="Arial" w:cs="Arial"/>
          <w:color w:val="000000"/>
          <w:sz w:val="24"/>
          <w:szCs w:val="24"/>
          <w:lang w:val="pl-PL"/>
        </w:rPr>
        <w:t xml:space="preserve"> zobowiązany będzie do odkrycia robót lub wykonania otworów niezbędnych do zbadania robót</w:t>
      </w:r>
      <w:r w:rsidR="00555BC2" w:rsidRPr="00C65359">
        <w:rPr>
          <w:rFonts w:ascii="Arial" w:hAnsi="Arial" w:cs="Arial"/>
          <w:color w:val="000000"/>
          <w:sz w:val="24"/>
          <w:szCs w:val="24"/>
          <w:lang w:val="pl-PL"/>
        </w:rPr>
        <w:t>,</w:t>
      </w:r>
      <w:r w:rsidRPr="00C65359">
        <w:rPr>
          <w:rFonts w:ascii="Arial" w:hAnsi="Arial" w:cs="Arial"/>
          <w:color w:val="000000"/>
          <w:sz w:val="24"/>
          <w:szCs w:val="24"/>
          <w:lang w:val="pl-PL"/>
        </w:rPr>
        <w:t xml:space="preserve"> a następnie do ich przywrócenia do stanu poprzedniego na własny koszt</w:t>
      </w:r>
      <w:r w:rsidR="00555BC2" w:rsidRPr="00C65359">
        <w:rPr>
          <w:rFonts w:ascii="Arial" w:hAnsi="Arial" w:cs="Arial"/>
          <w:color w:val="000000"/>
          <w:sz w:val="24"/>
          <w:szCs w:val="24"/>
          <w:lang w:val="pl-PL"/>
        </w:rPr>
        <w:t xml:space="preserve"> i ryzyko</w:t>
      </w:r>
      <w:r w:rsidRPr="00C65359">
        <w:rPr>
          <w:rFonts w:ascii="Arial" w:hAnsi="Arial" w:cs="Arial"/>
          <w:color w:val="000000"/>
          <w:sz w:val="24"/>
          <w:szCs w:val="24"/>
          <w:lang w:val="pl-PL"/>
        </w:rPr>
        <w:t>.</w:t>
      </w:r>
    </w:p>
    <w:p w14:paraId="6222D5A2" w14:textId="65F55BE1" w:rsidR="0097714D" w:rsidRPr="00C65359" w:rsidRDefault="0097714D" w:rsidP="009D583C">
      <w:pPr>
        <w:numPr>
          <w:ilvl w:val="0"/>
          <w:numId w:val="41"/>
        </w:numPr>
        <w:tabs>
          <w:tab w:val="clear" w:pos="720"/>
        </w:tabs>
        <w:suppressAutoHyphens/>
        <w:autoSpaceDE w:val="0"/>
        <w:autoSpaceDN w:val="0"/>
        <w:spacing w:after="0" w:line="360" w:lineRule="auto"/>
        <w:ind w:left="426" w:hanging="426"/>
        <w:rPr>
          <w:rFonts w:ascii="Arial" w:hAnsi="Arial" w:cs="Arial"/>
          <w:color w:val="000000"/>
          <w:sz w:val="24"/>
          <w:szCs w:val="24"/>
          <w:lang w:val="pl-PL"/>
        </w:rPr>
      </w:pPr>
      <w:r w:rsidRPr="00C65359">
        <w:rPr>
          <w:rFonts w:ascii="Arial" w:hAnsi="Arial" w:cs="Arial"/>
          <w:color w:val="000000"/>
          <w:sz w:val="24"/>
          <w:szCs w:val="24"/>
          <w:lang w:val="pl-PL"/>
        </w:rPr>
        <w:t>Zamawiający upoważniony jest do kontrolowania</w:t>
      </w:r>
      <w:r w:rsidR="00B65F28" w:rsidRPr="00C65359">
        <w:rPr>
          <w:rFonts w:ascii="Arial" w:hAnsi="Arial" w:cs="Arial"/>
          <w:color w:val="000000"/>
          <w:sz w:val="24"/>
          <w:szCs w:val="24"/>
          <w:lang w:val="pl-PL"/>
        </w:rPr>
        <w:t>,</w:t>
      </w:r>
      <w:r w:rsidRPr="00C65359">
        <w:rPr>
          <w:rFonts w:ascii="Arial" w:hAnsi="Arial" w:cs="Arial"/>
          <w:color w:val="000000"/>
          <w:sz w:val="24"/>
          <w:szCs w:val="24"/>
          <w:lang w:val="pl-PL"/>
        </w:rPr>
        <w:t xml:space="preserve"> w każdym czasie</w:t>
      </w:r>
      <w:r w:rsidR="00B65F28" w:rsidRPr="00C65359">
        <w:rPr>
          <w:rFonts w:ascii="Arial" w:hAnsi="Arial" w:cs="Arial"/>
          <w:color w:val="000000"/>
          <w:sz w:val="24"/>
          <w:szCs w:val="24"/>
          <w:lang w:val="pl-PL"/>
        </w:rPr>
        <w:t>,</w:t>
      </w:r>
      <w:r w:rsidRPr="00C65359">
        <w:rPr>
          <w:rFonts w:ascii="Arial" w:hAnsi="Arial" w:cs="Arial"/>
          <w:color w:val="000000"/>
          <w:sz w:val="24"/>
          <w:szCs w:val="24"/>
          <w:lang w:val="pl-PL"/>
        </w:rPr>
        <w:t xml:space="preserve"> prawidłowości wykonania robót, w szczególności ich jakości, terminowości, użytych materiałów oraz do utrwalenia wyników kontroli w protokołach sporządzonych z udziałem Wykonawcy.</w:t>
      </w:r>
    </w:p>
    <w:p w14:paraId="6D6AA4C1" w14:textId="320D9938" w:rsidR="0097714D" w:rsidRPr="00C65359" w:rsidRDefault="0097714D" w:rsidP="009D583C">
      <w:pPr>
        <w:numPr>
          <w:ilvl w:val="0"/>
          <w:numId w:val="41"/>
        </w:numPr>
        <w:tabs>
          <w:tab w:val="clear" w:pos="720"/>
        </w:tabs>
        <w:suppressAutoHyphens/>
        <w:autoSpaceDE w:val="0"/>
        <w:autoSpaceDN w:val="0"/>
        <w:spacing w:after="0" w:line="360" w:lineRule="auto"/>
        <w:ind w:left="426" w:hanging="426"/>
        <w:rPr>
          <w:rFonts w:ascii="Arial" w:hAnsi="Arial" w:cs="Arial"/>
          <w:color w:val="000000"/>
          <w:sz w:val="24"/>
          <w:szCs w:val="24"/>
          <w:lang w:val="pl-PL"/>
        </w:rPr>
      </w:pPr>
      <w:r w:rsidRPr="00C65359">
        <w:rPr>
          <w:rFonts w:ascii="Arial" w:hAnsi="Arial" w:cs="Arial"/>
          <w:color w:val="000000"/>
          <w:sz w:val="24"/>
          <w:szCs w:val="24"/>
          <w:lang w:val="pl-PL"/>
        </w:rPr>
        <w:t xml:space="preserve">Odbiór końcowy odbędzie się w terminie wyznaczonym przez Zamawiającego przypadającym do 7 dni </w:t>
      </w:r>
      <w:r w:rsidR="00B65F28" w:rsidRPr="00C65359">
        <w:rPr>
          <w:rFonts w:ascii="Arial" w:hAnsi="Arial" w:cs="Arial"/>
          <w:color w:val="000000"/>
          <w:sz w:val="24"/>
          <w:szCs w:val="24"/>
          <w:lang w:val="pl-PL"/>
        </w:rPr>
        <w:t>roboczych</w:t>
      </w:r>
      <w:r w:rsidRPr="00C65359">
        <w:rPr>
          <w:rFonts w:ascii="Arial" w:hAnsi="Arial" w:cs="Arial"/>
          <w:color w:val="000000"/>
          <w:sz w:val="24"/>
          <w:szCs w:val="24"/>
          <w:lang w:val="pl-PL"/>
        </w:rPr>
        <w:t xml:space="preserve"> od dnia pisemnego, poprzez wpis w Dzienniku Budowy oraz </w:t>
      </w:r>
      <w:r w:rsidR="00B65F28" w:rsidRPr="00C65359">
        <w:rPr>
          <w:rFonts w:ascii="Arial" w:hAnsi="Arial" w:cs="Arial"/>
          <w:color w:val="000000"/>
          <w:sz w:val="24"/>
          <w:szCs w:val="24"/>
          <w:lang w:val="pl-PL"/>
        </w:rPr>
        <w:t>mailowo</w:t>
      </w:r>
      <w:r w:rsidRPr="00C65359">
        <w:rPr>
          <w:rFonts w:ascii="Arial" w:hAnsi="Arial" w:cs="Arial"/>
          <w:color w:val="000000"/>
          <w:sz w:val="24"/>
          <w:szCs w:val="24"/>
          <w:lang w:val="pl-PL"/>
        </w:rPr>
        <w:t xml:space="preserve"> na </w:t>
      </w:r>
      <w:r w:rsidR="00B65F28" w:rsidRPr="00C65359">
        <w:rPr>
          <w:rFonts w:ascii="Arial" w:hAnsi="Arial" w:cs="Arial"/>
          <w:color w:val="000000"/>
          <w:sz w:val="24"/>
          <w:szCs w:val="24"/>
          <w:lang w:val="pl-PL"/>
        </w:rPr>
        <w:t>adres</w:t>
      </w:r>
      <w:r w:rsidR="00555BC2" w:rsidRPr="00C65359">
        <w:rPr>
          <w:rFonts w:ascii="Arial" w:hAnsi="Arial" w:cs="Arial"/>
          <w:color w:val="000000"/>
          <w:sz w:val="24"/>
          <w:szCs w:val="24"/>
          <w:lang w:val="pl-PL"/>
        </w:rPr>
        <w:t>y</w:t>
      </w:r>
      <w:r w:rsidR="00B65F28" w:rsidRPr="00C65359">
        <w:rPr>
          <w:rFonts w:ascii="Arial" w:hAnsi="Arial" w:cs="Arial"/>
          <w:color w:val="000000"/>
          <w:sz w:val="24"/>
          <w:szCs w:val="24"/>
          <w:lang w:val="pl-PL"/>
        </w:rPr>
        <w:t xml:space="preserve"> poczty elektronicznej</w:t>
      </w:r>
      <w:r w:rsidRPr="00C65359">
        <w:rPr>
          <w:rFonts w:ascii="Arial" w:hAnsi="Arial" w:cs="Arial"/>
          <w:color w:val="000000"/>
          <w:sz w:val="24"/>
          <w:szCs w:val="24"/>
          <w:lang w:val="pl-PL"/>
        </w:rPr>
        <w:t xml:space="preserve"> wskazan</w:t>
      </w:r>
      <w:r w:rsidR="00555BC2" w:rsidRPr="00C65359">
        <w:rPr>
          <w:rFonts w:ascii="Arial" w:hAnsi="Arial" w:cs="Arial"/>
          <w:color w:val="000000"/>
          <w:sz w:val="24"/>
          <w:szCs w:val="24"/>
          <w:lang w:val="pl-PL"/>
        </w:rPr>
        <w:t>e</w:t>
      </w:r>
      <w:r w:rsidRPr="00C65359">
        <w:rPr>
          <w:rFonts w:ascii="Arial" w:hAnsi="Arial" w:cs="Arial"/>
          <w:color w:val="000000"/>
          <w:sz w:val="24"/>
          <w:szCs w:val="24"/>
          <w:lang w:val="pl-PL"/>
        </w:rPr>
        <w:t xml:space="preserve"> w §</w:t>
      </w:r>
      <w:r w:rsidR="00555BC2" w:rsidRPr="00C65359">
        <w:rPr>
          <w:rFonts w:ascii="Arial" w:hAnsi="Arial" w:cs="Arial"/>
          <w:color w:val="000000"/>
          <w:sz w:val="24"/>
          <w:szCs w:val="24"/>
          <w:lang w:val="pl-PL"/>
        </w:rPr>
        <w:t xml:space="preserve"> </w:t>
      </w:r>
      <w:r w:rsidR="00990253" w:rsidRPr="00C65359">
        <w:rPr>
          <w:rFonts w:ascii="Arial" w:hAnsi="Arial" w:cs="Arial"/>
          <w:color w:val="000000"/>
          <w:sz w:val="24"/>
          <w:szCs w:val="24"/>
          <w:lang w:val="pl-PL"/>
        </w:rPr>
        <w:t>19</w:t>
      </w:r>
      <w:r w:rsidR="00555BC2" w:rsidRPr="00C65359">
        <w:rPr>
          <w:rFonts w:ascii="Arial" w:hAnsi="Arial" w:cs="Arial"/>
          <w:color w:val="000000"/>
          <w:sz w:val="24"/>
          <w:szCs w:val="24"/>
          <w:lang w:val="pl-PL"/>
        </w:rPr>
        <w:t xml:space="preserve"> ust. 1 i 2</w:t>
      </w:r>
      <w:r w:rsidR="00B65F28" w:rsidRPr="00C65359">
        <w:rPr>
          <w:rFonts w:ascii="Arial" w:hAnsi="Arial" w:cs="Arial"/>
          <w:color w:val="000000"/>
          <w:sz w:val="24"/>
          <w:szCs w:val="24"/>
          <w:lang w:val="pl-PL"/>
        </w:rPr>
        <w:t>,</w:t>
      </w:r>
      <w:r w:rsidRPr="00C65359">
        <w:rPr>
          <w:rFonts w:ascii="Arial" w:hAnsi="Arial" w:cs="Arial"/>
          <w:color w:val="000000"/>
          <w:sz w:val="24"/>
          <w:szCs w:val="24"/>
          <w:lang w:val="pl-PL"/>
        </w:rPr>
        <w:t xml:space="preserve"> zgłoszenia przez Wykonawcę gotowości do przystąpienia do odbioru końcowego.</w:t>
      </w:r>
    </w:p>
    <w:p w14:paraId="2F3F7873" w14:textId="3BD1964A" w:rsidR="0097714D" w:rsidRPr="00C65359" w:rsidRDefault="00B65F28" w:rsidP="009D583C">
      <w:pPr>
        <w:numPr>
          <w:ilvl w:val="0"/>
          <w:numId w:val="41"/>
        </w:numPr>
        <w:tabs>
          <w:tab w:val="clear" w:pos="720"/>
        </w:tabs>
        <w:suppressAutoHyphens/>
        <w:autoSpaceDE w:val="0"/>
        <w:autoSpaceDN w:val="0"/>
        <w:spacing w:after="0" w:line="360" w:lineRule="auto"/>
        <w:ind w:left="426" w:hanging="426"/>
        <w:rPr>
          <w:rFonts w:ascii="Arial" w:hAnsi="Arial" w:cs="Arial"/>
          <w:color w:val="000000"/>
          <w:sz w:val="24"/>
          <w:szCs w:val="24"/>
          <w:lang w:val="pl-PL"/>
        </w:rPr>
      </w:pPr>
      <w:r w:rsidRPr="00C65359">
        <w:rPr>
          <w:rFonts w:ascii="Arial" w:hAnsi="Arial" w:cs="Arial"/>
          <w:color w:val="000000"/>
          <w:sz w:val="24"/>
          <w:szCs w:val="24"/>
          <w:lang w:val="pl-PL"/>
        </w:rPr>
        <w:t xml:space="preserve">Z </w:t>
      </w:r>
      <w:r w:rsidR="0097714D" w:rsidRPr="00C65359">
        <w:rPr>
          <w:rFonts w:ascii="Arial" w:hAnsi="Arial" w:cs="Arial"/>
          <w:color w:val="000000"/>
          <w:sz w:val="24"/>
          <w:szCs w:val="24"/>
          <w:lang w:val="pl-PL"/>
        </w:rPr>
        <w:t xml:space="preserve">dokonanego odbioru robót zostanie sporządzony i podpisany przez obie Strony protokół odbioru (częściowego lub końcowego), który będzie zawierał ustalenia dokonane w toku odbioru. Przedmiotem odbioru będzie jedynie zakres wykonanych </w:t>
      </w:r>
      <w:r w:rsidR="00555BC2" w:rsidRPr="00C65359">
        <w:rPr>
          <w:rFonts w:ascii="Arial" w:hAnsi="Arial" w:cs="Arial"/>
          <w:color w:val="000000" w:themeColor="text1"/>
          <w:sz w:val="24"/>
          <w:szCs w:val="24"/>
          <w:lang w:val="pl-PL"/>
        </w:rPr>
        <w:t>niewadliwie</w:t>
      </w:r>
      <w:r w:rsidR="00852970" w:rsidRPr="00C65359">
        <w:rPr>
          <w:rFonts w:ascii="Arial" w:hAnsi="Arial" w:cs="Arial"/>
          <w:color w:val="000000" w:themeColor="text1"/>
          <w:sz w:val="24"/>
          <w:szCs w:val="24"/>
          <w:lang w:val="pl-PL"/>
        </w:rPr>
        <w:t xml:space="preserve"> robót</w:t>
      </w:r>
      <w:r w:rsidR="0097714D" w:rsidRPr="00C65359">
        <w:rPr>
          <w:rFonts w:ascii="Arial" w:hAnsi="Arial" w:cs="Arial"/>
          <w:color w:val="000000"/>
          <w:sz w:val="24"/>
          <w:szCs w:val="24"/>
          <w:lang w:val="pl-PL"/>
        </w:rPr>
        <w:t xml:space="preserve">. </w:t>
      </w:r>
    </w:p>
    <w:p w14:paraId="30FCA2AE" w14:textId="42202F12" w:rsidR="0097714D" w:rsidRPr="00C65359" w:rsidRDefault="0097714D" w:rsidP="009D583C">
      <w:pPr>
        <w:numPr>
          <w:ilvl w:val="0"/>
          <w:numId w:val="41"/>
        </w:numPr>
        <w:tabs>
          <w:tab w:val="clear" w:pos="720"/>
        </w:tabs>
        <w:suppressAutoHyphens/>
        <w:autoSpaceDE w:val="0"/>
        <w:autoSpaceDN w:val="0"/>
        <w:spacing w:after="0" w:line="360" w:lineRule="auto"/>
        <w:ind w:left="426" w:hanging="426"/>
        <w:rPr>
          <w:rFonts w:ascii="Arial" w:hAnsi="Arial" w:cs="Arial"/>
          <w:color w:val="000000"/>
          <w:sz w:val="24"/>
          <w:szCs w:val="24"/>
          <w:lang w:val="pl-PL"/>
        </w:rPr>
      </w:pPr>
      <w:r w:rsidRPr="00C65359">
        <w:rPr>
          <w:rFonts w:ascii="Arial" w:hAnsi="Arial" w:cs="Arial"/>
          <w:color w:val="000000"/>
          <w:sz w:val="24"/>
          <w:szCs w:val="24"/>
          <w:lang w:val="pl-PL"/>
        </w:rPr>
        <w:t xml:space="preserve">W razie istnienia wad lub usterek istotnych, w tym w szczególności dotyczących konstrukcji, Strony nie dokonają </w:t>
      </w:r>
      <w:r w:rsidR="00555BC2" w:rsidRPr="00C65359">
        <w:rPr>
          <w:rFonts w:ascii="Arial" w:hAnsi="Arial" w:cs="Arial"/>
          <w:color w:val="000000"/>
          <w:sz w:val="24"/>
          <w:szCs w:val="24"/>
          <w:lang w:val="pl-PL"/>
        </w:rPr>
        <w:t>odbioru,</w:t>
      </w:r>
      <w:r w:rsidRPr="00C65359">
        <w:rPr>
          <w:rFonts w:ascii="Arial" w:hAnsi="Arial" w:cs="Arial"/>
          <w:color w:val="000000"/>
          <w:sz w:val="24"/>
          <w:szCs w:val="24"/>
          <w:lang w:val="pl-PL"/>
        </w:rPr>
        <w:t xml:space="preserve"> lecz sporządzą protokół zawierający </w:t>
      </w:r>
      <w:r w:rsidRPr="00C65359">
        <w:rPr>
          <w:rFonts w:ascii="Arial" w:hAnsi="Arial" w:cs="Arial"/>
          <w:color w:val="000000"/>
          <w:sz w:val="24"/>
          <w:szCs w:val="24"/>
          <w:lang w:val="pl-PL"/>
        </w:rPr>
        <w:lastRenderedPageBreak/>
        <w:t>wykaz tych wad i usterek oraz uzgodnią termin dokonania poprawek oraz kolejnego odbioru. Uzgodnienie takie nie powoduje wydłużenia określonego w harmonogramie rzeczowo-finansowym terminu zakończenia danego etapu robót.</w:t>
      </w:r>
    </w:p>
    <w:p w14:paraId="66F9AAF3" w14:textId="5B879513" w:rsidR="0097714D" w:rsidRPr="00C65359" w:rsidRDefault="0097714D" w:rsidP="009D583C">
      <w:pPr>
        <w:numPr>
          <w:ilvl w:val="0"/>
          <w:numId w:val="41"/>
        </w:numPr>
        <w:tabs>
          <w:tab w:val="clear" w:pos="720"/>
        </w:tabs>
        <w:suppressAutoHyphens/>
        <w:autoSpaceDE w:val="0"/>
        <w:autoSpaceDN w:val="0"/>
        <w:spacing w:after="0" w:line="360" w:lineRule="auto"/>
        <w:ind w:left="426" w:hanging="426"/>
        <w:rPr>
          <w:rFonts w:ascii="Arial" w:hAnsi="Arial" w:cs="Arial"/>
          <w:sz w:val="24"/>
          <w:szCs w:val="24"/>
          <w:lang w:val="pl-PL"/>
        </w:rPr>
      </w:pPr>
      <w:r w:rsidRPr="00C65359">
        <w:rPr>
          <w:rFonts w:ascii="Arial" w:hAnsi="Arial" w:cs="Arial"/>
          <w:sz w:val="24"/>
          <w:szCs w:val="24"/>
          <w:lang w:val="pl-PL"/>
        </w:rPr>
        <w:t xml:space="preserve">W razie istnienia wad lub usterek nieistotnych, w tym w szczególności estetycznych, Strony dokonają odbioru prac wykonanych niewadliwie i Wykonawca upoważniony jest do otrzymania części, tj. 80 % wynagrodzenia należnego za dany etap; ponadto Strony sporządzą wykaz wad i usterek </w:t>
      </w:r>
      <w:r w:rsidR="00555BC2" w:rsidRPr="00C65359">
        <w:rPr>
          <w:rFonts w:ascii="Arial" w:hAnsi="Arial" w:cs="Arial"/>
          <w:sz w:val="24"/>
          <w:szCs w:val="24"/>
          <w:lang w:val="pl-PL"/>
        </w:rPr>
        <w:t>oraz</w:t>
      </w:r>
      <w:r w:rsidRPr="00C65359">
        <w:rPr>
          <w:rFonts w:ascii="Arial" w:hAnsi="Arial" w:cs="Arial"/>
          <w:sz w:val="24"/>
          <w:szCs w:val="24"/>
          <w:lang w:val="pl-PL"/>
        </w:rPr>
        <w:t xml:space="preserve"> uzgodnią termin dokonania poprawek, po bezskutecznym upływie którego Zamawiający upoważniony będzie do naliczania kar umownych, zgodnie z § 1</w:t>
      </w:r>
      <w:r w:rsidR="00BE72EF" w:rsidRPr="00C65359">
        <w:rPr>
          <w:rFonts w:ascii="Arial" w:hAnsi="Arial" w:cs="Arial"/>
          <w:sz w:val="24"/>
          <w:szCs w:val="24"/>
          <w:lang w:val="pl-PL"/>
        </w:rPr>
        <w:t>7</w:t>
      </w:r>
      <w:r w:rsidRPr="00C65359">
        <w:rPr>
          <w:rFonts w:ascii="Arial" w:hAnsi="Arial" w:cs="Arial"/>
          <w:sz w:val="24"/>
          <w:szCs w:val="24"/>
          <w:lang w:val="pl-PL"/>
        </w:rPr>
        <w:t xml:space="preserve"> </w:t>
      </w:r>
      <w:r w:rsidR="00555BC2" w:rsidRPr="00C65359">
        <w:rPr>
          <w:rFonts w:ascii="Arial" w:hAnsi="Arial" w:cs="Arial"/>
          <w:sz w:val="24"/>
          <w:szCs w:val="24"/>
          <w:lang w:val="pl-PL"/>
        </w:rPr>
        <w:t xml:space="preserve">ust. </w:t>
      </w:r>
      <w:r w:rsidR="001D7EA3" w:rsidRPr="00C65359">
        <w:rPr>
          <w:rFonts w:ascii="Arial" w:hAnsi="Arial" w:cs="Arial"/>
          <w:sz w:val="24"/>
          <w:szCs w:val="24"/>
          <w:lang w:val="pl-PL"/>
        </w:rPr>
        <w:t>1</w:t>
      </w:r>
      <w:r w:rsidR="00555BC2" w:rsidRPr="00C65359">
        <w:rPr>
          <w:rFonts w:ascii="Arial" w:hAnsi="Arial" w:cs="Arial"/>
          <w:sz w:val="24"/>
          <w:szCs w:val="24"/>
          <w:lang w:val="pl-PL"/>
        </w:rPr>
        <w:t xml:space="preserve"> pkt </w:t>
      </w:r>
      <w:r w:rsidR="0010322B" w:rsidRPr="00C65359">
        <w:rPr>
          <w:rFonts w:ascii="Arial" w:hAnsi="Arial" w:cs="Arial"/>
          <w:sz w:val="24"/>
          <w:szCs w:val="24"/>
          <w:lang w:val="pl-PL"/>
        </w:rPr>
        <w:t>1</w:t>
      </w:r>
      <w:r w:rsidR="00555BC2" w:rsidRPr="00C65359">
        <w:rPr>
          <w:rFonts w:ascii="Arial" w:hAnsi="Arial" w:cs="Arial"/>
          <w:sz w:val="24"/>
          <w:szCs w:val="24"/>
          <w:lang w:val="pl-PL"/>
        </w:rPr>
        <w:t>.</w:t>
      </w:r>
      <w:r w:rsidR="001D7EA3" w:rsidRPr="00C65359">
        <w:rPr>
          <w:rFonts w:ascii="Arial" w:hAnsi="Arial" w:cs="Arial"/>
          <w:sz w:val="24"/>
          <w:szCs w:val="24"/>
          <w:lang w:val="pl-PL"/>
        </w:rPr>
        <w:t>6</w:t>
      </w:r>
      <w:r w:rsidR="00555BC2" w:rsidRPr="00C65359">
        <w:rPr>
          <w:rFonts w:ascii="Arial" w:hAnsi="Arial" w:cs="Arial"/>
          <w:sz w:val="24"/>
          <w:szCs w:val="24"/>
          <w:lang w:val="pl-PL"/>
        </w:rPr>
        <w:t>.</w:t>
      </w:r>
    </w:p>
    <w:p w14:paraId="13201FE5" w14:textId="7DC2D33B" w:rsidR="0097714D" w:rsidRPr="00C65359" w:rsidRDefault="0097714D" w:rsidP="009D583C">
      <w:pPr>
        <w:numPr>
          <w:ilvl w:val="0"/>
          <w:numId w:val="41"/>
        </w:numPr>
        <w:tabs>
          <w:tab w:val="clear" w:pos="720"/>
        </w:tabs>
        <w:suppressAutoHyphens/>
        <w:autoSpaceDE w:val="0"/>
        <w:autoSpaceDN w:val="0"/>
        <w:spacing w:after="0" w:line="360" w:lineRule="auto"/>
        <w:ind w:left="426" w:hanging="426"/>
        <w:rPr>
          <w:rFonts w:ascii="Arial" w:hAnsi="Arial" w:cs="Arial"/>
          <w:sz w:val="24"/>
          <w:szCs w:val="24"/>
          <w:lang w:val="pl-PL"/>
        </w:rPr>
      </w:pPr>
      <w:r w:rsidRPr="00C65359">
        <w:rPr>
          <w:rFonts w:ascii="Arial" w:hAnsi="Arial" w:cs="Arial"/>
          <w:sz w:val="24"/>
          <w:szCs w:val="24"/>
          <w:lang w:val="pl-PL"/>
        </w:rPr>
        <w:t>Wykonawca zobowiązany jest do pisemnego, poprzez wpis w Dzienniku Budowy</w:t>
      </w:r>
      <w:r w:rsidRPr="00C65359">
        <w:rPr>
          <w:rFonts w:ascii="Arial" w:hAnsi="Arial" w:cs="Arial"/>
          <w:color w:val="000000"/>
          <w:sz w:val="24"/>
          <w:szCs w:val="24"/>
          <w:lang w:val="pl-PL"/>
        </w:rPr>
        <w:t xml:space="preserve"> oraz </w:t>
      </w:r>
      <w:r w:rsidR="00B65F28" w:rsidRPr="00C65359">
        <w:rPr>
          <w:rFonts w:ascii="Arial" w:hAnsi="Arial" w:cs="Arial"/>
          <w:color w:val="000000"/>
          <w:sz w:val="24"/>
          <w:szCs w:val="24"/>
          <w:lang w:val="pl-PL"/>
        </w:rPr>
        <w:t>mailowo</w:t>
      </w:r>
      <w:r w:rsidR="00555BC2" w:rsidRPr="00C65359">
        <w:rPr>
          <w:rFonts w:ascii="Arial" w:hAnsi="Arial" w:cs="Arial"/>
          <w:color w:val="000000"/>
          <w:sz w:val="24"/>
          <w:szCs w:val="24"/>
          <w:lang w:val="pl-PL"/>
        </w:rPr>
        <w:t xml:space="preserve"> -</w:t>
      </w:r>
      <w:r w:rsidR="00B65F28" w:rsidRPr="00C65359">
        <w:rPr>
          <w:rFonts w:ascii="Arial" w:hAnsi="Arial" w:cs="Arial"/>
          <w:color w:val="000000"/>
          <w:sz w:val="24"/>
          <w:szCs w:val="24"/>
          <w:lang w:val="pl-PL"/>
        </w:rPr>
        <w:t xml:space="preserve"> na adres</w:t>
      </w:r>
      <w:r w:rsidR="00555BC2" w:rsidRPr="00C65359">
        <w:rPr>
          <w:rFonts w:ascii="Arial" w:hAnsi="Arial" w:cs="Arial"/>
          <w:color w:val="000000"/>
          <w:sz w:val="24"/>
          <w:szCs w:val="24"/>
          <w:lang w:val="pl-PL"/>
        </w:rPr>
        <w:t>y</w:t>
      </w:r>
      <w:r w:rsidR="00B65F28" w:rsidRPr="00C65359">
        <w:rPr>
          <w:rFonts w:ascii="Arial" w:hAnsi="Arial" w:cs="Arial"/>
          <w:color w:val="000000"/>
          <w:sz w:val="24"/>
          <w:szCs w:val="24"/>
          <w:lang w:val="pl-PL"/>
        </w:rPr>
        <w:t xml:space="preserve"> poczty elektronicznej wskazan</w:t>
      </w:r>
      <w:r w:rsidR="00555BC2" w:rsidRPr="00C65359">
        <w:rPr>
          <w:rFonts w:ascii="Arial" w:hAnsi="Arial" w:cs="Arial"/>
          <w:color w:val="000000"/>
          <w:sz w:val="24"/>
          <w:szCs w:val="24"/>
          <w:lang w:val="pl-PL"/>
        </w:rPr>
        <w:t>e</w:t>
      </w:r>
      <w:r w:rsidR="00B65F28" w:rsidRPr="00C65359">
        <w:rPr>
          <w:rFonts w:ascii="Arial" w:hAnsi="Arial" w:cs="Arial"/>
          <w:color w:val="000000"/>
          <w:sz w:val="24"/>
          <w:szCs w:val="24"/>
          <w:lang w:val="pl-PL"/>
        </w:rPr>
        <w:t xml:space="preserve"> w</w:t>
      </w:r>
      <w:r w:rsidRPr="00C65359">
        <w:rPr>
          <w:rFonts w:ascii="Arial" w:hAnsi="Arial" w:cs="Arial"/>
          <w:color w:val="000000"/>
          <w:sz w:val="24"/>
          <w:szCs w:val="24"/>
          <w:lang w:val="pl-PL"/>
        </w:rPr>
        <w:t xml:space="preserve"> </w:t>
      </w:r>
      <w:r w:rsidR="00555BC2" w:rsidRPr="00C65359">
        <w:rPr>
          <w:rFonts w:ascii="Arial" w:hAnsi="Arial" w:cs="Arial"/>
          <w:color w:val="000000"/>
          <w:sz w:val="24"/>
          <w:szCs w:val="24"/>
          <w:lang w:val="pl-PL"/>
        </w:rPr>
        <w:t xml:space="preserve">§ </w:t>
      </w:r>
      <w:r w:rsidR="00BE72EF" w:rsidRPr="00C65359">
        <w:rPr>
          <w:rFonts w:ascii="Arial" w:hAnsi="Arial" w:cs="Arial"/>
          <w:color w:val="000000"/>
          <w:sz w:val="24"/>
          <w:szCs w:val="24"/>
          <w:lang w:val="pl-PL"/>
        </w:rPr>
        <w:t>19</w:t>
      </w:r>
      <w:r w:rsidR="00555BC2" w:rsidRPr="00C65359">
        <w:rPr>
          <w:rFonts w:ascii="Arial" w:hAnsi="Arial" w:cs="Arial"/>
          <w:color w:val="000000"/>
          <w:sz w:val="24"/>
          <w:szCs w:val="24"/>
          <w:lang w:val="pl-PL"/>
        </w:rPr>
        <w:t xml:space="preserve"> ust. 1 i 2</w:t>
      </w:r>
      <w:r w:rsidRPr="00C65359">
        <w:rPr>
          <w:rFonts w:ascii="Arial" w:hAnsi="Arial" w:cs="Arial"/>
          <w:color w:val="000000"/>
          <w:sz w:val="24"/>
          <w:szCs w:val="24"/>
          <w:lang w:val="pl-PL"/>
        </w:rPr>
        <w:t>,</w:t>
      </w:r>
      <w:r w:rsidRPr="00C65359">
        <w:rPr>
          <w:rFonts w:ascii="Arial" w:hAnsi="Arial" w:cs="Arial"/>
          <w:sz w:val="24"/>
          <w:szCs w:val="24"/>
          <w:lang w:val="pl-PL"/>
        </w:rPr>
        <w:t xml:space="preserve"> zawiadomienia </w:t>
      </w:r>
      <w:r w:rsidR="00B65F28" w:rsidRPr="00C65359">
        <w:rPr>
          <w:rFonts w:ascii="Arial" w:hAnsi="Arial" w:cs="Arial"/>
          <w:sz w:val="24"/>
          <w:szCs w:val="24"/>
          <w:lang w:val="pl-PL"/>
        </w:rPr>
        <w:t>Zamawiającego</w:t>
      </w:r>
      <w:r w:rsidRPr="00C65359">
        <w:rPr>
          <w:rFonts w:ascii="Arial" w:hAnsi="Arial" w:cs="Arial"/>
          <w:sz w:val="24"/>
          <w:szCs w:val="24"/>
          <w:lang w:val="pl-PL"/>
        </w:rPr>
        <w:t xml:space="preserve"> o usunięciu wad i usterek, żądając jednocześnie wyznaczenia terminu odbioru zakwestionowanych uprzednio wadliwych robót. Zamawiający wyznaczy termin ich odbioru nie później niż 7 dni</w:t>
      </w:r>
      <w:r w:rsidR="00B65F28" w:rsidRPr="00C65359">
        <w:rPr>
          <w:rFonts w:ascii="Arial" w:hAnsi="Arial" w:cs="Arial"/>
          <w:sz w:val="24"/>
          <w:szCs w:val="24"/>
          <w:lang w:val="pl-PL"/>
        </w:rPr>
        <w:t xml:space="preserve"> roboczych</w:t>
      </w:r>
      <w:r w:rsidRPr="00C65359">
        <w:rPr>
          <w:rFonts w:ascii="Arial" w:hAnsi="Arial" w:cs="Arial"/>
          <w:sz w:val="24"/>
          <w:szCs w:val="24"/>
          <w:lang w:val="pl-PL"/>
        </w:rPr>
        <w:t xml:space="preserve"> od dnia zgłoszenia. Za datę usunięcia wad i usterek przyjmuje się datę zgłoszenia, pod warunkiem, że usunięcie wad i usterek zostanie odebrane. </w:t>
      </w:r>
    </w:p>
    <w:p w14:paraId="73C927C0" w14:textId="4E3E9DE1" w:rsidR="004A534D" w:rsidRPr="00C65359" w:rsidRDefault="004A534D" w:rsidP="009D583C">
      <w:pPr>
        <w:numPr>
          <w:ilvl w:val="0"/>
          <w:numId w:val="41"/>
        </w:numPr>
        <w:tabs>
          <w:tab w:val="clear" w:pos="720"/>
        </w:tabs>
        <w:spacing w:after="0" w:line="360" w:lineRule="auto"/>
        <w:ind w:left="426" w:hanging="426"/>
        <w:rPr>
          <w:rFonts w:ascii="Arial" w:hAnsi="Arial" w:cs="Arial"/>
          <w:sz w:val="24"/>
          <w:szCs w:val="24"/>
          <w:lang w:val="pl-PL"/>
        </w:rPr>
      </w:pPr>
      <w:r w:rsidRPr="00C65359">
        <w:rPr>
          <w:rFonts w:ascii="Arial" w:hAnsi="Arial" w:cs="Arial"/>
          <w:sz w:val="24"/>
          <w:szCs w:val="24"/>
          <w:lang w:val="pl-PL"/>
        </w:rPr>
        <w:t xml:space="preserve">W każdym przypadku, gdy dla wykonania Umowy niezbędne jest współdziałanie Stron, w szczególności w zakresie dokonywania odbiorów i sporządzania protokołów, w przypadku braku takiego współdziałania z drugiej Strony w trybie określonym Umową, poinformowanej o terminie dokonania danej czynności, każda ze Stron upoważniona jest do samodzielnego dokonania danej czynności. </w:t>
      </w:r>
    </w:p>
    <w:p w14:paraId="27B3CAFC" w14:textId="03B5F2C1" w:rsidR="0014363E" w:rsidRPr="00C65359" w:rsidRDefault="0014363E" w:rsidP="009D583C">
      <w:pPr>
        <w:spacing w:before="120" w:after="0" w:line="360" w:lineRule="auto"/>
        <w:jc w:val="center"/>
        <w:rPr>
          <w:rFonts w:ascii="Arial" w:hAnsi="Arial" w:cs="Arial"/>
          <w:b/>
          <w:bCs/>
          <w:color w:val="000000" w:themeColor="text1"/>
          <w:sz w:val="24"/>
          <w:szCs w:val="24"/>
          <w:lang w:val="pl-PL"/>
        </w:rPr>
      </w:pPr>
      <w:r w:rsidRPr="00C65359">
        <w:rPr>
          <w:rFonts w:ascii="Arial" w:hAnsi="Arial" w:cs="Arial"/>
          <w:b/>
          <w:bCs/>
          <w:color w:val="000000" w:themeColor="text1"/>
          <w:sz w:val="24"/>
          <w:szCs w:val="24"/>
          <w:lang w:val="pl-PL"/>
        </w:rPr>
        <w:t>§</w:t>
      </w:r>
      <w:r w:rsidR="007949A4" w:rsidRPr="00C65359">
        <w:rPr>
          <w:rFonts w:ascii="Arial" w:hAnsi="Arial" w:cs="Arial"/>
          <w:b/>
          <w:bCs/>
          <w:color w:val="000000" w:themeColor="text1"/>
          <w:sz w:val="24"/>
          <w:szCs w:val="24"/>
          <w:lang w:val="pl-PL"/>
        </w:rPr>
        <w:t>7</w:t>
      </w:r>
      <w:r w:rsidRPr="00C65359">
        <w:rPr>
          <w:rFonts w:ascii="Arial" w:hAnsi="Arial" w:cs="Arial"/>
          <w:b/>
          <w:bCs/>
          <w:color w:val="000000" w:themeColor="text1"/>
          <w:sz w:val="24"/>
          <w:szCs w:val="24"/>
          <w:lang w:val="pl-PL"/>
        </w:rPr>
        <w:t xml:space="preserve">. </w:t>
      </w:r>
    </w:p>
    <w:p w14:paraId="377EE157" w14:textId="77777777" w:rsidR="0014363E" w:rsidRPr="00C65359" w:rsidRDefault="0014363E" w:rsidP="00C65359">
      <w:pPr>
        <w:spacing w:after="0" w:line="360" w:lineRule="auto"/>
        <w:jc w:val="center"/>
        <w:rPr>
          <w:rFonts w:ascii="Arial" w:hAnsi="Arial" w:cs="Arial"/>
          <w:b/>
          <w:bCs/>
          <w:color w:val="000000" w:themeColor="text1"/>
          <w:sz w:val="24"/>
          <w:szCs w:val="24"/>
          <w:lang w:val="pl-PL"/>
        </w:rPr>
      </w:pPr>
      <w:r w:rsidRPr="00C65359">
        <w:rPr>
          <w:rFonts w:ascii="Arial" w:hAnsi="Arial" w:cs="Arial"/>
          <w:b/>
          <w:bCs/>
          <w:color w:val="000000" w:themeColor="text1"/>
          <w:sz w:val="24"/>
          <w:szCs w:val="24"/>
          <w:lang w:val="pl-PL"/>
        </w:rPr>
        <w:t xml:space="preserve">Wynagrodzenie </w:t>
      </w:r>
    </w:p>
    <w:p w14:paraId="19979E80" w14:textId="55760741" w:rsidR="0014363E" w:rsidRPr="00F65A1A" w:rsidRDefault="0014363E" w:rsidP="009D583C">
      <w:pPr>
        <w:pStyle w:val="Akapitzlist"/>
        <w:numPr>
          <w:ilvl w:val="0"/>
          <w:numId w:val="81"/>
        </w:numPr>
        <w:spacing w:after="0" w:line="360" w:lineRule="auto"/>
        <w:ind w:left="426" w:hanging="426"/>
        <w:contextualSpacing w:val="0"/>
        <w:rPr>
          <w:rFonts w:ascii="Arial" w:hAnsi="Arial" w:cs="Arial"/>
          <w:color w:val="000000" w:themeColor="text1"/>
          <w:sz w:val="24"/>
          <w:szCs w:val="24"/>
          <w:lang w:val="pl-PL"/>
        </w:rPr>
      </w:pPr>
      <w:r w:rsidRPr="00F65A1A">
        <w:rPr>
          <w:rFonts w:ascii="Arial" w:hAnsi="Arial" w:cs="Arial"/>
          <w:color w:val="000000" w:themeColor="text1"/>
          <w:sz w:val="24"/>
          <w:szCs w:val="24"/>
          <w:lang w:val="pl-PL"/>
        </w:rPr>
        <w:t>Strony ustalają, że za</w:t>
      </w:r>
      <w:r w:rsidR="004713E2" w:rsidRPr="00F65A1A">
        <w:rPr>
          <w:rFonts w:ascii="Arial" w:hAnsi="Arial" w:cs="Arial"/>
          <w:color w:val="000000" w:themeColor="text1"/>
          <w:sz w:val="24"/>
          <w:szCs w:val="24"/>
          <w:lang w:val="pl-PL"/>
        </w:rPr>
        <w:t xml:space="preserve"> prawidłowe</w:t>
      </w:r>
      <w:r w:rsidRPr="00F65A1A">
        <w:rPr>
          <w:rFonts w:ascii="Arial" w:hAnsi="Arial" w:cs="Arial"/>
          <w:color w:val="000000" w:themeColor="text1"/>
          <w:sz w:val="24"/>
          <w:szCs w:val="24"/>
          <w:lang w:val="pl-PL"/>
        </w:rPr>
        <w:t xml:space="preserve"> wykonanie</w:t>
      </w:r>
      <w:r w:rsidR="004713E2" w:rsidRPr="00F65A1A">
        <w:rPr>
          <w:rFonts w:ascii="Arial" w:hAnsi="Arial" w:cs="Arial"/>
          <w:color w:val="000000" w:themeColor="text1"/>
          <w:sz w:val="24"/>
          <w:szCs w:val="24"/>
          <w:lang w:val="pl-PL"/>
        </w:rPr>
        <w:t xml:space="preserve"> Przedmiotu</w:t>
      </w:r>
      <w:r w:rsidRPr="00F65A1A">
        <w:rPr>
          <w:rFonts w:ascii="Arial" w:hAnsi="Arial" w:cs="Arial"/>
          <w:color w:val="000000" w:themeColor="text1"/>
          <w:sz w:val="24"/>
          <w:szCs w:val="24"/>
          <w:lang w:val="pl-PL"/>
        </w:rPr>
        <w:t xml:space="preserve"> Umowy</w:t>
      </w:r>
      <w:r w:rsidR="004713E2" w:rsidRPr="00F65A1A">
        <w:rPr>
          <w:rFonts w:ascii="Arial" w:hAnsi="Arial" w:cs="Arial"/>
          <w:color w:val="000000" w:themeColor="text1"/>
          <w:sz w:val="24"/>
          <w:szCs w:val="24"/>
          <w:lang w:val="pl-PL"/>
        </w:rPr>
        <w:t>,</w:t>
      </w:r>
      <w:r w:rsidRPr="00F65A1A">
        <w:rPr>
          <w:rFonts w:ascii="Arial" w:hAnsi="Arial" w:cs="Arial"/>
          <w:color w:val="000000" w:themeColor="text1"/>
          <w:sz w:val="24"/>
          <w:szCs w:val="24"/>
          <w:lang w:val="pl-PL"/>
        </w:rPr>
        <w:t xml:space="preserve"> Wykonawcy przysługuje wynagrodzenie ryczałtowe </w:t>
      </w:r>
      <w:r w:rsidR="004713E2" w:rsidRPr="00F65A1A">
        <w:rPr>
          <w:rFonts w:ascii="Arial" w:hAnsi="Arial" w:cs="Arial"/>
          <w:color w:val="000000" w:themeColor="text1"/>
          <w:sz w:val="24"/>
          <w:szCs w:val="24"/>
          <w:lang w:val="pl-PL"/>
        </w:rPr>
        <w:t>-</w:t>
      </w:r>
      <w:r w:rsidR="002B6D90">
        <w:rPr>
          <w:rFonts w:ascii="Arial" w:hAnsi="Arial" w:cs="Arial"/>
          <w:color w:val="000000" w:themeColor="text1"/>
          <w:sz w:val="24"/>
          <w:szCs w:val="24"/>
          <w:lang w:val="pl-PL"/>
        </w:rPr>
        <w:t xml:space="preserve"> </w:t>
      </w:r>
      <w:r w:rsidRPr="00F65A1A">
        <w:rPr>
          <w:rFonts w:ascii="Arial" w:hAnsi="Arial" w:cs="Arial"/>
          <w:color w:val="000000" w:themeColor="text1"/>
          <w:sz w:val="24"/>
          <w:szCs w:val="24"/>
          <w:lang w:val="pl-PL"/>
        </w:rPr>
        <w:t>w rozumieniu art. 632 Kodeksu Cywilnego</w:t>
      </w:r>
      <w:r w:rsidR="004713E2" w:rsidRPr="00F65A1A">
        <w:rPr>
          <w:rFonts w:ascii="Arial" w:hAnsi="Arial" w:cs="Arial"/>
          <w:color w:val="000000" w:themeColor="text1"/>
          <w:sz w:val="24"/>
          <w:szCs w:val="24"/>
          <w:lang w:val="pl-PL"/>
        </w:rPr>
        <w:t xml:space="preserve"> -</w:t>
      </w:r>
      <w:r w:rsidRPr="00F65A1A">
        <w:rPr>
          <w:rFonts w:ascii="Arial" w:hAnsi="Arial" w:cs="Arial"/>
          <w:color w:val="000000" w:themeColor="text1"/>
          <w:sz w:val="24"/>
          <w:szCs w:val="24"/>
          <w:lang w:val="pl-PL"/>
        </w:rPr>
        <w:t xml:space="preserve"> w wysokości</w:t>
      </w:r>
      <w:r w:rsidR="00F65A1A" w:rsidRPr="00F65A1A">
        <w:rPr>
          <w:rFonts w:ascii="Arial" w:hAnsi="Arial" w:cs="Arial"/>
          <w:color w:val="000000" w:themeColor="text1"/>
          <w:sz w:val="24"/>
          <w:szCs w:val="24"/>
          <w:lang w:val="pl-PL"/>
        </w:rPr>
        <w:t xml:space="preserve"> </w:t>
      </w:r>
      <w:r w:rsidR="00B90A54" w:rsidRPr="00F65A1A">
        <w:rPr>
          <w:rFonts w:ascii="Arial" w:hAnsi="Arial" w:cs="Arial"/>
          <w:color w:val="000000" w:themeColor="text1"/>
          <w:sz w:val="24"/>
          <w:szCs w:val="24"/>
          <w:lang w:val="pl-PL"/>
        </w:rPr>
        <w:t>brutto: ……. zł (słownie: ……….)</w:t>
      </w:r>
      <w:r w:rsidR="007018B1">
        <w:rPr>
          <w:rFonts w:ascii="Arial" w:hAnsi="Arial" w:cs="Arial"/>
          <w:color w:val="000000" w:themeColor="text1"/>
          <w:sz w:val="24"/>
          <w:szCs w:val="24"/>
          <w:lang w:val="pl-PL"/>
        </w:rPr>
        <w:t>,</w:t>
      </w:r>
      <w:r w:rsidR="007018B1" w:rsidRPr="007018B1">
        <w:rPr>
          <w:rFonts w:ascii="Arial" w:hAnsi="Arial" w:cs="Arial"/>
          <w:sz w:val="24"/>
          <w:szCs w:val="24"/>
          <w:lang w:val="pl-PL"/>
        </w:rPr>
        <w:t xml:space="preserve"> </w:t>
      </w:r>
      <w:r w:rsidR="007018B1" w:rsidRPr="007018B1">
        <w:rPr>
          <w:rFonts w:ascii="Arial" w:hAnsi="Arial" w:cs="Arial"/>
          <w:color w:val="000000" w:themeColor="text1"/>
          <w:sz w:val="24"/>
          <w:szCs w:val="24"/>
          <w:lang w:val="pl-PL"/>
        </w:rPr>
        <w:t>w tym podatek VAT.</w:t>
      </w:r>
    </w:p>
    <w:p w14:paraId="68A84A72" w14:textId="5B80FB2D" w:rsidR="0014363E" w:rsidRPr="00C65359" w:rsidRDefault="0014363E" w:rsidP="009D583C">
      <w:pPr>
        <w:pStyle w:val="Akapitzlist"/>
        <w:numPr>
          <w:ilvl w:val="0"/>
          <w:numId w:val="81"/>
        </w:numPr>
        <w:spacing w:after="0" w:line="360" w:lineRule="auto"/>
        <w:ind w:left="426" w:hanging="426"/>
        <w:rPr>
          <w:rFonts w:ascii="Arial" w:hAnsi="Arial" w:cs="Arial"/>
          <w:color w:val="000000" w:themeColor="text1"/>
          <w:sz w:val="24"/>
          <w:szCs w:val="24"/>
          <w:lang w:val="pl-PL"/>
        </w:rPr>
      </w:pPr>
      <w:r w:rsidRPr="00C65359">
        <w:rPr>
          <w:rFonts w:ascii="Arial" w:hAnsi="Arial" w:cs="Arial"/>
          <w:color w:val="000000" w:themeColor="text1"/>
          <w:sz w:val="24"/>
          <w:szCs w:val="24"/>
          <w:lang w:val="pl-PL"/>
        </w:rPr>
        <w:t>Wynagrodzenie obejmuje wszystkie koszty związane z realizacją Umowy</w:t>
      </w:r>
      <w:r w:rsidR="004F0C53" w:rsidRPr="00C65359">
        <w:rPr>
          <w:rFonts w:ascii="Arial" w:hAnsi="Arial" w:cs="Arial"/>
          <w:color w:val="000000" w:themeColor="text1"/>
          <w:sz w:val="24"/>
          <w:szCs w:val="24"/>
          <w:lang w:val="pl-PL"/>
        </w:rPr>
        <w:t>.</w:t>
      </w:r>
      <w:r w:rsidRPr="00C65359">
        <w:rPr>
          <w:rFonts w:ascii="Arial" w:hAnsi="Arial" w:cs="Arial"/>
          <w:color w:val="000000" w:themeColor="text1"/>
          <w:sz w:val="24"/>
          <w:szCs w:val="24"/>
          <w:lang w:val="pl-PL"/>
        </w:rPr>
        <w:t xml:space="preserve"> </w:t>
      </w:r>
    </w:p>
    <w:p w14:paraId="05105155" w14:textId="02CF9785" w:rsidR="0014363E" w:rsidRPr="00C65359" w:rsidRDefault="0014363E" w:rsidP="009D583C">
      <w:pPr>
        <w:pStyle w:val="Akapitzlist"/>
        <w:numPr>
          <w:ilvl w:val="0"/>
          <w:numId w:val="81"/>
        </w:numPr>
        <w:spacing w:after="0" w:line="360" w:lineRule="auto"/>
        <w:ind w:left="426" w:hanging="426"/>
        <w:rPr>
          <w:rFonts w:ascii="Arial" w:hAnsi="Arial" w:cs="Arial"/>
          <w:color w:val="000000" w:themeColor="text1"/>
          <w:sz w:val="24"/>
          <w:szCs w:val="24"/>
          <w:lang w:val="pl-PL"/>
        </w:rPr>
      </w:pPr>
      <w:r w:rsidRPr="00C65359">
        <w:rPr>
          <w:rFonts w:ascii="Arial" w:hAnsi="Arial" w:cs="Arial"/>
          <w:color w:val="000000" w:themeColor="text1"/>
          <w:sz w:val="24"/>
          <w:szCs w:val="24"/>
          <w:lang w:val="pl-PL"/>
        </w:rPr>
        <w:t xml:space="preserve">Wynagrodzenie nie podlega zmianie w związku ze zmianą zakresu robót, która była możliwa do przewidzenia na etapie ofertowania, przy dołożeniu przez Wykonawcę najwyższej profesjonalnej staranności przy przygotowywaniu oferty, w tym przy analizie przekazanej przez Zamawiającego dokumentacji budowlanej, uwzględniając zawodowy i profesjonalny charakter działalności Wykonawcy. </w:t>
      </w:r>
    </w:p>
    <w:p w14:paraId="5B42808E" w14:textId="64D7237E" w:rsidR="00F31959" w:rsidRPr="00397809" w:rsidRDefault="00F31959" w:rsidP="009D583C">
      <w:pPr>
        <w:pStyle w:val="Akapitzlist"/>
        <w:numPr>
          <w:ilvl w:val="0"/>
          <w:numId w:val="81"/>
        </w:numPr>
        <w:spacing w:after="0" w:line="360" w:lineRule="auto"/>
        <w:ind w:left="426" w:hanging="426"/>
        <w:rPr>
          <w:rFonts w:ascii="Arial" w:hAnsi="Arial" w:cs="Arial"/>
          <w:color w:val="000000" w:themeColor="text1"/>
          <w:sz w:val="24"/>
          <w:szCs w:val="24"/>
          <w:lang w:val="pl-PL"/>
        </w:rPr>
      </w:pPr>
      <w:r w:rsidRPr="00397809">
        <w:rPr>
          <w:rFonts w:ascii="Arial" w:hAnsi="Arial" w:cs="Arial"/>
          <w:color w:val="000000" w:themeColor="text1"/>
          <w:sz w:val="24"/>
          <w:szCs w:val="24"/>
          <w:lang w:val="pl-PL"/>
        </w:rPr>
        <w:lastRenderedPageBreak/>
        <w:t>Strony postanawiają, iż rozliczenie wykonywanych robót nastąpi poprzez wystawienie faktur częściowych po ukończeniu danego etapu oraz ich bezusterkowego odbioru przez Zamawiającego i faktury końcowej, po łącznym spełnieniu</w:t>
      </w:r>
      <w:r w:rsidRPr="00C65359">
        <w:rPr>
          <w:rFonts w:ascii="Arial" w:hAnsi="Arial" w:cs="Arial"/>
          <w:color w:val="000000" w:themeColor="text1"/>
          <w:sz w:val="24"/>
          <w:szCs w:val="24"/>
          <w:lang w:val="pl-PL"/>
        </w:rPr>
        <w:t xml:space="preserve"> następujących warunków: (i) odbiorze przez Zamawiającego całości zleconych robót oraz (ii) uzyskaniu przez Wykonawcę pozwolenia na użytkowanie obiektu stanowiącego Przedmiot Umowy, zgodnie z Harmonogramem rzeczowo-finansowym.</w:t>
      </w:r>
      <w:r w:rsidR="00D2341C" w:rsidRPr="00C65359">
        <w:rPr>
          <w:rFonts w:ascii="Arial" w:hAnsi="Arial" w:cs="Arial"/>
          <w:sz w:val="24"/>
          <w:szCs w:val="24"/>
          <w:lang w:val="pl-PL"/>
        </w:rPr>
        <w:t xml:space="preserve"> </w:t>
      </w:r>
      <w:r w:rsidR="00D2341C" w:rsidRPr="00397809">
        <w:rPr>
          <w:rFonts w:ascii="Arial" w:hAnsi="Arial" w:cs="Arial"/>
          <w:sz w:val="24"/>
          <w:szCs w:val="24"/>
          <w:lang w:val="pl-PL"/>
        </w:rPr>
        <w:t>Wykonawca będzie zobowiązany wystawiać faktury osobno dla robót określonych jako kwalifikowane i niekwalifikowane, zgodnie z rozbiciem jak w przedmiarach.</w:t>
      </w:r>
    </w:p>
    <w:p w14:paraId="43FA10E0" w14:textId="77777777" w:rsidR="00C30DAA" w:rsidRPr="00C65359" w:rsidRDefault="004713E2" w:rsidP="009D583C">
      <w:pPr>
        <w:pStyle w:val="Akapitzlist"/>
        <w:numPr>
          <w:ilvl w:val="0"/>
          <w:numId w:val="81"/>
        </w:numPr>
        <w:spacing w:after="0" w:line="360" w:lineRule="auto"/>
        <w:ind w:left="426" w:hanging="426"/>
        <w:rPr>
          <w:rFonts w:ascii="Arial" w:hAnsi="Arial" w:cs="Arial"/>
          <w:color w:val="000000" w:themeColor="text1"/>
          <w:sz w:val="24"/>
          <w:szCs w:val="24"/>
          <w:lang w:val="pl-PL"/>
        </w:rPr>
      </w:pPr>
      <w:r w:rsidRPr="00C65359">
        <w:rPr>
          <w:rFonts w:ascii="Arial" w:hAnsi="Arial" w:cs="Arial"/>
          <w:color w:val="000000" w:themeColor="text1"/>
          <w:sz w:val="24"/>
          <w:szCs w:val="24"/>
          <w:lang w:val="pl-PL"/>
        </w:rPr>
        <w:t xml:space="preserve">Bez uprzedniego, pisemnego porozumienia z Zamawiającym </w:t>
      </w:r>
      <w:r w:rsidR="00F31959" w:rsidRPr="00C65359">
        <w:rPr>
          <w:rFonts w:ascii="Arial" w:hAnsi="Arial" w:cs="Arial"/>
          <w:color w:val="000000" w:themeColor="text1"/>
          <w:sz w:val="24"/>
          <w:szCs w:val="24"/>
          <w:lang w:val="pl-PL"/>
        </w:rPr>
        <w:t>Wyklucza się rozliczania</w:t>
      </w:r>
      <w:r w:rsidRPr="00C65359">
        <w:rPr>
          <w:rFonts w:ascii="Arial" w:hAnsi="Arial" w:cs="Arial"/>
          <w:color w:val="000000" w:themeColor="text1"/>
          <w:sz w:val="24"/>
          <w:szCs w:val="24"/>
          <w:lang w:val="pl-PL"/>
        </w:rPr>
        <w:t>, w ramach jednego etapu,</w:t>
      </w:r>
      <w:r w:rsidR="00F31959" w:rsidRPr="00C65359">
        <w:rPr>
          <w:rFonts w:ascii="Arial" w:hAnsi="Arial" w:cs="Arial"/>
          <w:color w:val="000000" w:themeColor="text1"/>
          <w:sz w:val="24"/>
          <w:szCs w:val="24"/>
          <w:lang w:val="pl-PL"/>
        </w:rPr>
        <w:t xml:space="preserve"> prac przewidzianych dla innych części Umowy bądź etapów</w:t>
      </w:r>
      <w:r w:rsidRPr="00C65359">
        <w:rPr>
          <w:rFonts w:ascii="Arial" w:hAnsi="Arial" w:cs="Arial"/>
          <w:color w:val="000000" w:themeColor="text1"/>
          <w:sz w:val="24"/>
          <w:szCs w:val="24"/>
          <w:lang w:val="pl-PL"/>
        </w:rPr>
        <w:t>.</w:t>
      </w:r>
    </w:p>
    <w:p w14:paraId="38469486" w14:textId="27AED2BD" w:rsidR="00C30DAA" w:rsidRPr="00C65359" w:rsidRDefault="00C30DAA" w:rsidP="009D583C">
      <w:pPr>
        <w:pStyle w:val="Akapitzlist"/>
        <w:numPr>
          <w:ilvl w:val="0"/>
          <w:numId w:val="81"/>
        </w:numPr>
        <w:spacing w:after="0" w:line="360" w:lineRule="auto"/>
        <w:ind w:left="426" w:hanging="426"/>
        <w:rPr>
          <w:rFonts w:ascii="Arial" w:hAnsi="Arial" w:cs="Arial"/>
          <w:color w:val="000000" w:themeColor="text1"/>
          <w:sz w:val="24"/>
          <w:szCs w:val="24"/>
          <w:lang w:val="pl-PL"/>
        </w:rPr>
      </w:pPr>
      <w:r w:rsidRPr="00C65359">
        <w:rPr>
          <w:rFonts w:ascii="Arial" w:hAnsi="Arial" w:cs="Arial"/>
          <w:color w:val="000000" w:themeColor="text1"/>
          <w:sz w:val="24"/>
          <w:szCs w:val="24"/>
          <w:lang w:val="pl-PL"/>
        </w:rPr>
        <w:t>Zamawiający może zlecić Wykonawcy wykonanie robót zamiennych w stosunku do określonych w Umowie lub innych niezbędnych do wykonania Przedmiotu Umowy ze względu na zasady wiedzy technicznej oraz udziel</w:t>
      </w:r>
      <w:r w:rsidR="00206AAC" w:rsidRPr="00C65359">
        <w:rPr>
          <w:rFonts w:ascii="Arial" w:hAnsi="Arial" w:cs="Arial"/>
          <w:color w:val="000000" w:themeColor="text1"/>
          <w:sz w:val="24"/>
          <w:szCs w:val="24"/>
          <w:lang w:val="pl-PL"/>
        </w:rPr>
        <w:t>ić</w:t>
      </w:r>
      <w:r w:rsidRPr="00C65359">
        <w:rPr>
          <w:rFonts w:ascii="Arial" w:hAnsi="Arial" w:cs="Arial"/>
          <w:color w:val="000000" w:themeColor="text1"/>
          <w:sz w:val="24"/>
          <w:szCs w:val="24"/>
          <w:lang w:val="pl-PL"/>
        </w:rPr>
        <w:t xml:space="preserve"> zamówień dodatkowych o których mowa w art. 455 ust.1 pkt 3 ustawy </w:t>
      </w:r>
      <w:proofErr w:type="spellStart"/>
      <w:r w:rsidRPr="00C65359">
        <w:rPr>
          <w:rFonts w:ascii="Arial" w:hAnsi="Arial" w:cs="Arial"/>
          <w:color w:val="000000" w:themeColor="text1"/>
          <w:sz w:val="24"/>
          <w:szCs w:val="24"/>
          <w:lang w:val="pl-PL"/>
        </w:rPr>
        <w:t>pzp</w:t>
      </w:r>
      <w:proofErr w:type="spellEnd"/>
      <w:r w:rsidRPr="00C65359">
        <w:rPr>
          <w:rFonts w:ascii="Arial" w:hAnsi="Arial" w:cs="Arial"/>
          <w:color w:val="000000" w:themeColor="text1"/>
          <w:sz w:val="24"/>
          <w:szCs w:val="24"/>
          <w:lang w:val="pl-PL"/>
        </w:rPr>
        <w:t xml:space="preserve">, jeżeli wykonanie takich robót okaże się konieczne dla prawidłowej realizacji Przedmiotu Umowy przy jednoczesnym spełnieniu poniższych warunków wyceny robót dodatkowych lub zamiennych. W przypadku stwierdzenia przez Zamawiającego konieczności lub celowości realizacji robót, o których mowa w zdaniu poprzednim, powierzenie wykonania robót następuje na podstawie pisemnego aneksu do Umowy określającego zakres robót, warunki ich wykonywania oraz wysokość i warunki wynagrodzenia. </w:t>
      </w:r>
    </w:p>
    <w:p w14:paraId="7CFB90EC" w14:textId="4AF87252" w:rsidR="00C30DAA" w:rsidRPr="00C65359" w:rsidRDefault="00C30DAA" w:rsidP="009D583C">
      <w:pPr>
        <w:pStyle w:val="Akapitzlist"/>
        <w:numPr>
          <w:ilvl w:val="0"/>
          <w:numId w:val="81"/>
        </w:numPr>
        <w:spacing w:after="0" w:line="360" w:lineRule="auto"/>
        <w:ind w:left="426" w:hanging="426"/>
        <w:rPr>
          <w:rFonts w:ascii="Arial" w:hAnsi="Arial" w:cs="Arial"/>
          <w:color w:val="000000" w:themeColor="text1"/>
          <w:sz w:val="24"/>
          <w:szCs w:val="24"/>
          <w:lang w:val="pl-PL"/>
        </w:rPr>
      </w:pPr>
      <w:r w:rsidRPr="00C65359">
        <w:rPr>
          <w:rFonts w:ascii="Arial" w:hAnsi="Arial" w:cs="Arial"/>
          <w:color w:val="000000" w:themeColor="text1"/>
          <w:sz w:val="24"/>
          <w:szCs w:val="24"/>
          <w:lang w:val="pl-PL"/>
        </w:rPr>
        <w:t>Wynagrodzenie za wykonanie prac dodatkowych lub zamiennych zostanie ustalone na podstawie zweryfikowanego i zatwierdzonego przez Zamawiającego kosztorysu na roboty dodatkowe lub zamienne, sporządzonego według następujących zasad:</w:t>
      </w:r>
    </w:p>
    <w:p w14:paraId="444E68E9" w14:textId="77777777" w:rsidR="00942AA4" w:rsidRPr="00C65359" w:rsidRDefault="00C30DAA" w:rsidP="009D583C">
      <w:pPr>
        <w:pStyle w:val="Akapitzlist"/>
        <w:numPr>
          <w:ilvl w:val="1"/>
          <w:numId w:val="81"/>
        </w:numPr>
        <w:spacing w:after="0" w:line="360" w:lineRule="auto"/>
        <w:rPr>
          <w:rFonts w:ascii="Arial" w:hAnsi="Arial" w:cs="Arial"/>
          <w:color w:val="000000" w:themeColor="text1"/>
          <w:sz w:val="24"/>
          <w:szCs w:val="24"/>
          <w:lang w:val="pl-PL"/>
        </w:rPr>
      </w:pPr>
      <w:r w:rsidRPr="00C65359">
        <w:rPr>
          <w:rFonts w:ascii="Arial" w:hAnsi="Arial" w:cs="Arial"/>
          <w:color w:val="000000" w:themeColor="text1"/>
          <w:sz w:val="24"/>
          <w:szCs w:val="24"/>
          <w:lang w:val="pl-PL"/>
        </w:rPr>
        <w:t>Kosztorys zamienny opracowany metodą szczegółową (kosztorys dla robót zamiennych, których nie można wycenić na podstawie pozycji ujętych w kosztorysie wykonawczym) określający cenę jednostkową</w:t>
      </w:r>
      <w:r w:rsidR="00942AA4" w:rsidRPr="00C65359">
        <w:rPr>
          <w:rFonts w:ascii="Arial" w:hAnsi="Arial" w:cs="Arial"/>
          <w:color w:val="000000" w:themeColor="text1"/>
          <w:sz w:val="24"/>
          <w:szCs w:val="24"/>
          <w:lang w:val="pl-PL"/>
        </w:rPr>
        <w:t>,</w:t>
      </w:r>
      <w:r w:rsidRPr="00C65359">
        <w:rPr>
          <w:rFonts w:ascii="Arial" w:hAnsi="Arial" w:cs="Arial"/>
          <w:color w:val="000000" w:themeColor="text1"/>
          <w:sz w:val="24"/>
          <w:szCs w:val="24"/>
          <w:lang w:val="pl-PL"/>
        </w:rPr>
        <w:t xml:space="preserve"> opracowany będzie w oparciu o następujące składniki cenotwórcze</w:t>
      </w:r>
      <w:r w:rsidR="00942AA4" w:rsidRPr="00C65359">
        <w:rPr>
          <w:rFonts w:ascii="Arial" w:hAnsi="Arial" w:cs="Arial"/>
          <w:color w:val="000000" w:themeColor="text1"/>
          <w:sz w:val="24"/>
          <w:szCs w:val="24"/>
          <w:lang w:val="pl-PL"/>
        </w:rPr>
        <w:t>:</w:t>
      </w:r>
    </w:p>
    <w:p w14:paraId="64EAC040" w14:textId="5946BE84" w:rsidR="00942AA4" w:rsidRPr="00C65359" w:rsidRDefault="00C30DAA" w:rsidP="009D583C">
      <w:pPr>
        <w:pStyle w:val="Akapitzlist"/>
        <w:numPr>
          <w:ilvl w:val="2"/>
          <w:numId w:val="81"/>
        </w:numPr>
        <w:tabs>
          <w:tab w:val="left" w:pos="1560"/>
        </w:tabs>
        <w:spacing w:after="0" w:line="360" w:lineRule="auto"/>
        <w:ind w:left="1418" w:hanging="698"/>
        <w:rPr>
          <w:rFonts w:ascii="Arial" w:hAnsi="Arial" w:cs="Arial"/>
          <w:color w:val="000000" w:themeColor="text1"/>
          <w:sz w:val="24"/>
          <w:szCs w:val="24"/>
          <w:lang w:val="pl-PL"/>
        </w:rPr>
      </w:pPr>
      <w:r w:rsidRPr="00C65359">
        <w:rPr>
          <w:rFonts w:ascii="Arial" w:hAnsi="Arial" w:cs="Arial"/>
          <w:color w:val="000000" w:themeColor="text1"/>
          <w:sz w:val="24"/>
          <w:szCs w:val="24"/>
          <w:lang w:val="pl-PL"/>
        </w:rPr>
        <w:t xml:space="preserve">ceny czynników cenotwórczych [R(robocizna), M(materiał), S(sprzęt), </w:t>
      </w:r>
      <w:proofErr w:type="spellStart"/>
      <w:r w:rsidRPr="00C65359">
        <w:rPr>
          <w:rFonts w:ascii="Arial" w:hAnsi="Arial" w:cs="Arial"/>
          <w:color w:val="000000" w:themeColor="text1"/>
          <w:sz w:val="24"/>
          <w:szCs w:val="24"/>
          <w:lang w:val="pl-PL"/>
        </w:rPr>
        <w:t>Kp</w:t>
      </w:r>
      <w:proofErr w:type="spellEnd"/>
      <w:r w:rsidRPr="00C65359">
        <w:rPr>
          <w:rFonts w:ascii="Arial" w:hAnsi="Arial" w:cs="Arial"/>
          <w:color w:val="000000" w:themeColor="text1"/>
          <w:sz w:val="24"/>
          <w:szCs w:val="24"/>
          <w:lang w:val="pl-PL"/>
        </w:rPr>
        <w:t xml:space="preserve"> (koszty pośrednie), Z(zysk)] zostaną przyjęte na poziomie wynikającym ze </w:t>
      </w:r>
      <w:r w:rsidR="00A33C66" w:rsidRPr="00C65359">
        <w:rPr>
          <w:rFonts w:ascii="Arial" w:hAnsi="Arial" w:cs="Arial"/>
          <w:color w:val="000000" w:themeColor="text1"/>
          <w:sz w:val="24"/>
          <w:szCs w:val="24"/>
          <w:lang w:val="pl-PL"/>
        </w:rPr>
        <w:t xml:space="preserve">średnich </w:t>
      </w:r>
      <w:r w:rsidRPr="00C65359">
        <w:rPr>
          <w:rFonts w:ascii="Arial" w:hAnsi="Arial" w:cs="Arial"/>
          <w:color w:val="000000" w:themeColor="text1"/>
          <w:sz w:val="24"/>
          <w:szCs w:val="24"/>
          <w:lang w:val="pl-PL"/>
        </w:rPr>
        <w:t xml:space="preserve">stawek określonych w </w:t>
      </w:r>
      <w:r w:rsidR="00942AA4" w:rsidRPr="00C65359">
        <w:rPr>
          <w:rFonts w:ascii="Arial" w:hAnsi="Arial" w:cs="Arial"/>
          <w:color w:val="000000" w:themeColor="text1"/>
          <w:sz w:val="24"/>
          <w:szCs w:val="24"/>
          <w:lang w:val="pl-PL"/>
        </w:rPr>
        <w:t>k</w:t>
      </w:r>
      <w:r w:rsidRPr="00C65359">
        <w:rPr>
          <w:rFonts w:ascii="Arial" w:hAnsi="Arial" w:cs="Arial"/>
          <w:color w:val="000000" w:themeColor="text1"/>
          <w:sz w:val="24"/>
          <w:szCs w:val="24"/>
          <w:lang w:val="pl-PL"/>
        </w:rPr>
        <w:t xml:space="preserve">osztorysie </w:t>
      </w:r>
      <w:r w:rsidRPr="00C65359">
        <w:rPr>
          <w:rFonts w:ascii="Arial" w:hAnsi="Arial" w:cs="Arial"/>
          <w:color w:val="000000" w:themeColor="text1"/>
          <w:sz w:val="24"/>
          <w:szCs w:val="24"/>
          <w:lang w:val="pl-PL"/>
        </w:rPr>
        <w:lastRenderedPageBreak/>
        <w:t>Wykonawc</w:t>
      </w:r>
      <w:r w:rsidR="00942AA4" w:rsidRPr="00C65359">
        <w:rPr>
          <w:rFonts w:ascii="Arial" w:hAnsi="Arial" w:cs="Arial"/>
          <w:color w:val="000000" w:themeColor="text1"/>
          <w:sz w:val="24"/>
          <w:szCs w:val="24"/>
          <w:lang w:val="pl-PL"/>
        </w:rPr>
        <w:t>y</w:t>
      </w:r>
      <w:r w:rsidR="00781638" w:rsidRPr="00C65359">
        <w:rPr>
          <w:rFonts w:ascii="Arial" w:hAnsi="Arial" w:cs="Arial"/>
          <w:color w:val="000000" w:themeColor="text1"/>
          <w:sz w:val="24"/>
          <w:szCs w:val="24"/>
          <w:lang w:val="pl-PL"/>
        </w:rPr>
        <w:t>, a w przypadku braku – na podstawie średnich cen</w:t>
      </w:r>
      <w:r w:rsidRPr="00C65359">
        <w:rPr>
          <w:rFonts w:ascii="Arial" w:hAnsi="Arial" w:cs="Arial"/>
          <w:color w:val="000000" w:themeColor="text1"/>
          <w:sz w:val="24"/>
          <w:szCs w:val="24"/>
          <w:lang w:val="pl-PL"/>
        </w:rPr>
        <w:t xml:space="preserve"> zgodnie z odpowiednimi wydawnictwami branżowymi SEKOCENBUD</w:t>
      </w:r>
      <w:r w:rsidR="00781638" w:rsidRPr="00C65359">
        <w:rPr>
          <w:rFonts w:ascii="Arial" w:hAnsi="Arial" w:cs="Arial"/>
          <w:color w:val="000000" w:themeColor="text1"/>
          <w:sz w:val="24"/>
          <w:szCs w:val="24"/>
          <w:lang w:val="pl-PL"/>
        </w:rPr>
        <w:t xml:space="preserve">, </w:t>
      </w:r>
      <w:r w:rsidR="00781638" w:rsidRPr="00C65359">
        <w:rPr>
          <w:rFonts w:ascii="Arial" w:hAnsi="Arial" w:cs="Arial"/>
          <w:kern w:val="0"/>
          <w:sz w:val="24"/>
          <w:szCs w:val="24"/>
          <w:lang w:val="pl-PL"/>
        </w:rPr>
        <w:t xml:space="preserve">ICCP </w:t>
      </w:r>
      <w:proofErr w:type="spellStart"/>
      <w:r w:rsidR="00781638" w:rsidRPr="00C65359">
        <w:rPr>
          <w:rFonts w:ascii="Arial" w:hAnsi="Arial" w:cs="Arial"/>
          <w:kern w:val="0"/>
          <w:sz w:val="24"/>
          <w:szCs w:val="24"/>
          <w:lang w:val="pl-PL"/>
        </w:rPr>
        <w:t>Orgbud</w:t>
      </w:r>
      <w:proofErr w:type="spellEnd"/>
      <w:r w:rsidR="00781638" w:rsidRPr="00C65359">
        <w:rPr>
          <w:rFonts w:ascii="Arial" w:hAnsi="Arial" w:cs="Arial"/>
          <w:kern w:val="0"/>
          <w:sz w:val="24"/>
          <w:szCs w:val="24"/>
          <w:lang w:val="pl-PL"/>
        </w:rPr>
        <w:t xml:space="preserve"> – Serwis</w:t>
      </w:r>
      <w:r w:rsidRPr="00C65359">
        <w:rPr>
          <w:rFonts w:ascii="Arial" w:hAnsi="Arial" w:cs="Arial"/>
          <w:color w:val="000000" w:themeColor="text1"/>
          <w:sz w:val="24"/>
          <w:szCs w:val="24"/>
          <w:lang w:val="pl-PL"/>
        </w:rPr>
        <w:t xml:space="preserve"> dla województwa</w:t>
      </w:r>
      <w:r w:rsidR="00781638" w:rsidRPr="00C65359">
        <w:rPr>
          <w:rFonts w:ascii="Arial" w:hAnsi="Arial" w:cs="Arial"/>
          <w:color w:val="000000" w:themeColor="text1"/>
          <w:sz w:val="24"/>
          <w:szCs w:val="24"/>
          <w:lang w:val="pl-PL"/>
        </w:rPr>
        <w:t xml:space="preserve"> śląskiego</w:t>
      </w:r>
      <w:r w:rsidRPr="00C65359">
        <w:rPr>
          <w:rFonts w:ascii="Arial" w:hAnsi="Arial" w:cs="Arial"/>
          <w:color w:val="000000" w:themeColor="text1"/>
          <w:sz w:val="24"/>
          <w:szCs w:val="24"/>
          <w:lang w:val="pl-PL"/>
        </w:rPr>
        <w:t>, aktualnych na dzień składania oferty</w:t>
      </w:r>
      <w:r w:rsidR="00942AA4" w:rsidRPr="00C65359">
        <w:rPr>
          <w:rFonts w:ascii="Arial" w:hAnsi="Arial" w:cs="Arial"/>
          <w:color w:val="000000" w:themeColor="text1"/>
          <w:sz w:val="24"/>
          <w:szCs w:val="24"/>
          <w:lang w:val="pl-PL"/>
        </w:rPr>
        <w:t>;</w:t>
      </w:r>
    </w:p>
    <w:p w14:paraId="277A7513" w14:textId="77777777" w:rsidR="00B90A54" w:rsidRPr="00C65359" w:rsidRDefault="00C30DAA" w:rsidP="009D583C">
      <w:pPr>
        <w:pStyle w:val="Akapitzlist"/>
        <w:numPr>
          <w:ilvl w:val="2"/>
          <w:numId w:val="81"/>
        </w:numPr>
        <w:tabs>
          <w:tab w:val="left" w:pos="1560"/>
        </w:tabs>
        <w:spacing w:after="0" w:line="360" w:lineRule="auto"/>
        <w:ind w:left="1418" w:hanging="698"/>
        <w:rPr>
          <w:rFonts w:ascii="Arial" w:hAnsi="Arial" w:cs="Arial"/>
          <w:color w:val="000000" w:themeColor="text1"/>
          <w:sz w:val="24"/>
          <w:szCs w:val="24"/>
          <w:lang w:val="pl-PL"/>
        </w:rPr>
      </w:pPr>
      <w:r w:rsidRPr="00C65359">
        <w:rPr>
          <w:rFonts w:ascii="Arial" w:hAnsi="Arial" w:cs="Arial"/>
          <w:color w:val="000000" w:themeColor="text1"/>
          <w:sz w:val="24"/>
          <w:szCs w:val="24"/>
          <w:lang w:val="pl-PL"/>
        </w:rPr>
        <w:t>w przypadku</w:t>
      </w:r>
      <w:r w:rsidR="00942AA4" w:rsidRPr="00C65359">
        <w:rPr>
          <w:rFonts w:ascii="Arial" w:hAnsi="Arial" w:cs="Arial"/>
          <w:color w:val="000000" w:themeColor="text1"/>
          <w:sz w:val="24"/>
          <w:szCs w:val="24"/>
          <w:lang w:val="pl-PL"/>
        </w:rPr>
        <w:t>,</w:t>
      </w:r>
      <w:r w:rsidRPr="00C65359">
        <w:rPr>
          <w:rFonts w:ascii="Arial" w:hAnsi="Arial" w:cs="Arial"/>
          <w:color w:val="000000" w:themeColor="text1"/>
          <w:sz w:val="24"/>
          <w:szCs w:val="24"/>
          <w:lang w:val="pl-PL"/>
        </w:rPr>
        <w:t xml:space="preserve"> jeżeli nie będzie możliwe zastosowanie zasad określonych </w:t>
      </w:r>
      <w:r w:rsidR="00942AA4" w:rsidRPr="00C65359">
        <w:rPr>
          <w:rFonts w:ascii="Arial" w:hAnsi="Arial" w:cs="Arial"/>
          <w:color w:val="000000" w:themeColor="text1"/>
          <w:sz w:val="24"/>
          <w:szCs w:val="24"/>
          <w:lang w:val="pl-PL"/>
        </w:rPr>
        <w:t>pkt 7.1.1.</w:t>
      </w:r>
      <w:r w:rsidRPr="00C65359">
        <w:rPr>
          <w:rFonts w:ascii="Arial" w:hAnsi="Arial" w:cs="Arial"/>
          <w:color w:val="000000" w:themeColor="text1"/>
          <w:sz w:val="24"/>
          <w:szCs w:val="24"/>
          <w:lang w:val="pl-PL"/>
        </w:rPr>
        <w:t xml:space="preserve"> brakujące ceny materiałów zostaną przyjęte zgodnie z dostarczonym oryginałem faktury od producenta/dostawcy na ilość wbudowanego materiału, z uwzględnieniem otrzymanych upustów</w:t>
      </w:r>
      <w:r w:rsidR="00942AA4" w:rsidRPr="00C65359">
        <w:rPr>
          <w:rFonts w:ascii="Arial" w:hAnsi="Arial" w:cs="Arial"/>
          <w:color w:val="000000" w:themeColor="text1"/>
          <w:sz w:val="24"/>
          <w:szCs w:val="24"/>
          <w:lang w:val="pl-PL"/>
        </w:rPr>
        <w:t xml:space="preserve"> i</w:t>
      </w:r>
      <w:r w:rsidRPr="00C65359">
        <w:rPr>
          <w:rFonts w:ascii="Arial" w:hAnsi="Arial" w:cs="Arial"/>
          <w:color w:val="000000" w:themeColor="text1"/>
          <w:sz w:val="24"/>
          <w:szCs w:val="24"/>
          <w:lang w:val="pl-PL"/>
        </w:rPr>
        <w:t xml:space="preserve"> rabatów. Zamawiający po sporządzeniu kopii, oryginał zwróci Wykonawcy. Z dostarczonej faktury powinno jednoznacznie wynikać, że wyspecyfikowany materiał zakupiony został dla wykonania robót dodatkowych w związku z realizacją Przedmiotu Umowy. Przed dokonaniem zakupu Wykonawca winien uzyskać akceptację Zamawiającego dla oferowanego poziomu cen tych materiałów. </w:t>
      </w:r>
    </w:p>
    <w:p w14:paraId="3AD40B25" w14:textId="0F0E0249" w:rsidR="00EA1665" w:rsidRPr="00C65359" w:rsidRDefault="00C30DAA" w:rsidP="009D583C">
      <w:pPr>
        <w:pStyle w:val="Akapitzlist"/>
        <w:numPr>
          <w:ilvl w:val="0"/>
          <w:numId w:val="81"/>
        </w:numPr>
        <w:spacing w:after="0" w:line="360" w:lineRule="auto"/>
        <w:rPr>
          <w:rFonts w:ascii="Arial" w:hAnsi="Arial" w:cs="Arial"/>
          <w:color w:val="000000" w:themeColor="text1"/>
          <w:sz w:val="24"/>
          <w:szCs w:val="24"/>
          <w:lang w:val="pl-PL"/>
        </w:rPr>
      </w:pPr>
      <w:r w:rsidRPr="00C65359">
        <w:rPr>
          <w:rFonts w:ascii="Arial" w:hAnsi="Arial" w:cs="Arial"/>
          <w:color w:val="000000" w:themeColor="text1"/>
          <w:sz w:val="24"/>
          <w:szCs w:val="24"/>
          <w:lang w:val="pl-PL"/>
        </w:rPr>
        <w:t>Zamawiający jest uprawniony do wprowadzenia wiążącej korekty kosztorysu sporządzonego w trybie wskazanym powyżej, przedstawionego przez Wykonawcę do akceptacji</w:t>
      </w:r>
      <w:r w:rsidR="00942AA4" w:rsidRPr="00C65359">
        <w:rPr>
          <w:rFonts w:ascii="Arial" w:hAnsi="Arial" w:cs="Arial"/>
          <w:color w:val="000000" w:themeColor="text1"/>
          <w:sz w:val="24"/>
          <w:szCs w:val="24"/>
          <w:lang w:val="pl-PL"/>
        </w:rPr>
        <w:t>.</w:t>
      </w:r>
    </w:p>
    <w:p w14:paraId="75460369" w14:textId="68009751" w:rsidR="00B90A54" w:rsidRPr="00C65359" w:rsidRDefault="00B90A54" w:rsidP="009D583C">
      <w:pPr>
        <w:pStyle w:val="Akapitzlist"/>
        <w:numPr>
          <w:ilvl w:val="0"/>
          <w:numId w:val="81"/>
        </w:numPr>
        <w:spacing w:after="0" w:line="360" w:lineRule="auto"/>
        <w:rPr>
          <w:rFonts w:ascii="Arial" w:hAnsi="Arial" w:cs="Arial"/>
          <w:color w:val="000000" w:themeColor="text1"/>
          <w:sz w:val="24"/>
          <w:szCs w:val="24"/>
          <w:lang w:val="pl-PL"/>
        </w:rPr>
      </w:pPr>
      <w:r w:rsidRPr="00C65359">
        <w:rPr>
          <w:rFonts w:ascii="Arial" w:hAnsi="Arial" w:cs="Arial"/>
          <w:color w:val="000000" w:themeColor="text1"/>
          <w:sz w:val="24"/>
          <w:szCs w:val="24"/>
          <w:lang w:val="pl-PL"/>
        </w:rPr>
        <w:t>Zmiana wysokości wynagrodzenia w trybie wskazanym w ust. 6 - 8 nie może przekroczyć 10% kwoty Wynagrodzenia brutto.</w:t>
      </w:r>
    </w:p>
    <w:p w14:paraId="31322BD4" w14:textId="2455E9CD" w:rsidR="00EA1665" w:rsidRPr="00C65359" w:rsidRDefault="00EA1665" w:rsidP="009D583C">
      <w:pPr>
        <w:spacing w:before="120" w:after="0" w:line="360" w:lineRule="auto"/>
        <w:jc w:val="center"/>
        <w:rPr>
          <w:rFonts w:ascii="Arial" w:hAnsi="Arial" w:cs="Arial"/>
          <w:b/>
          <w:bCs/>
          <w:color w:val="000000" w:themeColor="text1"/>
          <w:sz w:val="24"/>
          <w:szCs w:val="24"/>
          <w:lang w:val="pl-PL"/>
        </w:rPr>
      </w:pPr>
      <w:r w:rsidRPr="00C65359">
        <w:rPr>
          <w:rFonts w:ascii="Arial" w:hAnsi="Arial" w:cs="Arial"/>
          <w:b/>
          <w:bCs/>
          <w:color w:val="000000" w:themeColor="text1"/>
          <w:sz w:val="24"/>
          <w:szCs w:val="24"/>
          <w:lang w:val="pl-PL"/>
        </w:rPr>
        <w:t xml:space="preserve">§ </w:t>
      </w:r>
      <w:r w:rsidR="007949A4" w:rsidRPr="00C65359">
        <w:rPr>
          <w:rFonts w:ascii="Arial" w:hAnsi="Arial" w:cs="Arial"/>
          <w:b/>
          <w:bCs/>
          <w:color w:val="000000" w:themeColor="text1"/>
          <w:sz w:val="24"/>
          <w:szCs w:val="24"/>
          <w:lang w:val="pl-PL"/>
        </w:rPr>
        <w:t>8</w:t>
      </w:r>
      <w:r w:rsidRPr="00C65359">
        <w:rPr>
          <w:rFonts w:ascii="Arial" w:hAnsi="Arial" w:cs="Arial"/>
          <w:b/>
          <w:bCs/>
          <w:color w:val="000000" w:themeColor="text1"/>
          <w:sz w:val="24"/>
          <w:szCs w:val="24"/>
          <w:lang w:val="pl-PL"/>
        </w:rPr>
        <w:t>.</w:t>
      </w:r>
    </w:p>
    <w:p w14:paraId="57C63A11" w14:textId="7EACBE45" w:rsidR="00EA1665" w:rsidRPr="00C65359" w:rsidRDefault="00EA1665" w:rsidP="00C65359">
      <w:pPr>
        <w:spacing w:after="0" w:line="360" w:lineRule="auto"/>
        <w:jc w:val="center"/>
        <w:rPr>
          <w:rFonts w:ascii="Arial" w:hAnsi="Arial" w:cs="Arial"/>
          <w:b/>
          <w:bCs/>
          <w:color w:val="000000" w:themeColor="text1"/>
          <w:sz w:val="24"/>
          <w:szCs w:val="24"/>
          <w:lang w:val="pl-PL"/>
        </w:rPr>
      </w:pPr>
      <w:r w:rsidRPr="00C65359">
        <w:rPr>
          <w:rFonts w:ascii="Arial" w:hAnsi="Arial" w:cs="Arial"/>
          <w:b/>
          <w:bCs/>
          <w:color w:val="000000" w:themeColor="text1"/>
          <w:sz w:val="24"/>
          <w:szCs w:val="24"/>
          <w:lang w:val="pl-PL"/>
        </w:rPr>
        <w:t>Zasady płatności</w:t>
      </w:r>
    </w:p>
    <w:p w14:paraId="3013B897" w14:textId="71E4F68F" w:rsidR="00CD4AC0" w:rsidRPr="00C65359" w:rsidRDefault="00CD4AC0" w:rsidP="009D583C">
      <w:pPr>
        <w:pStyle w:val="Akapitzlist"/>
        <w:numPr>
          <w:ilvl w:val="0"/>
          <w:numId w:val="46"/>
        </w:numPr>
        <w:spacing w:after="0" w:line="360" w:lineRule="auto"/>
        <w:rPr>
          <w:rFonts w:ascii="Arial" w:hAnsi="Arial" w:cs="Arial"/>
          <w:color w:val="000000" w:themeColor="text1"/>
          <w:sz w:val="24"/>
          <w:szCs w:val="24"/>
          <w:lang w:val="pl-PL"/>
        </w:rPr>
      </w:pPr>
      <w:r w:rsidRPr="00C65359">
        <w:rPr>
          <w:rFonts w:ascii="Arial" w:hAnsi="Arial" w:cs="Arial"/>
          <w:color w:val="000000" w:themeColor="text1"/>
          <w:sz w:val="24"/>
          <w:szCs w:val="24"/>
          <w:lang w:val="pl-PL"/>
        </w:rPr>
        <w:t xml:space="preserve">Podstawą dokonania płatności mogą być wyłącznie faktury ustrukturyzowane w rozumieniu przepisów ustawy </w:t>
      </w:r>
      <w:r w:rsidRPr="00C65359">
        <w:rPr>
          <w:rFonts w:ascii="Arial" w:hAnsi="Arial" w:cs="Arial"/>
          <w:sz w:val="24"/>
          <w:szCs w:val="24"/>
          <w:lang w:val="pl-PL"/>
        </w:rPr>
        <w:t>z dnia 11 marca 2004 roku o podatku od towarów i usług (</w:t>
      </w:r>
      <w:r w:rsidRPr="00C65359">
        <w:rPr>
          <w:rFonts w:ascii="Arial" w:eastAsia="Times New Roman" w:hAnsi="Arial" w:cs="Arial"/>
          <w:color w:val="333333"/>
          <w:kern w:val="0"/>
          <w:sz w:val="24"/>
          <w:szCs w:val="24"/>
          <w:lang w:val="pl-PL" w:eastAsia="pl-PL"/>
          <w14:ligatures w14:val="none"/>
        </w:rPr>
        <w:t xml:space="preserve">Dz.U.2025.775 </w:t>
      </w:r>
      <w:proofErr w:type="spellStart"/>
      <w:r w:rsidRPr="00C65359">
        <w:rPr>
          <w:rFonts w:ascii="Arial" w:eastAsia="Times New Roman" w:hAnsi="Arial" w:cs="Arial"/>
          <w:color w:val="333333"/>
          <w:kern w:val="0"/>
          <w:sz w:val="24"/>
          <w:szCs w:val="24"/>
          <w:lang w:val="pl-PL" w:eastAsia="pl-PL"/>
          <w14:ligatures w14:val="none"/>
        </w:rPr>
        <w:t>t.j</w:t>
      </w:r>
      <w:proofErr w:type="spellEnd"/>
      <w:r w:rsidRPr="00C65359">
        <w:rPr>
          <w:rFonts w:ascii="Arial" w:eastAsia="Times New Roman" w:hAnsi="Arial" w:cs="Arial"/>
          <w:color w:val="333333"/>
          <w:kern w:val="0"/>
          <w:sz w:val="24"/>
          <w:szCs w:val="24"/>
          <w:lang w:val="pl-PL" w:eastAsia="pl-PL"/>
          <w14:ligatures w14:val="none"/>
        </w:rPr>
        <w:t>.</w:t>
      </w:r>
      <w:r w:rsidRPr="00C65359">
        <w:rPr>
          <w:rFonts w:ascii="Arial" w:hAnsi="Arial" w:cs="Arial"/>
          <w:color w:val="000000" w:themeColor="text1"/>
          <w:sz w:val="24"/>
          <w:szCs w:val="24"/>
          <w:lang w:val="pl-PL"/>
        </w:rPr>
        <w:t>)</w:t>
      </w:r>
    </w:p>
    <w:p w14:paraId="7201D10B" w14:textId="2629E6EF" w:rsidR="00EA1665" w:rsidRPr="00C65359" w:rsidRDefault="00F31959" w:rsidP="009D583C">
      <w:pPr>
        <w:pStyle w:val="Akapitzlist"/>
        <w:numPr>
          <w:ilvl w:val="0"/>
          <w:numId w:val="46"/>
        </w:numPr>
        <w:spacing w:after="0" w:line="360" w:lineRule="auto"/>
        <w:rPr>
          <w:rFonts w:ascii="Arial" w:hAnsi="Arial" w:cs="Arial"/>
          <w:color w:val="000000" w:themeColor="text1"/>
          <w:sz w:val="24"/>
          <w:szCs w:val="24"/>
          <w:lang w:val="pl-PL"/>
        </w:rPr>
      </w:pPr>
      <w:r w:rsidRPr="00C65359">
        <w:rPr>
          <w:rFonts w:ascii="Arial" w:hAnsi="Arial" w:cs="Arial"/>
          <w:color w:val="000000" w:themeColor="text1"/>
          <w:sz w:val="24"/>
          <w:szCs w:val="24"/>
          <w:lang w:val="pl-PL"/>
        </w:rPr>
        <w:t>Podstawą wystawienia faktury za dany etap, będzie podpisany przez Inspektora Nadzoru Inwestorskiego i zatwierdzony przez Zamawiającego protokół bezusterkowego odbioru częściowego, a w przypadku faktury końcowej – protokół bezusterkowego odbioru końcowego wraz z uzyskaniem pozwolenia na użytkowanie obiektu stanowiącego przedmiot Umowy.</w:t>
      </w:r>
    </w:p>
    <w:p w14:paraId="2C3F22E2" w14:textId="7D81F328" w:rsidR="00EA1665" w:rsidRPr="00C65359" w:rsidRDefault="00EA1665" w:rsidP="009D583C">
      <w:pPr>
        <w:pStyle w:val="Akapitzlist"/>
        <w:numPr>
          <w:ilvl w:val="0"/>
          <w:numId w:val="46"/>
        </w:numPr>
        <w:spacing w:after="0" w:line="360" w:lineRule="auto"/>
        <w:rPr>
          <w:rFonts w:ascii="Arial" w:hAnsi="Arial" w:cs="Arial"/>
          <w:color w:val="000000" w:themeColor="text1"/>
          <w:sz w:val="24"/>
          <w:szCs w:val="24"/>
          <w:lang w:val="pl-PL"/>
        </w:rPr>
      </w:pPr>
      <w:r w:rsidRPr="00C65359">
        <w:rPr>
          <w:rFonts w:ascii="Arial" w:hAnsi="Arial" w:cs="Arial"/>
          <w:sz w:val="24"/>
          <w:szCs w:val="24"/>
          <w:lang w:val="pl-PL"/>
        </w:rPr>
        <w:t>F</w:t>
      </w:r>
      <w:r w:rsidR="00CD4AC0" w:rsidRPr="00C65359">
        <w:rPr>
          <w:rFonts w:ascii="Arial" w:hAnsi="Arial" w:cs="Arial"/>
          <w:sz w:val="24"/>
          <w:szCs w:val="24"/>
          <w:lang w:val="pl-PL"/>
        </w:rPr>
        <w:t xml:space="preserve">aktura ustrukturyzowana w postaci elektronicznej wystawiona przy użyciu </w:t>
      </w:r>
      <w:proofErr w:type="spellStart"/>
      <w:r w:rsidR="00CD4AC0" w:rsidRPr="00C65359">
        <w:rPr>
          <w:rFonts w:ascii="Arial" w:hAnsi="Arial" w:cs="Arial"/>
          <w:sz w:val="24"/>
          <w:szCs w:val="24"/>
          <w:lang w:val="pl-PL"/>
        </w:rPr>
        <w:t>KSeF</w:t>
      </w:r>
      <w:proofErr w:type="spellEnd"/>
      <w:r w:rsidR="00CD4AC0" w:rsidRPr="00C65359">
        <w:rPr>
          <w:rFonts w:ascii="Arial" w:hAnsi="Arial" w:cs="Arial"/>
          <w:sz w:val="24"/>
          <w:szCs w:val="24"/>
          <w:lang w:val="pl-PL"/>
        </w:rPr>
        <w:t xml:space="preserve"> musi zawierać następujące dane zamawiającego w strukturze logicznej XSD: Komunikacja Miejska Rybnik sp. z o.o., ul. Lipowa 25D, 44-207 Rybnik (NIP: 6423236629)</w:t>
      </w:r>
      <w:r w:rsidRPr="00C65359">
        <w:rPr>
          <w:rFonts w:ascii="Arial" w:hAnsi="Arial" w:cs="Arial"/>
          <w:sz w:val="24"/>
          <w:szCs w:val="24"/>
          <w:lang w:val="pl-PL"/>
        </w:rPr>
        <w:t>.</w:t>
      </w:r>
    </w:p>
    <w:p w14:paraId="01558B86" w14:textId="0C996E87" w:rsidR="00EA1665" w:rsidRPr="00C65359" w:rsidRDefault="00CD4AC0" w:rsidP="009D583C">
      <w:pPr>
        <w:pStyle w:val="Akapitzlist"/>
        <w:numPr>
          <w:ilvl w:val="0"/>
          <w:numId w:val="46"/>
        </w:numPr>
        <w:spacing w:after="0" w:line="360" w:lineRule="auto"/>
        <w:rPr>
          <w:rFonts w:ascii="Arial" w:hAnsi="Arial" w:cs="Arial"/>
          <w:color w:val="000000" w:themeColor="text1"/>
          <w:sz w:val="24"/>
          <w:szCs w:val="24"/>
          <w:lang w:val="pl-PL"/>
        </w:rPr>
      </w:pPr>
      <w:r w:rsidRPr="00C65359">
        <w:rPr>
          <w:rFonts w:ascii="Arial" w:hAnsi="Arial" w:cs="Arial"/>
          <w:sz w:val="24"/>
          <w:szCs w:val="24"/>
          <w:lang w:val="pl-PL"/>
        </w:rPr>
        <w:lastRenderedPageBreak/>
        <w:t>Zamawiający wyraża zgodę na otrzymywanie wizualizacji faktury ustrukturyzowanej drogą mailową</w:t>
      </w:r>
      <w:r w:rsidR="00EA1665" w:rsidRPr="00C65359">
        <w:rPr>
          <w:rFonts w:ascii="Arial" w:hAnsi="Arial" w:cs="Arial"/>
          <w:sz w:val="24"/>
          <w:szCs w:val="24"/>
          <w:lang w:val="pl-PL"/>
        </w:rPr>
        <w:t xml:space="preserve"> na adres poczty </w:t>
      </w:r>
      <w:r w:rsidR="00EA1665" w:rsidRPr="00C65359">
        <w:rPr>
          <w:rFonts w:ascii="Arial" w:hAnsi="Arial" w:cs="Arial"/>
          <w:color w:val="000000" w:themeColor="text1"/>
          <w:sz w:val="24"/>
          <w:szCs w:val="24"/>
          <w:lang w:val="pl-PL"/>
        </w:rPr>
        <w:t>elektronicznej</w:t>
      </w:r>
      <w:r w:rsidR="00852970" w:rsidRPr="00C65359">
        <w:rPr>
          <w:rFonts w:ascii="Arial" w:hAnsi="Arial" w:cs="Arial"/>
          <w:color w:val="000000" w:themeColor="text1"/>
          <w:sz w:val="24"/>
          <w:szCs w:val="24"/>
          <w:lang w:val="pl-PL"/>
        </w:rPr>
        <w:t>: kmr@km.rybnik.pl</w:t>
      </w:r>
    </w:p>
    <w:p w14:paraId="68B8B822" w14:textId="51FB2C66" w:rsidR="00EA1665" w:rsidRPr="00C65359" w:rsidRDefault="00EA1665" w:rsidP="009D583C">
      <w:pPr>
        <w:pStyle w:val="Akapitzlist"/>
        <w:numPr>
          <w:ilvl w:val="0"/>
          <w:numId w:val="46"/>
        </w:numPr>
        <w:spacing w:after="0" w:line="360" w:lineRule="auto"/>
        <w:rPr>
          <w:rFonts w:ascii="Arial" w:hAnsi="Arial" w:cs="Arial"/>
          <w:color w:val="000000" w:themeColor="text1"/>
          <w:sz w:val="24"/>
          <w:szCs w:val="24"/>
          <w:lang w:val="pl-PL"/>
        </w:rPr>
      </w:pPr>
      <w:r w:rsidRPr="00C65359">
        <w:rPr>
          <w:rFonts w:ascii="Arial" w:hAnsi="Arial" w:cs="Arial"/>
          <w:sz w:val="24"/>
          <w:szCs w:val="24"/>
          <w:lang w:val="pl-PL"/>
        </w:rPr>
        <w:t xml:space="preserve">W </w:t>
      </w:r>
      <w:r w:rsidR="00CD4AC0" w:rsidRPr="00C65359">
        <w:rPr>
          <w:rFonts w:ascii="Arial" w:hAnsi="Arial" w:cs="Arial"/>
          <w:sz w:val="24"/>
          <w:szCs w:val="24"/>
          <w:lang w:val="pl-PL"/>
        </w:rPr>
        <w:t xml:space="preserve">przypadku awarii </w:t>
      </w:r>
      <w:r w:rsidRPr="00C65359">
        <w:rPr>
          <w:rFonts w:ascii="Arial" w:hAnsi="Arial" w:cs="Arial"/>
          <w:sz w:val="24"/>
          <w:szCs w:val="24"/>
          <w:lang w:val="pl-PL"/>
        </w:rPr>
        <w:t xml:space="preserve">Krajowego Systemu </w:t>
      </w:r>
      <w:proofErr w:type="spellStart"/>
      <w:r w:rsidRPr="00C65359">
        <w:rPr>
          <w:rFonts w:ascii="Arial" w:hAnsi="Arial" w:cs="Arial"/>
          <w:sz w:val="24"/>
          <w:szCs w:val="24"/>
          <w:lang w:val="pl-PL"/>
        </w:rPr>
        <w:t>eFaktur</w:t>
      </w:r>
      <w:proofErr w:type="spellEnd"/>
      <w:r w:rsidRPr="00C65359">
        <w:rPr>
          <w:rFonts w:ascii="Arial" w:hAnsi="Arial" w:cs="Arial"/>
          <w:sz w:val="24"/>
          <w:szCs w:val="24"/>
          <w:lang w:val="pl-PL"/>
        </w:rPr>
        <w:t xml:space="preserve"> (“</w:t>
      </w:r>
      <w:proofErr w:type="spellStart"/>
      <w:r w:rsidR="00CD4AC0" w:rsidRPr="00C65359">
        <w:rPr>
          <w:rFonts w:ascii="Arial" w:hAnsi="Arial" w:cs="Arial"/>
          <w:b/>
          <w:bCs/>
          <w:sz w:val="24"/>
          <w:szCs w:val="24"/>
          <w:lang w:val="pl-PL"/>
        </w:rPr>
        <w:t>K</w:t>
      </w:r>
      <w:r w:rsidRPr="00C65359">
        <w:rPr>
          <w:rFonts w:ascii="Arial" w:hAnsi="Arial" w:cs="Arial"/>
          <w:b/>
          <w:bCs/>
          <w:sz w:val="24"/>
          <w:szCs w:val="24"/>
          <w:lang w:val="pl-PL"/>
        </w:rPr>
        <w:t>s</w:t>
      </w:r>
      <w:r w:rsidR="00CD4AC0" w:rsidRPr="00C65359">
        <w:rPr>
          <w:rFonts w:ascii="Arial" w:hAnsi="Arial" w:cs="Arial"/>
          <w:b/>
          <w:bCs/>
          <w:sz w:val="24"/>
          <w:szCs w:val="24"/>
          <w:lang w:val="pl-PL"/>
        </w:rPr>
        <w:t>eF</w:t>
      </w:r>
      <w:proofErr w:type="spellEnd"/>
      <w:r w:rsidRPr="00C65359">
        <w:rPr>
          <w:rFonts w:ascii="Arial" w:hAnsi="Arial" w:cs="Arial"/>
          <w:sz w:val="24"/>
          <w:szCs w:val="24"/>
          <w:lang w:val="pl-PL"/>
        </w:rPr>
        <w:t>”)</w:t>
      </w:r>
      <w:r w:rsidR="00CD4AC0" w:rsidRPr="00C65359">
        <w:rPr>
          <w:rFonts w:ascii="Arial" w:hAnsi="Arial" w:cs="Arial"/>
          <w:sz w:val="24"/>
          <w:szCs w:val="24"/>
          <w:lang w:val="pl-PL"/>
        </w:rPr>
        <w:t xml:space="preserve">, wizualizację faktury ustrukturyzowanej wraz z kodem QR oraz numerem identyfikacyjnym </w:t>
      </w:r>
      <w:proofErr w:type="spellStart"/>
      <w:r w:rsidR="00CD4AC0" w:rsidRPr="00C65359">
        <w:rPr>
          <w:rFonts w:ascii="Arial" w:hAnsi="Arial" w:cs="Arial"/>
          <w:sz w:val="24"/>
          <w:szCs w:val="24"/>
          <w:lang w:val="pl-PL"/>
        </w:rPr>
        <w:t>KSeF</w:t>
      </w:r>
      <w:proofErr w:type="spellEnd"/>
      <w:r w:rsidR="00CD4AC0" w:rsidRPr="00C65359">
        <w:rPr>
          <w:rFonts w:ascii="Arial" w:hAnsi="Arial" w:cs="Arial"/>
          <w:sz w:val="24"/>
          <w:szCs w:val="24"/>
          <w:lang w:val="pl-PL"/>
        </w:rPr>
        <w:t xml:space="preserve"> należy przesłać na adres mailowy: </w:t>
      </w:r>
      <w:r w:rsidRPr="00C65359">
        <w:rPr>
          <w:rFonts w:ascii="Arial" w:hAnsi="Arial" w:cs="Arial"/>
          <w:sz w:val="24"/>
          <w:szCs w:val="24"/>
          <w:lang w:val="pl-PL"/>
        </w:rPr>
        <w:t>wskazany w</w:t>
      </w:r>
      <w:r w:rsidR="00852970" w:rsidRPr="00C65359">
        <w:rPr>
          <w:rFonts w:ascii="Arial" w:hAnsi="Arial" w:cs="Arial"/>
          <w:sz w:val="24"/>
          <w:szCs w:val="24"/>
          <w:lang w:val="pl-PL"/>
        </w:rPr>
        <w:t xml:space="preserve"> ust. 4</w:t>
      </w:r>
      <w:r w:rsidRPr="00C65359">
        <w:rPr>
          <w:rFonts w:ascii="Arial" w:hAnsi="Arial" w:cs="Arial"/>
          <w:sz w:val="24"/>
          <w:szCs w:val="24"/>
          <w:lang w:val="pl-PL"/>
        </w:rPr>
        <w:t xml:space="preserve"> </w:t>
      </w:r>
      <w:r w:rsidR="00CD4AC0" w:rsidRPr="00C65359">
        <w:rPr>
          <w:rFonts w:ascii="Arial" w:hAnsi="Arial" w:cs="Arial"/>
          <w:sz w:val="24"/>
          <w:szCs w:val="24"/>
          <w:lang w:val="pl-PL"/>
        </w:rPr>
        <w:t>niezwłocznie, jednakże nie później niż 3 dni robocze.</w:t>
      </w:r>
    </w:p>
    <w:p w14:paraId="2080F6A1" w14:textId="64AC95FF" w:rsidR="00EA1665" w:rsidRPr="00C65359" w:rsidRDefault="00EA1665" w:rsidP="009D583C">
      <w:pPr>
        <w:pStyle w:val="Akapitzlist"/>
        <w:numPr>
          <w:ilvl w:val="0"/>
          <w:numId w:val="46"/>
        </w:numPr>
        <w:spacing w:after="0" w:line="360" w:lineRule="auto"/>
        <w:rPr>
          <w:rFonts w:ascii="Arial" w:hAnsi="Arial" w:cs="Arial"/>
          <w:color w:val="000000" w:themeColor="text1"/>
          <w:sz w:val="24"/>
          <w:szCs w:val="24"/>
          <w:lang w:val="pl-PL"/>
        </w:rPr>
      </w:pPr>
      <w:r w:rsidRPr="00C65359">
        <w:rPr>
          <w:rFonts w:ascii="Arial" w:hAnsi="Arial" w:cs="Arial"/>
          <w:sz w:val="24"/>
          <w:szCs w:val="24"/>
          <w:lang w:val="pl-PL"/>
        </w:rPr>
        <w:t>W</w:t>
      </w:r>
      <w:r w:rsidR="00CD4AC0" w:rsidRPr="00C65359">
        <w:rPr>
          <w:rFonts w:ascii="Arial" w:hAnsi="Arial" w:cs="Arial"/>
          <w:sz w:val="24"/>
          <w:szCs w:val="24"/>
          <w:lang w:val="pl-PL"/>
        </w:rPr>
        <w:t xml:space="preserve">ymagane </w:t>
      </w:r>
      <w:r w:rsidRPr="00C65359">
        <w:rPr>
          <w:rFonts w:ascii="Arial" w:hAnsi="Arial" w:cs="Arial"/>
          <w:sz w:val="24"/>
          <w:szCs w:val="24"/>
          <w:lang w:val="pl-PL"/>
        </w:rPr>
        <w:t>U</w:t>
      </w:r>
      <w:r w:rsidR="00CD4AC0" w:rsidRPr="00C65359">
        <w:rPr>
          <w:rFonts w:ascii="Arial" w:hAnsi="Arial" w:cs="Arial"/>
          <w:sz w:val="24"/>
          <w:szCs w:val="24"/>
          <w:lang w:val="pl-PL"/>
        </w:rPr>
        <w:t xml:space="preserve">mową wszelkie załączniki do faktury ustrukturyzowanej należy przesłać w dacie wpływu faktury do </w:t>
      </w:r>
      <w:proofErr w:type="spellStart"/>
      <w:r w:rsidR="00CD4AC0" w:rsidRPr="00C65359">
        <w:rPr>
          <w:rFonts w:ascii="Arial" w:hAnsi="Arial" w:cs="Arial"/>
          <w:sz w:val="24"/>
          <w:szCs w:val="24"/>
          <w:lang w:val="pl-PL"/>
        </w:rPr>
        <w:t>KSeF</w:t>
      </w:r>
      <w:proofErr w:type="spellEnd"/>
      <w:r w:rsidR="00CD4AC0" w:rsidRPr="00C65359">
        <w:rPr>
          <w:rFonts w:ascii="Arial" w:hAnsi="Arial" w:cs="Arial"/>
          <w:sz w:val="24"/>
          <w:szCs w:val="24"/>
          <w:lang w:val="pl-PL"/>
        </w:rPr>
        <w:t xml:space="preserve"> i nadania numeru identyfikacyjnego </w:t>
      </w:r>
      <w:proofErr w:type="spellStart"/>
      <w:r w:rsidR="00CD4AC0" w:rsidRPr="00C65359">
        <w:rPr>
          <w:rFonts w:ascii="Arial" w:hAnsi="Arial" w:cs="Arial"/>
          <w:sz w:val="24"/>
          <w:szCs w:val="24"/>
          <w:lang w:val="pl-PL"/>
        </w:rPr>
        <w:t>KSeF</w:t>
      </w:r>
      <w:proofErr w:type="spellEnd"/>
      <w:r w:rsidR="00CD4AC0" w:rsidRPr="00C65359">
        <w:rPr>
          <w:rFonts w:ascii="Arial" w:hAnsi="Arial" w:cs="Arial"/>
          <w:sz w:val="24"/>
          <w:szCs w:val="24"/>
          <w:lang w:val="pl-PL"/>
        </w:rPr>
        <w:t xml:space="preserve"> na adres mailowy </w:t>
      </w:r>
      <w:r w:rsidR="004713E2" w:rsidRPr="00C65359">
        <w:rPr>
          <w:rFonts w:ascii="Arial" w:hAnsi="Arial" w:cs="Arial"/>
          <w:sz w:val="24"/>
          <w:szCs w:val="24"/>
          <w:lang w:val="pl-PL"/>
        </w:rPr>
        <w:t>wskazany w</w:t>
      </w:r>
      <w:r w:rsidR="00852970" w:rsidRPr="00C65359">
        <w:rPr>
          <w:rFonts w:ascii="Arial" w:hAnsi="Arial" w:cs="Arial"/>
          <w:sz w:val="24"/>
          <w:szCs w:val="24"/>
          <w:lang w:val="pl-PL"/>
        </w:rPr>
        <w:t xml:space="preserve"> ust. 4</w:t>
      </w:r>
      <w:r w:rsidR="004713E2" w:rsidRPr="00C65359">
        <w:rPr>
          <w:rFonts w:ascii="Arial" w:hAnsi="Arial" w:cs="Arial"/>
          <w:sz w:val="24"/>
          <w:szCs w:val="24"/>
          <w:lang w:val="pl-PL"/>
        </w:rPr>
        <w:t xml:space="preserve"> </w:t>
      </w:r>
      <w:r w:rsidR="00CD4AC0" w:rsidRPr="00C65359">
        <w:rPr>
          <w:rFonts w:ascii="Arial" w:hAnsi="Arial" w:cs="Arial"/>
          <w:sz w:val="24"/>
          <w:szCs w:val="24"/>
          <w:lang w:val="pl-PL"/>
        </w:rPr>
        <w:t>wraz z wizualizacją faktury ustrukturyzowanej posiadającej kod QR;</w:t>
      </w:r>
    </w:p>
    <w:p w14:paraId="01B79FEA" w14:textId="09DCEE85" w:rsidR="00EA1665" w:rsidRPr="00C65359" w:rsidRDefault="00EA1665" w:rsidP="009D583C">
      <w:pPr>
        <w:pStyle w:val="Akapitzlist"/>
        <w:numPr>
          <w:ilvl w:val="0"/>
          <w:numId w:val="46"/>
        </w:numPr>
        <w:spacing w:after="0" w:line="360" w:lineRule="auto"/>
        <w:rPr>
          <w:rFonts w:ascii="Arial" w:hAnsi="Arial" w:cs="Arial"/>
          <w:color w:val="000000" w:themeColor="text1"/>
          <w:sz w:val="24"/>
          <w:szCs w:val="24"/>
          <w:lang w:val="pl-PL"/>
        </w:rPr>
      </w:pPr>
      <w:r w:rsidRPr="00C65359">
        <w:rPr>
          <w:rFonts w:ascii="Arial" w:hAnsi="Arial" w:cs="Arial"/>
          <w:sz w:val="24"/>
          <w:szCs w:val="24"/>
          <w:lang w:val="pl-PL"/>
        </w:rPr>
        <w:t>W</w:t>
      </w:r>
      <w:r w:rsidR="00CD4AC0" w:rsidRPr="00C65359">
        <w:rPr>
          <w:rFonts w:ascii="Arial" w:hAnsi="Arial" w:cs="Arial"/>
          <w:sz w:val="24"/>
          <w:szCs w:val="24"/>
          <w:lang w:val="pl-PL"/>
        </w:rPr>
        <w:t>ynagrodzenie</w:t>
      </w:r>
      <w:r w:rsidR="004713E2" w:rsidRPr="00C65359">
        <w:rPr>
          <w:rFonts w:ascii="Arial" w:hAnsi="Arial" w:cs="Arial"/>
          <w:sz w:val="24"/>
          <w:szCs w:val="24"/>
          <w:lang w:val="pl-PL"/>
        </w:rPr>
        <w:t xml:space="preserve"> </w:t>
      </w:r>
      <w:r w:rsidR="00CD4AC0" w:rsidRPr="00C65359">
        <w:rPr>
          <w:rFonts w:ascii="Arial" w:hAnsi="Arial" w:cs="Arial"/>
          <w:sz w:val="24"/>
          <w:szCs w:val="24"/>
          <w:lang w:val="pl-PL"/>
        </w:rPr>
        <w:t xml:space="preserve">płatne będzie przelewem w terminie do 30 dni licząc od dnia następnego po dacie wystawienia faktury ustrukturyzowanej w systemie </w:t>
      </w:r>
      <w:proofErr w:type="spellStart"/>
      <w:r w:rsidR="00CD4AC0" w:rsidRPr="00C65359">
        <w:rPr>
          <w:rFonts w:ascii="Arial" w:hAnsi="Arial" w:cs="Arial"/>
          <w:sz w:val="24"/>
          <w:szCs w:val="24"/>
          <w:lang w:val="pl-PL"/>
        </w:rPr>
        <w:t>KSeF</w:t>
      </w:r>
      <w:proofErr w:type="spellEnd"/>
      <w:r w:rsidR="00CD4AC0" w:rsidRPr="00C65359">
        <w:rPr>
          <w:rFonts w:ascii="Arial" w:hAnsi="Arial" w:cs="Arial"/>
          <w:sz w:val="24"/>
          <w:szCs w:val="24"/>
          <w:lang w:val="pl-PL"/>
        </w:rPr>
        <w:t xml:space="preserve"> na rachunek bankowy </w:t>
      </w:r>
      <w:r w:rsidR="00852970" w:rsidRPr="00C65359">
        <w:rPr>
          <w:rFonts w:ascii="Arial" w:hAnsi="Arial" w:cs="Arial"/>
          <w:sz w:val="24"/>
          <w:szCs w:val="24"/>
          <w:lang w:val="pl-PL"/>
        </w:rPr>
        <w:t>zawarty w wystawionych fakturach VAT,</w:t>
      </w:r>
      <w:r w:rsidR="00CD4AC0" w:rsidRPr="00C65359">
        <w:rPr>
          <w:rFonts w:ascii="Arial" w:hAnsi="Arial" w:cs="Arial"/>
          <w:sz w:val="24"/>
          <w:szCs w:val="24"/>
          <w:lang w:val="pl-PL"/>
        </w:rPr>
        <w:t xml:space="preserve"> który znajduje się w prowadzonym przez Szefa Krajowej Administracji Skarbowej w wykazie podatników VAT (tzw. białej liście podatników VAT)</w:t>
      </w:r>
      <w:r w:rsidRPr="00C65359">
        <w:rPr>
          <w:rFonts w:ascii="Arial" w:hAnsi="Arial" w:cs="Arial"/>
          <w:sz w:val="24"/>
          <w:szCs w:val="24"/>
          <w:lang w:val="pl-PL"/>
        </w:rPr>
        <w:t>.</w:t>
      </w:r>
    </w:p>
    <w:p w14:paraId="7BE5F8D6" w14:textId="6099257C" w:rsidR="00EA1665" w:rsidRPr="00C65359" w:rsidRDefault="00EA1665" w:rsidP="009D583C">
      <w:pPr>
        <w:pStyle w:val="Akapitzlist"/>
        <w:numPr>
          <w:ilvl w:val="0"/>
          <w:numId w:val="46"/>
        </w:numPr>
        <w:spacing w:after="0" w:line="360" w:lineRule="auto"/>
        <w:rPr>
          <w:rFonts w:ascii="Arial" w:hAnsi="Arial" w:cs="Arial"/>
          <w:color w:val="000000" w:themeColor="text1"/>
          <w:sz w:val="24"/>
          <w:szCs w:val="24"/>
          <w:lang w:val="pl-PL"/>
        </w:rPr>
      </w:pPr>
      <w:r w:rsidRPr="00C65359">
        <w:rPr>
          <w:rFonts w:ascii="Arial" w:hAnsi="Arial" w:cs="Arial"/>
          <w:sz w:val="24"/>
          <w:szCs w:val="24"/>
          <w:lang w:val="pl-PL"/>
        </w:rPr>
        <w:t>Zamawiający dokona zapłaty wynagrodzenia należnego Wykonawcy mechanizmem podzielonej płatności</w:t>
      </w:r>
      <w:r w:rsidR="004713E2" w:rsidRPr="00C65359">
        <w:rPr>
          <w:rFonts w:ascii="Arial" w:hAnsi="Arial" w:cs="Arial"/>
          <w:sz w:val="24"/>
          <w:szCs w:val="24"/>
          <w:lang w:val="pl-PL"/>
        </w:rPr>
        <w:t>,</w:t>
      </w:r>
      <w:r w:rsidRPr="00C65359">
        <w:rPr>
          <w:rFonts w:ascii="Arial" w:hAnsi="Arial" w:cs="Arial"/>
          <w:sz w:val="24"/>
          <w:szCs w:val="24"/>
          <w:lang w:val="pl-PL"/>
        </w:rPr>
        <w:t xml:space="preserve"> w sytuacji przewidzianych zapisami ustawy o podatku od towarów i usług. Zamawiający nie ponosi odpowiedzialności za płatność po terminie określonym w umowie spowodowaną brakiem możliwości dokonania płatności z zastosowaniem mechanizmu podzielonej płatności, w szczególności związaną z brakiem właściwego rachunku rozliczeniowego na fakturze.</w:t>
      </w:r>
    </w:p>
    <w:p w14:paraId="4C6FD9C9" w14:textId="3B673FCB" w:rsidR="00EA1665" w:rsidRPr="00C65359" w:rsidRDefault="00EA1665" w:rsidP="009D583C">
      <w:pPr>
        <w:pStyle w:val="Akapitzlist"/>
        <w:numPr>
          <w:ilvl w:val="0"/>
          <w:numId w:val="46"/>
        </w:numPr>
        <w:spacing w:after="0" w:line="360" w:lineRule="auto"/>
        <w:contextualSpacing w:val="0"/>
        <w:rPr>
          <w:rFonts w:ascii="Arial" w:hAnsi="Arial" w:cs="Arial"/>
          <w:color w:val="000000" w:themeColor="text1"/>
          <w:sz w:val="24"/>
          <w:szCs w:val="24"/>
          <w:lang w:val="pl-PL"/>
        </w:rPr>
      </w:pPr>
      <w:r w:rsidRPr="00C65359">
        <w:rPr>
          <w:rFonts w:ascii="Arial" w:hAnsi="Arial" w:cs="Arial"/>
          <w:color w:val="000000" w:themeColor="text1"/>
          <w:sz w:val="24"/>
          <w:szCs w:val="24"/>
          <w:lang w:val="pl-PL"/>
        </w:rPr>
        <w:t>Gdy w terminie płatności rachunek bankowy</w:t>
      </w:r>
      <w:r w:rsidR="00852970" w:rsidRPr="00C65359">
        <w:rPr>
          <w:rFonts w:ascii="Arial" w:hAnsi="Arial" w:cs="Arial"/>
          <w:color w:val="000000" w:themeColor="text1"/>
          <w:sz w:val="24"/>
          <w:szCs w:val="24"/>
          <w:lang w:val="pl-PL"/>
        </w:rPr>
        <w:t xml:space="preserve"> Wykonawcy</w:t>
      </w:r>
      <w:r w:rsidRPr="00C65359">
        <w:rPr>
          <w:rFonts w:ascii="Arial" w:hAnsi="Arial" w:cs="Arial"/>
          <w:color w:val="000000" w:themeColor="text1"/>
          <w:sz w:val="24"/>
          <w:szCs w:val="24"/>
          <w:lang w:val="pl-PL"/>
        </w:rPr>
        <w:t xml:space="preserve"> nie będzie figurował na tzw. białej liście podatników VAT prowadzonej przez Ministerstwo Finansów, Zamawiający będzie uprawniony do wstrzymania płatności do czasu uzyskania przez Wykonawcę wyżej wymiennego wpisu, a Wykonawcy nie będą z tego tytułu przysługiwać roszczenia, w tym roszczenie o odsetki.</w:t>
      </w:r>
    </w:p>
    <w:p w14:paraId="7A02C012" w14:textId="4714B854" w:rsidR="00EA1665" w:rsidRPr="00C65359" w:rsidRDefault="00EA1665" w:rsidP="009D583C">
      <w:pPr>
        <w:pStyle w:val="Akapitzlist"/>
        <w:numPr>
          <w:ilvl w:val="0"/>
          <w:numId w:val="46"/>
        </w:numPr>
        <w:spacing w:after="0" w:line="360" w:lineRule="auto"/>
        <w:contextualSpacing w:val="0"/>
        <w:rPr>
          <w:rFonts w:ascii="Arial" w:hAnsi="Arial" w:cs="Arial"/>
          <w:color w:val="000000" w:themeColor="text1"/>
          <w:sz w:val="24"/>
          <w:szCs w:val="24"/>
          <w:lang w:val="pl-PL"/>
        </w:rPr>
      </w:pPr>
      <w:r w:rsidRPr="00C65359">
        <w:rPr>
          <w:rFonts w:ascii="Arial" w:hAnsi="Arial" w:cs="Arial"/>
          <w:color w:val="000000" w:themeColor="text1"/>
          <w:sz w:val="24"/>
          <w:szCs w:val="24"/>
          <w:lang w:val="pl-PL"/>
        </w:rPr>
        <w:t xml:space="preserve">Przed terminem płatności każdej faktury, lecz nie wcześniej niż 7 dni przed tym terminem,  Wykonawca jest zobowiązany </w:t>
      </w:r>
      <w:r w:rsidR="001F3875">
        <w:rPr>
          <w:rFonts w:ascii="Arial" w:hAnsi="Arial" w:cs="Arial"/>
          <w:color w:val="000000" w:themeColor="text1"/>
          <w:sz w:val="24"/>
          <w:szCs w:val="24"/>
          <w:lang w:val="pl-PL"/>
        </w:rPr>
        <w:t xml:space="preserve">przygotować oraz </w:t>
      </w:r>
      <w:r w:rsidRPr="00C65359">
        <w:rPr>
          <w:rFonts w:ascii="Arial" w:hAnsi="Arial" w:cs="Arial"/>
          <w:color w:val="000000" w:themeColor="text1"/>
          <w:sz w:val="24"/>
          <w:szCs w:val="24"/>
          <w:lang w:val="pl-PL"/>
        </w:rPr>
        <w:t xml:space="preserve">przekazać, w przypadku zatrudniania </w:t>
      </w:r>
      <w:r w:rsidR="004713E2" w:rsidRPr="00C65359">
        <w:rPr>
          <w:rFonts w:ascii="Arial" w:hAnsi="Arial" w:cs="Arial"/>
          <w:color w:val="000000" w:themeColor="text1"/>
          <w:sz w:val="24"/>
          <w:szCs w:val="24"/>
          <w:lang w:val="pl-PL"/>
        </w:rPr>
        <w:t>p</w:t>
      </w:r>
      <w:r w:rsidRPr="00C65359">
        <w:rPr>
          <w:rFonts w:ascii="Arial" w:hAnsi="Arial" w:cs="Arial"/>
          <w:color w:val="000000" w:themeColor="text1"/>
          <w:sz w:val="24"/>
          <w:szCs w:val="24"/>
          <w:lang w:val="pl-PL"/>
        </w:rPr>
        <w:t>odwykonawców</w:t>
      </w:r>
      <w:r w:rsidR="004713E2" w:rsidRPr="00C65359">
        <w:rPr>
          <w:rFonts w:ascii="Arial" w:hAnsi="Arial" w:cs="Arial"/>
          <w:color w:val="000000" w:themeColor="text1"/>
          <w:sz w:val="24"/>
          <w:szCs w:val="24"/>
          <w:lang w:val="pl-PL"/>
        </w:rPr>
        <w:t xml:space="preserve"> i dalszych podwykonawców,</w:t>
      </w:r>
      <w:r w:rsidRPr="00C65359">
        <w:rPr>
          <w:rFonts w:ascii="Arial" w:hAnsi="Arial" w:cs="Arial"/>
          <w:color w:val="000000" w:themeColor="text1"/>
          <w:sz w:val="24"/>
          <w:szCs w:val="24"/>
          <w:lang w:val="pl-PL"/>
        </w:rPr>
        <w:t xml:space="preserve"> aktualny</w:t>
      </w:r>
      <w:r w:rsidR="004713E2" w:rsidRPr="00C65359">
        <w:rPr>
          <w:rFonts w:ascii="Arial" w:hAnsi="Arial" w:cs="Arial"/>
          <w:color w:val="000000" w:themeColor="text1"/>
          <w:sz w:val="24"/>
          <w:szCs w:val="24"/>
          <w:lang w:val="pl-PL"/>
        </w:rPr>
        <w:t xml:space="preserve"> ich</w:t>
      </w:r>
      <w:r w:rsidRPr="00C65359">
        <w:rPr>
          <w:rFonts w:ascii="Arial" w:hAnsi="Arial" w:cs="Arial"/>
          <w:color w:val="000000" w:themeColor="text1"/>
          <w:sz w:val="24"/>
          <w:szCs w:val="24"/>
          <w:lang w:val="pl-PL"/>
        </w:rPr>
        <w:t xml:space="preserve"> wykaz </w:t>
      </w:r>
      <w:r w:rsidR="001F3875">
        <w:rPr>
          <w:rFonts w:ascii="Arial" w:hAnsi="Arial" w:cs="Arial"/>
          <w:color w:val="000000" w:themeColor="text1"/>
          <w:sz w:val="24"/>
          <w:szCs w:val="24"/>
          <w:lang w:val="pl-PL"/>
        </w:rPr>
        <w:t xml:space="preserve">który będzie stanowić </w:t>
      </w:r>
      <w:r w:rsidRPr="00C65359">
        <w:rPr>
          <w:rFonts w:ascii="Arial" w:hAnsi="Arial" w:cs="Arial"/>
          <w:b/>
          <w:bCs/>
          <w:color w:val="000000" w:themeColor="text1"/>
          <w:sz w:val="24"/>
          <w:szCs w:val="24"/>
          <w:lang w:val="pl-PL"/>
        </w:rPr>
        <w:t xml:space="preserve">Załącznik </w:t>
      </w:r>
      <w:r w:rsidR="004713E2" w:rsidRPr="00C65359">
        <w:rPr>
          <w:rFonts w:ascii="Arial" w:hAnsi="Arial" w:cs="Arial"/>
          <w:b/>
          <w:bCs/>
          <w:color w:val="000000" w:themeColor="text1"/>
          <w:sz w:val="24"/>
          <w:szCs w:val="24"/>
          <w:lang w:val="pl-PL"/>
        </w:rPr>
        <w:t>Nr 4,</w:t>
      </w:r>
      <w:r w:rsidRPr="00C65359">
        <w:rPr>
          <w:rFonts w:ascii="Arial" w:hAnsi="Arial" w:cs="Arial"/>
          <w:b/>
          <w:bCs/>
          <w:color w:val="000000" w:themeColor="text1"/>
          <w:sz w:val="24"/>
          <w:szCs w:val="24"/>
          <w:lang w:val="pl-PL"/>
        </w:rPr>
        <w:t xml:space="preserve"> </w:t>
      </w:r>
      <w:r w:rsidRPr="00C65359">
        <w:rPr>
          <w:rFonts w:ascii="Arial" w:hAnsi="Arial" w:cs="Arial"/>
          <w:color w:val="000000" w:themeColor="text1"/>
          <w:sz w:val="24"/>
          <w:szCs w:val="24"/>
          <w:lang w:val="pl-PL"/>
        </w:rPr>
        <w:t xml:space="preserve">wraz z pisemnymi oświadczeniami </w:t>
      </w:r>
      <w:r w:rsidR="004713E2" w:rsidRPr="00C65359">
        <w:rPr>
          <w:rFonts w:ascii="Arial" w:hAnsi="Arial" w:cs="Arial"/>
          <w:color w:val="000000" w:themeColor="text1"/>
          <w:sz w:val="24"/>
          <w:szCs w:val="24"/>
          <w:lang w:val="pl-PL"/>
        </w:rPr>
        <w:t>podwykonawców i dalszych podwykonawców,</w:t>
      </w:r>
      <w:r w:rsidRPr="00C65359">
        <w:rPr>
          <w:rFonts w:ascii="Arial" w:hAnsi="Arial" w:cs="Arial"/>
          <w:color w:val="000000" w:themeColor="text1"/>
          <w:sz w:val="24"/>
          <w:szCs w:val="24"/>
          <w:lang w:val="pl-PL"/>
        </w:rPr>
        <w:t xml:space="preserve"> według wzoru oświadczenia stanowiącego </w:t>
      </w:r>
      <w:r w:rsidRPr="00C65359">
        <w:rPr>
          <w:rFonts w:ascii="Arial" w:hAnsi="Arial" w:cs="Arial"/>
          <w:b/>
          <w:bCs/>
          <w:color w:val="000000" w:themeColor="text1"/>
          <w:sz w:val="24"/>
          <w:szCs w:val="24"/>
          <w:lang w:val="pl-PL"/>
        </w:rPr>
        <w:t xml:space="preserve">Załącznik </w:t>
      </w:r>
      <w:r w:rsidR="004713E2" w:rsidRPr="00C65359">
        <w:rPr>
          <w:rFonts w:ascii="Arial" w:hAnsi="Arial" w:cs="Arial"/>
          <w:b/>
          <w:bCs/>
          <w:color w:val="000000" w:themeColor="text1"/>
          <w:sz w:val="24"/>
          <w:szCs w:val="24"/>
          <w:lang w:val="pl-PL"/>
        </w:rPr>
        <w:t>Nr 5</w:t>
      </w:r>
      <w:r w:rsidRPr="00C65359">
        <w:rPr>
          <w:rFonts w:ascii="Arial" w:hAnsi="Arial" w:cs="Arial"/>
          <w:color w:val="000000" w:themeColor="text1"/>
          <w:sz w:val="24"/>
          <w:szCs w:val="24"/>
          <w:lang w:val="pl-PL"/>
        </w:rPr>
        <w:t xml:space="preserve">, z których treści będzie wynikać, że </w:t>
      </w:r>
      <w:r w:rsidRPr="00C65359">
        <w:rPr>
          <w:rFonts w:ascii="Arial" w:hAnsi="Arial" w:cs="Arial"/>
          <w:color w:val="000000" w:themeColor="text1"/>
          <w:sz w:val="24"/>
          <w:szCs w:val="24"/>
          <w:lang w:val="pl-PL"/>
        </w:rPr>
        <w:lastRenderedPageBreak/>
        <w:t xml:space="preserve">na moment złożenia oświadczenia </w:t>
      </w:r>
      <w:r w:rsidR="004713E2" w:rsidRPr="00C65359">
        <w:rPr>
          <w:rFonts w:ascii="Arial" w:hAnsi="Arial" w:cs="Arial"/>
          <w:color w:val="000000" w:themeColor="text1"/>
          <w:sz w:val="24"/>
          <w:szCs w:val="24"/>
          <w:lang w:val="pl-PL"/>
        </w:rPr>
        <w:t>p</w:t>
      </w:r>
      <w:r w:rsidRPr="00C65359">
        <w:rPr>
          <w:rFonts w:ascii="Arial" w:hAnsi="Arial" w:cs="Arial"/>
          <w:color w:val="000000" w:themeColor="text1"/>
          <w:sz w:val="24"/>
          <w:szCs w:val="24"/>
          <w:lang w:val="pl-PL"/>
        </w:rPr>
        <w:t>odwykonawcy</w:t>
      </w:r>
      <w:r w:rsidR="004713E2" w:rsidRPr="00C65359">
        <w:rPr>
          <w:rFonts w:ascii="Arial" w:hAnsi="Arial" w:cs="Arial"/>
          <w:color w:val="000000" w:themeColor="text1"/>
          <w:sz w:val="24"/>
          <w:szCs w:val="24"/>
          <w:lang w:val="pl-PL"/>
        </w:rPr>
        <w:t xml:space="preserve"> lub dalsi podwykonawcy </w:t>
      </w:r>
      <w:r w:rsidRPr="00C65359">
        <w:rPr>
          <w:rFonts w:ascii="Arial" w:hAnsi="Arial" w:cs="Arial"/>
          <w:color w:val="000000" w:themeColor="text1"/>
          <w:sz w:val="24"/>
          <w:szCs w:val="24"/>
          <w:lang w:val="pl-PL"/>
        </w:rPr>
        <w:t>otrzymali całość wymagalnego wynagrodzenia od Wykonawcy.</w:t>
      </w:r>
    </w:p>
    <w:p w14:paraId="568F5A63" w14:textId="50A4B2C2" w:rsidR="00EA1665" w:rsidRPr="00C65359" w:rsidRDefault="00EA1665" w:rsidP="009D583C">
      <w:pPr>
        <w:pStyle w:val="Akapitzlist"/>
        <w:numPr>
          <w:ilvl w:val="0"/>
          <w:numId w:val="46"/>
        </w:numPr>
        <w:spacing w:after="0" w:line="360" w:lineRule="auto"/>
        <w:contextualSpacing w:val="0"/>
        <w:rPr>
          <w:rFonts w:ascii="Arial" w:hAnsi="Arial" w:cs="Arial"/>
          <w:color w:val="000000" w:themeColor="text1"/>
          <w:sz w:val="24"/>
          <w:szCs w:val="24"/>
          <w:lang w:val="pl-PL"/>
        </w:rPr>
      </w:pPr>
      <w:r w:rsidRPr="00C65359">
        <w:rPr>
          <w:rFonts w:ascii="Arial" w:hAnsi="Arial" w:cs="Arial"/>
          <w:color w:val="000000" w:themeColor="text1"/>
          <w:sz w:val="24"/>
          <w:szCs w:val="24"/>
          <w:lang w:val="pl-PL"/>
        </w:rPr>
        <w:t xml:space="preserve">Zamawiający ma prawo do wstrzymania płatności </w:t>
      </w:r>
      <w:r w:rsidR="004713E2" w:rsidRPr="00C65359">
        <w:rPr>
          <w:rFonts w:ascii="Arial" w:hAnsi="Arial" w:cs="Arial"/>
          <w:color w:val="000000" w:themeColor="text1"/>
          <w:sz w:val="24"/>
          <w:szCs w:val="24"/>
          <w:lang w:val="pl-PL"/>
        </w:rPr>
        <w:t>W</w:t>
      </w:r>
      <w:r w:rsidRPr="00C65359">
        <w:rPr>
          <w:rFonts w:ascii="Arial" w:hAnsi="Arial" w:cs="Arial"/>
          <w:color w:val="000000" w:themeColor="text1"/>
          <w:sz w:val="24"/>
          <w:szCs w:val="24"/>
          <w:lang w:val="pl-PL"/>
        </w:rPr>
        <w:t>ynagrodzenia przysługującego Wykonawcy w przypadku, gdy:</w:t>
      </w:r>
    </w:p>
    <w:p w14:paraId="6D2094C0" w14:textId="0DB53BEA" w:rsidR="00B01494" w:rsidRPr="00C65359" w:rsidRDefault="00EA1665" w:rsidP="009D583C">
      <w:pPr>
        <w:pStyle w:val="Akapitzlist"/>
        <w:numPr>
          <w:ilvl w:val="1"/>
          <w:numId w:val="46"/>
        </w:numPr>
        <w:spacing w:after="0" w:line="360" w:lineRule="auto"/>
        <w:ind w:left="993" w:hanging="633"/>
        <w:contextualSpacing w:val="0"/>
        <w:rPr>
          <w:rFonts w:ascii="Arial" w:hAnsi="Arial" w:cs="Arial"/>
          <w:color w:val="000000" w:themeColor="text1"/>
          <w:sz w:val="24"/>
          <w:szCs w:val="24"/>
          <w:lang w:val="pl-PL"/>
        </w:rPr>
      </w:pPr>
      <w:r w:rsidRPr="00C65359">
        <w:rPr>
          <w:rFonts w:ascii="Arial" w:hAnsi="Arial" w:cs="Arial"/>
          <w:color w:val="000000" w:themeColor="text1"/>
          <w:sz w:val="24"/>
          <w:szCs w:val="24"/>
          <w:lang w:val="pl-PL"/>
        </w:rPr>
        <w:t>Wykonawca nie przedstawi oświadczeń, o których mowa w ust.</w:t>
      </w:r>
      <w:r w:rsidR="00B01494" w:rsidRPr="00C65359">
        <w:rPr>
          <w:rFonts w:ascii="Arial" w:hAnsi="Arial" w:cs="Arial"/>
          <w:color w:val="000000" w:themeColor="text1"/>
          <w:sz w:val="24"/>
          <w:szCs w:val="24"/>
          <w:lang w:val="pl-PL"/>
        </w:rPr>
        <w:t xml:space="preserve"> 10;</w:t>
      </w:r>
    </w:p>
    <w:p w14:paraId="0C669BC0" w14:textId="696E46C9" w:rsidR="004713E2" w:rsidRPr="00C65359" w:rsidRDefault="00EA1665" w:rsidP="009D583C">
      <w:pPr>
        <w:pStyle w:val="Akapitzlist"/>
        <w:numPr>
          <w:ilvl w:val="1"/>
          <w:numId w:val="46"/>
        </w:numPr>
        <w:spacing w:after="0" w:line="360" w:lineRule="auto"/>
        <w:ind w:left="993" w:hanging="633"/>
        <w:contextualSpacing w:val="0"/>
        <w:rPr>
          <w:rFonts w:ascii="Arial" w:hAnsi="Arial" w:cs="Arial"/>
          <w:color w:val="000000" w:themeColor="text1"/>
          <w:sz w:val="24"/>
          <w:szCs w:val="24"/>
          <w:lang w:val="pl-PL"/>
        </w:rPr>
      </w:pPr>
      <w:r w:rsidRPr="00C65359">
        <w:rPr>
          <w:rFonts w:ascii="Arial" w:hAnsi="Arial" w:cs="Arial"/>
          <w:color w:val="000000" w:themeColor="text1"/>
          <w:sz w:val="24"/>
          <w:szCs w:val="24"/>
          <w:lang w:val="pl-PL"/>
        </w:rPr>
        <w:t>Wykonawca naruszy zobowiązania wynikające z Umowy, w szczególności</w:t>
      </w:r>
      <w:r w:rsidR="004713E2" w:rsidRPr="00C65359">
        <w:rPr>
          <w:rFonts w:ascii="Arial" w:hAnsi="Arial" w:cs="Arial"/>
          <w:color w:val="000000" w:themeColor="text1"/>
          <w:sz w:val="24"/>
          <w:szCs w:val="24"/>
          <w:lang w:val="pl-PL"/>
        </w:rPr>
        <w:t>,</w:t>
      </w:r>
      <w:r w:rsidRPr="00C65359">
        <w:rPr>
          <w:rFonts w:ascii="Arial" w:hAnsi="Arial" w:cs="Arial"/>
          <w:color w:val="000000" w:themeColor="text1"/>
          <w:sz w:val="24"/>
          <w:szCs w:val="24"/>
          <w:lang w:val="pl-PL"/>
        </w:rPr>
        <w:t xml:space="preserve"> gdy Wykonawca będzie wykonywał roboty przy udziale </w:t>
      </w:r>
      <w:r w:rsidR="004713E2" w:rsidRPr="00C65359">
        <w:rPr>
          <w:rFonts w:ascii="Arial" w:hAnsi="Arial" w:cs="Arial"/>
          <w:color w:val="000000" w:themeColor="text1"/>
          <w:sz w:val="24"/>
          <w:szCs w:val="24"/>
          <w:lang w:val="pl-PL"/>
        </w:rPr>
        <w:t>p</w:t>
      </w:r>
      <w:r w:rsidRPr="00C65359">
        <w:rPr>
          <w:rFonts w:ascii="Arial" w:hAnsi="Arial" w:cs="Arial"/>
          <w:color w:val="000000" w:themeColor="text1"/>
          <w:sz w:val="24"/>
          <w:szCs w:val="24"/>
          <w:lang w:val="pl-PL"/>
        </w:rPr>
        <w:t xml:space="preserve">odwykonawców albo dalszych </w:t>
      </w:r>
      <w:r w:rsidR="004713E2" w:rsidRPr="00C65359">
        <w:rPr>
          <w:rFonts w:ascii="Arial" w:hAnsi="Arial" w:cs="Arial"/>
          <w:color w:val="000000" w:themeColor="text1"/>
          <w:sz w:val="24"/>
          <w:szCs w:val="24"/>
          <w:lang w:val="pl-PL"/>
        </w:rPr>
        <w:t>p</w:t>
      </w:r>
      <w:r w:rsidRPr="00C65359">
        <w:rPr>
          <w:rFonts w:ascii="Arial" w:hAnsi="Arial" w:cs="Arial"/>
          <w:color w:val="000000" w:themeColor="text1"/>
          <w:sz w:val="24"/>
          <w:szCs w:val="24"/>
          <w:lang w:val="pl-PL"/>
        </w:rPr>
        <w:t xml:space="preserve">odwykonawców, którzy nie zostali zgłoszeni Zamawiającemu zgodnie z </w:t>
      </w:r>
      <w:r w:rsidR="004713E2" w:rsidRPr="00C65359">
        <w:rPr>
          <w:rFonts w:ascii="Arial" w:hAnsi="Arial" w:cs="Arial"/>
          <w:color w:val="000000" w:themeColor="text1"/>
          <w:sz w:val="24"/>
          <w:szCs w:val="24"/>
          <w:lang w:val="pl-PL"/>
        </w:rPr>
        <w:t>treścią</w:t>
      </w:r>
      <w:r w:rsidRPr="00C65359">
        <w:rPr>
          <w:rFonts w:ascii="Arial" w:hAnsi="Arial" w:cs="Arial"/>
          <w:color w:val="000000" w:themeColor="text1"/>
          <w:sz w:val="24"/>
          <w:szCs w:val="24"/>
          <w:lang w:val="pl-PL"/>
        </w:rPr>
        <w:t xml:space="preserve"> Umowy</w:t>
      </w:r>
      <w:r w:rsidR="004713E2" w:rsidRPr="00C65359">
        <w:rPr>
          <w:rFonts w:ascii="Arial" w:hAnsi="Arial" w:cs="Arial"/>
          <w:color w:val="000000" w:themeColor="text1"/>
          <w:sz w:val="24"/>
          <w:szCs w:val="24"/>
          <w:lang w:val="pl-PL"/>
        </w:rPr>
        <w:t>;</w:t>
      </w:r>
    </w:p>
    <w:p w14:paraId="1B157661" w14:textId="272F484F" w:rsidR="00B01494" w:rsidRPr="00C65359" w:rsidRDefault="00EA1665" w:rsidP="009D583C">
      <w:pPr>
        <w:pStyle w:val="Akapitzlist"/>
        <w:numPr>
          <w:ilvl w:val="1"/>
          <w:numId w:val="46"/>
        </w:numPr>
        <w:spacing w:after="0" w:line="360" w:lineRule="auto"/>
        <w:ind w:left="993" w:hanging="633"/>
        <w:contextualSpacing w:val="0"/>
        <w:rPr>
          <w:rFonts w:ascii="Arial" w:hAnsi="Arial" w:cs="Arial"/>
          <w:color w:val="000000" w:themeColor="text1"/>
          <w:sz w:val="24"/>
          <w:szCs w:val="24"/>
          <w:lang w:val="pl-PL"/>
        </w:rPr>
      </w:pPr>
      <w:r w:rsidRPr="00C65359">
        <w:rPr>
          <w:rFonts w:ascii="Arial" w:hAnsi="Arial" w:cs="Arial"/>
          <w:color w:val="000000" w:themeColor="text1"/>
          <w:sz w:val="24"/>
          <w:szCs w:val="24"/>
          <w:lang w:val="pl-PL"/>
        </w:rPr>
        <w:t xml:space="preserve"> Wykonawca przedstawi nieprawdziwe albo sprzeczne oświadczenie</w:t>
      </w:r>
      <w:r w:rsidR="004713E2" w:rsidRPr="00C65359">
        <w:rPr>
          <w:rFonts w:ascii="Arial" w:hAnsi="Arial" w:cs="Arial"/>
          <w:color w:val="000000" w:themeColor="text1"/>
          <w:sz w:val="24"/>
          <w:szCs w:val="24"/>
          <w:lang w:val="pl-PL"/>
        </w:rPr>
        <w:t>, o którym mowa w ust. 10</w:t>
      </w:r>
      <w:r w:rsidRPr="00C65359">
        <w:rPr>
          <w:rFonts w:ascii="Arial" w:hAnsi="Arial" w:cs="Arial"/>
          <w:color w:val="000000" w:themeColor="text1"/>
          <w:sz w:val="24"/>
          <w:szCs w:val="24"/>
          <w:lang w:val="pl-PL"/>
        </w:rPr>
        <w:t xml:space="preserve"> </w:t>
      </w:r>
      <w:r w:rsidR="004713E2" w:rsidRPr="00C65359">
        <w:rPr>
          <w:rFonts w:ascii="Arial" w:hAnsi="Arial" w:cs="Arial"/>
          <w:color w:val="000000" w:themeColor="text1"/>
          <w:sz w:val="24"/>
          <w:szCs w:val="24"/>
          <w:lang w:val="pl-PL"/>
        </w:rPr>
        <w:t>lub,</w:t>
      </w:r>
      <w:r w:rsidRPr="00C65359">
        <w:rPr>
          <w:rFonts w:ascii="Arial" w:hAnsi="Arial" w:cs="Arial"/>
          <w:color w:val="000000" w:themeColor="text1"/>
          <w:sz w:val="24"/>
          <w:szCs w:val="24"/>
          <w:lang w:val="pl-PL"/>
        </w:rPr>
        <w:t xml:space="preserve"> gdy z</w:t>
      </w:r>
      <w:r w:rsidR="004713E2" w:rsidRPr="00C65359">
        <w:rPr>
          <w:rFonts w:ascii="Arial" w:hAnsi="Arial" w:cs="Arial"/>
          <w:color w:val="000000" w:themeColor="text1"/>
          <w:sz w:val="24"/>
          <w:szCs w:val="24"/>
          <w:lang w:val="pl-PL"/>
        </w:rPr>
        <w:t xml:space="preserve"> treści</w:t>
      </w:r>
      <w:r w:rsidRPr="00C65359">
        <w:rPr>
          <w:rFonts w:ascii="Arial" w:hAnsi="Arial" w:cs="Arial"/>
          <w:color w:val="000000" w:themeColor="text1"/>
          <w:sz w:val="24"/>
          <w:szCs w:val="24"/>
          <w:lang w:val="pl-PL"/>
        </w:rPr>
        <w:t xml:space="preserve"> oświadczeń z wiedzy Zamawiającego będzie wynikać, że istnieją jakiekolwiek nieuregulowane płatności na rzecz </w:t>
      </w:r>
      <w:r w:rsidR="004713E2" w:rsidRPr="00C65359">
        <w:rPr>
          <w:rFonts w:ascii="Arial" w:hAnsi="Arial" w:cs="Arial"/>
          <w:color w:val="000000" w:themeColor="text1"/>
          <w:sz w:val="24"/>
          <w:szCs w:val="24"/>
          <w:lang w:val="pl-PL"/>
        </w:rPr>
        <w:t>p</w:t>
      </w:r>
      <w:r w:rsidRPr="00C65359">
        <w:rPr>
          <w:rFonts w:ascii="Arial" w:hAnsi="Arial" w:cs="Arial"/>
          <w:color w:val="000000" w:themeColor="text1"/>
          <w:sz w:val="24"/>
          <w:szCs w:val="24"/>
          <w:lang w:val="pl-PL"/>
        </w:rPr>
        <w:t>odwykonawc</w:t>
      </w:r>
      <w:r w:rsidR="004713E2" w:rsidRPr="00C65359">
        <w:rPr>
          <w:rFonts w:ascii="Arial" w:hAnsi="Arial" w:cs="Arial"/>
          <w:color w:val="000000" w:themeColor="text1"/>
          <w:sz w:val="24"/>
          <w:szCs w:val="24"/>
          <w:lang w:val="pl-PL"/>
        </w:rPr>
        <w:t>ów</w:t>
      </w:r>
      <w:r w:rsidRPr="00C65359">
        <w:rPr>
          <w:rFonts w:ascii="Arial" w:hAnsi="Arial" w:cs="Arial"/>
          <w:color w:val="000000" w:themeColor="text1"/>
          <w:sz w:val="24"/>
          <w:szCs w:val="24"/>
          <w:lang w:val="pl-PL"/>
        </w:rPr>
        <w:t xml:space="preserve"> albo dalsz</w:t>
      </w:r>
      <w:r w:rsidR="004713E2" w:rsidRPr="00C65359">
        <w:rPr>
          <w:rFonts w:ascii="Arial" w:hAnsi="Arial" w:cs="Arial"/>
          <w:color w:val="000000" w:themeColor="text1"/>
          <w:sz w:val="24"/>
          <w:szCs w:val="24"/>
          <w:lang w:val="pl-PL"/>
        </w:rPr>
        <w:t>ych</w:t>
      </w:r>
      <w:r w:rsidRPr="00C65359">
        <w:rPr>
          <w:rFonts w:ascii="Arial" w:hAnsi="Arial" w:cs="Arial"/>
          <w:color w:val="000000" w:themeColor="text1"/>
          <w:sz w:val="24"/>
          <w:szCs w:val="24"/>
          <w:lang w:val="pl-PL"/>
        </w:rPr>
        <w:t xml:space="preserve"> </w:t>
      </w:r>
      <w:r w:rsidR="004713E2" w:rsidRPr="00C65359">
        <w:rPr>
          <w:rFonts w:ascii="Arial" w:hAnsi="Arial" w:cs="Arial"/>
          <w:color w:val="000000" w:themeColor="text1"/>
          <w:sz w:val="24"/>
          <w:szCs w:val="24"/>
          <w:lang w:val="pl-PL"/>
        </w:rPr>
        <w:t>p</w:t>
      </w:r>
      <w:r w:rsidRPr="00C65359">
        <w:rPr>
          <w:rFonts w:ascii="Arial" w:hAnsi="Arial" w:cs="Arial"/>
          <w:color w:val="000000" w:themeColor="text1"/>
          <w:sz w:val="24"/>
          <w:szCs w:val="24"/>
          <w:lang w:val="pl-PL"/>
        </w:rPr>
        <w:t>odwykonawc</w:t>
      </w:r>
      <w:r w:rsidR="004713E2" w:rsidRPr="00C65359">
        <w:rPr>
          <w:rFonts w:ascii="Arial" w:hAnsi="Arial" w:cs="Arial"/>
          <w:color w:val="000000" w:themeColor="text1"/>
          <w:sz w:val="24"/>
          <w:szCs w:val="24"/>
          <w:lang w:val="pl-PL"/>
        </w:rPr>
        <w:t>ów</w:t>
      </w:r>
      <w:r w:rsidR="00B01494" w:rsidRPr="00C65359">
        <w:rPr>
          <w:rFonts w:ascii="Arial" w:hAnsi="Arial" w:cs="Arial"/>
          <w:color w:val="000000" w:themeColor="text1"/>
          <w:sz w:val="24"/>
          <w:szCs w:val="24"/>
          <w:lang w:val="pl-PL"/>
        </w:rPr>
        <w:t>;</w:t>
      </w:r>
    </w:p>
    <w:p w14:paraId="63571769" w14:textId="5BF5D876" w:rsidR="00EA1665" w:rsidRPr="00C65359" w:rsidRDefault="00EA1665" w:rsidP="009D583C">
      <w:pPr>
        <w:pStyle w:val="Akapitzlist"/>
        <w:numPr>
          <w:ilvl w:val="1"/>
          <w:numId w:val="46"/>
        </w:numPr>
        <w:spacing w:after="0" w:line="360" w:lineRule="auto"/>
        <w:ind w:left="993" w:hanging="633"/>
        <w:contextualSpacing w:val="0"/>
        <w:rPr>
          <w:rFonts w:ascii="Arial" w:hAnsi="Arial" w:cs="Arial"/>
          <w:color w:val="000000" w:themeColor="text1"/>
          <w:sz w:val="24"/>
          <w:szCs w:val="24"/>
          <w:lang w:val="pl-PL"/>
        </w:rPr>
      </w:pPr>
      <w:r w:rsidRPr="00C65359">
        <w:rPr>
          <w:rFonts w:ascii="Arial" w:hAnsi="Arial" w:cs="Arial"/>
          <w:color w:val="000000" w:themeColor="text1"/>
          <w:sz w:val="24"/>
          <w:szCs w:val="24"/>
          <w:lang w:val="pl-PL"/>
        </w:rPr>
        <w:t xml:space="preserve"> Wykonawca pozostaje w opóźnieniu względem ustalonych terminów realizacji o 30 dni bądź jego stan majątkowy i/lub osobowy nie daje gwarancji jej ukończenia.</w:t>
      </w:r>
    </w:p>
    <w:p w14:paraId="37EB076F" w14:textId="55D016CB" w:rsidR="004713E2" w:rsidRPr="00C65359" w:rsidRDefault="00EA1665" w:rsidP="009D583C">
      <w:pPr>
        <w:pStyle w:val="Akapitzlist"/>
        <w:numPr>
          <w:ilvl w:val="0"/>
          <w:numId w:val="46"/>
        </w:numPr>
        <w:spacing w:after="0" w:line="360" w:lineRule="auto"/>
        <w:ind w:left="357" w:hanging="357"/>
        <w:contextualSpacing w:val="0"/>
        <w:rPr>
          <w:rFonts w:ascii="Arial" w:hAnsi="Arial" w:cs="Arial"/>
          <w:color w:val="000000" w:themeColor="text1"/>
          <w:sz w:val="24"/>
          <w:szCs w:val="24"/>
          <w:lang w:val="pl-PL"/>
        </w:rPr>
      </w:pPr>
      <w:r w:rsidRPr="00C65359">
        <w:rPr>
          <w:rFonts w:ascii="Arial" w:hAnsi="Arial" w:cs="Arial"/>
          <w:color w:val="000000" w:themeColor="text1"/>
          <w:sz w:val="24"/>
          <w:szCs w:val="24"/>
          <w:lang w:val="pl-PL"/>
        </w:rPr>
        <w:t xml:space="preserve">Wykonawcy, z tytułu wstrzymania płatności opisanej w ust. </w:t>
      </w:r>
      <w:r w:rsidR="00B01494" w:rsidRPr="00C65359">
        <w:rPr>
          <w:rFonts w:ascii="Arial" w:hAnsi="Arial" w:cs="Arial"/>
          <w:color w:val="000000" w:themeColor="text1"/>
          <w:sz w:val="24"/>
          <w:szCs w:val="24"/>
          <w:lang w:val="pl-PL"/>
        </w:rPr>
        <w:t>11</w:t>
      </w:r>
      <w:r w:rsidRPr="00C65359">
        <w:rPr>
          <w:rFonts w:ascii="Arial" w:hAnsi="Arial" w:cs="Arial"/>
          <w:color w:val="000000" w:themeColor="text1"/>
          <w:sz w:val="24"/>
          <w:szCs w:val="24"/>
          <w:lang w:val="pl-PL"/>
        </w:rPr>
        <w:t xml:space="preserve"> nie będą przysługiwać żadne roszczenia, w szczególności roszczenia o odsetki. Ponadto Zamawiający, po wezwaniu Wykonawcy do złożenia wyjaśnień w formie pisemnej, będzie mieć także prawo dokonania płatności bezpośrednio na rzecz </w:t>
      </w:r>
      <w:r w:rsidR="004713E2" w:rsidRPr="00C65359">
        <w:rPr>
          <w:rFonts w:ascii="Arial" w:hAnsi="Arial" w:cs="Arial"/>
          <w:color w:val="000000" w:themeColor="text1"/>
          <w:sz w:val="24"/>
          <w:szCs w:val="24"/>
          <w:lang w:val="pl-PL"/>
        </w:rPr>
        <w:t>p</w:t>
      </w:r>
      <w:r w:rsidRPr="00C65359">
        <w:rPr>
          <w:rFonts w:ascii="Arial" w:hAnsi="Arial" w:cs="Arial"/>
          <w:color w:val="000000" w:themeColor="text1"/>
          <w:sz w:val="24"/>
          <w:szCs w:val="24"/>
          <w:lang w:val="pl-PL"/>
        </w:rPr>
        <w:t xml:space="preserve">odwykonawcy lub dalszego </w:t>
      </w:r>
      <w:r w:rsidR="004713E2" w:rsidRPr="00C65359">
        <w:rPr>
          <w:rFonts w:ascii="Arial" w:hAnsi="Arial" w:cs="Arial"/>
          <w:color w:val="000000" w:themeColor="text1"/>
          <w:sz w:val="24"/>
          <w:szCs w:val="24"/>
          <w:lang w:val="pl-PL"/>
        </w:rPr>
        <w:t>p</w:t>
      </w:r>
      <w:r w:rsidRPr="00C65359">
        <w:rPr>
          <w:rFonts w:ascii="Arial" w:hAnsi="Arial" w:cs="Arial"/>
          <w:color w:val="000000" w:themeColor="text1"/>
          <w:sz w:val="24"/>
          <w:szCs w:val="24"/>
          <w:lang w:val="pl-PL"/>
        </w:rPr>
        <w:t>odwykonawcy,</w:t>
      </w:r>
      <w:r w:rsidR="004713E2" w:rsidRPr="00C65359">
        <w:rPr>
          <w:rFonts w:ascii="Arial" w:hAnsi="Arial" w:cs="Arial"/>
          <w:color w:val="000000" w:themeColor="text1"/>
          <w:sz w:val="24"/>
          <w:szCs w:val="24"/>
          <w:lang w:val="pl-PL"/>
        </w:rPr>
        <w:t xml:space="preserve"> na zasadach określonych w § 1</w:t>
      </w:r>
      <w:r w:rsidR="00B900FA" w:rsidRPr="00C65359">
        <w:rPr>
          <w:rFonts w:ascii="Arial" w:hAnsi="Arial" w:cs="Arial"/>
          <w:color w:val="000000" w:themeColor="text1"/>
          <w:sz w:val="24"/>
          <w:szCs w:val="24"/>
          <w:lang w:val="pl-PL"/>
        </w:rPr>
        <w:t>2</w:t>
      </w:r>
      <w:r w:rsidR="004713E2" w:rsidRPr="00C65359">
        <w:rPr>
          <w:rFonts w:ascii="Arial" w:hAnsi="Arial" w:cs="Arial"/>
          <w:color w:val="000000" w:themeColor="text1"/>
          <w:sz w:val="24"/>
          <w:szCs w:val="24"/>
          <w:lang w:val="pl-PL"/>
        </w:rPr>
        <w:t>.</w:t>
      </w:r>
      <w:r w:rsidRPr="00C65359">
        <w:rPr>
          <w:rFonts w:ascii="Arial" w:hAnsi="Arial" w:cs="Arial"/>
          <w:color w:val="000000" w:themeColor="text1"/>
          <w:sz w:val="24"/>
          <w:szCs w:val="24"/>
          <w:lang w:val="pl-PL"/>
        </w:rPr>
        <w:t xml:space="preserve"> </w:t>
      </w:r>
    </w:p>
    <w:p w14:paraId="275E23F9" w14:textId="56235D7F" w:rsidR="00FC57FC" w:rsidRPr="001F3875" w:rsidRDefault="00FC57FC" w:rsidP="009D583C">
      <w:pPr>
        <w:numPr>
          <w:ilvl w:val="0"/>
          <w:numId w:val="46"/>
        </w:numPr>
        <w:spacing w:after="0" w:line="360" w:lineRule="auto"/>
        <w:ind w:left="357" w:right="76" w:hanging="357"/>
        <w:rPr>
          <w:rFonts w:ascii="Arial" w:hAnsi="Arial" w:cs="Arial"/>
          <w:color w:val="000000" w:themeColor="text1"/>
          <w:sz w:val="24"/>
          <w:szCs w:val="24"/>
          <w:lang w:val="pl-PL"/>
        </w:rPr>
      </w:pPr>
      <w:r w:rsidRPr="00C65359">
        <w:rPr>
          <w:rFonts w:ascii="Arial" w:hAnsi="Arial" w:cs="Arial"/>
          <w:color w:val="000000" w:themeColor="text1"/>
          <w:sz w:val="24"/>
          <w:szCs w:val="24"/>
          <w:lang w:val="pl-PL"/>
        </w:rPr>
        <w:t xml:space="preserve">Zamawiający oświadcza, że </w:t>
      </w:r>
      <w:r w:rsidRPr="001F3875">
        <w:rPr>
          <w:rFonts w:ascii="Arial" w:hAnsi="Arial" w:cs="Arial"/>
          <w:color w:val="000000" w:themeColor="text1"/>
          <w:sz w:val="24"/>
          <w:szCs w:val="24"/>
          <w:lang w:val="pl-PL"/>
        </w:rPr>
        <w:t xml:space="preserve">posiada / nie posiada statusu dużego przedsiębiorcy w rozumieniu ustawy z dnia 8 marca 2013r. o przeciwdziałaniu nadmiernym opóźnieniom w transakcjach handlowych (Dz.U. z 2021r. poz. 424 ). </w:t>
      </w:r>
    </w:p>
    <w:p w14:paraId="3AE0981A" w14:textId="48C86B2A" w:rsidR="00FC57FC" w:rsidRPr="00C65359" w:rsidRDefault="00FC57FC" w:rsidP="001F3875">
      <w:pPr>
        <w:numPr>
          <w:ilvl w:val="0"/>
          <w:numId w:val="46"/>
        </w:numPr>
        <w:spacing w:after="120" w:line="360" w:lineRule="auto"/>
        <w:ind w:left="357" w:right="76" w:hanging="357"/>
        <w:rPr>
          <w:rFonts w:ascii="Arial" w:hAnsi="Arial" w:cs="Arial"/>
          <w:color w:val="000000" w:themeColor="text1"/>
          <w:sz w:val="24"/>
          <w:szCs w:val="24"/>
          <w:lang w:val="pl-PL"/>
        </w:rPr>
      </w:pPr>
      <w:r w:rsidRPr="001F3875">
        <w:rPr>
          <w:rFonts w:ascii="Arial" w:hAnsi="Arial" w:cs="Arial"/>
          <w:color w:val="000000" w:themeColor="text1"/>
          <w:sz w:val="24"/>
          <w:szCs w:val="24"/>
          <w:lang w:val="pl-PL"/>
        </w:rPr>
        <w:t>Wykonawca oświadcza, że posiada / nie posiada statusu dużego przedsiębiorcy w rozumieniu ustawy z dnia 8 marca 2013r. o przeciwdziałaniu</w:t>
      </w:r>
      <w:r w:rsidRPr="00C65359">
        <w:rPr>
          <w:rFonts w:ascii="Arial" w:hAnsi="Arial" w:cs="Arial"/>
          <w:color w:val="000000" w:themeColor="text1"/>
          <w:sz w:val="24"/>
          <w:szCs w:val="24"/>
          <w:lang w:val="pl-PL"/>
        </w:rPr>
        <w:t xml:space="preserve"> nadmiernym opóźnieniom w transakcjach handlowych (Dz.U. z 2021r. poz. 424 ). </w:t>
      </w:r>
    </w:p>
    <w:p w14:paraId="07441008" w14:textId="0E1B6647" w:rsidR="00B01494" w:rsidRPr="00C65359" w:rsidRDefault="00B01494" w:rsidP="00C65359">
      <w:pPr>
        <w:spacing w:after="0" w:line="360" w:lineRule="auto"/>
        <w:jc w:val="center"/>
        <w:rPr>
          <w:rFonts w:ascii="Arial" w:hAnsi="Arial" w:cs="Arial"/>
          <w:b/>
          <w:bCs/>
          <w:color w:val="000000" w:themeColor="text1"/>
          <w:sz w:val="24"/>
          <w:szCs w:val="24"/>
          <w:lang w:val="pl-PL"/>
        </w:rPr>
      </w:pPr>
      <w:r w:rsidRPr="00C65359">
        <w:rPr>
          <w:rFonts w:ascii="Arial" w:hAnsi="Arial" w:cs="Arial"/>
          <w:b/>
          <w:bCs/>
          <w:color w:val="000000" w:themeColor="text1"/>
          <w:sz w:val="24"/>
          <w:szCs w:val="24"/>
          <w:lang w:val="pl-PL"/>
        </w:rPr>
        <w:t xml:space="preserve">§ </w:t>
      </w:r>
      <w:r w:rsidR="007949A4" w:rsidRPr="00C65359">
        <w:rPr>
          <w:rFonts w:ascii="Arial" w:hAnsi="Arial" w:cs="Arial"/>
          <w:b/>
          <w:bCs/>
          <w:color w:val="000000" w:themeColor="text1"/>
          <w:sz w:val="24"/>
          <w:szCs w:val="24"/>
          <w:lang w:val="pl-PL"/>
        </w:rPr>
        <w:t>9</w:t>
      </w:r>
      <w:r w:rsidRPr="00C65359">
        <w:rPr>
          <w:rFonts w:ascii="Arial" w:hAnsi="Arial" w:cs="Arial"/>
          <w:b/>
          <w:bCs/>
          <w:color w:val="000000" w:themeColor="text1"/>
          <w:sz w:val="24"/>
          <w:szCs w:val="24"/>
          <w:lang w:val="pl-PL"/>
        </w:rPr>
        <w:t>.</w:t>
      </w:r>
    </w:p>
    <w:p w14:paraId="3FD28631" w14:textId="3EA9E38F" w:rsidR="00B01494" w:rsidRPr="00C65359" w:rsidRDefault="00977B29" w:rsidP="00C65359">
      <w:pPr>
        <w:spacing w:after="0" w:line="360" w:lineRule="auto"/>
        <w:jc w:val="center"/>
        <w:rPr>
          <w:rFonts w:ascii="Arial" w:hAnsi="Arial" w:cs="Arial"/>
          <w:b/>
          <w:bCs/>
          <w:color w:val="000000" w:themeColor="text1"/>
          <w:sz w:val="24"/>
          <w:szCs w:val="24"/>
          <w:lang w:val="pl-PL"/>
        </w:rPr>
      </w:pPr>
      <w:r w:rsidRPr="00C65359">
        <w:rPr>
          <w:rFonts w:ascii="Arial" w:hAnsi="Arial" w:cs="Arial"/>
          <w:b/>
          <w:bCs/>
          <w:color w:val="000000" w:themeColor="text1"/>
          <w:sz w:val="24"/>
          <w:szCs w:val="24"/>
          <w:lang w:val="pl-PL"/>
        </w:rPr>
        <w:t>Zabezpieczenie</w:t>
      </w:r>
      <w:r w:rsidR="009D1A14" w:rsidRPr="00C65359">
        <w:rPr>
          <w:rFonts w:ascii="Arial" w:hAnsi="Arial" w:cs="Arial"/>
          <w:b/>
          <w:bCs/>
          <w:color w:val="000000" w:themeColor="text1"/>
          <w:sz w:val="24"/>
          <w:szCs w:val="24"/>
          <w:lang w:val="pl-PL"/>
        </w:rPr>
        <w:t xml:space="preserve"> należytego wykonania </w:t>
      </w:r>
      <w:r w:rsidR="001B5715" w:rsidRPr="00C65359">
        <w:rPr>
          <w:rFonts w:ascii="Arial" w:hAnsi="Arial" w:cs="Arial"/>
          <w:b/>
          <w:bCs/>
          <w:color w:val="000000" w:themeColor="text1"/>
          <w:sz w:val="24"/>
          <w:szCs w:val="24"/>
          <w:lang w:val="pl-PL"/>
        </w:rPr>
        <w:t>U</w:t>
      </w:r>
      <w:r w:rsidR="009D1A14" w:rsidRPr="00C65359">
        <w:rPr>
          <w:rFonts w:ascii="Arial" w:hAnsi="Arial" w:cs="Arial"/>
          <w:b/>
          <w:bCs/>
          <w:color w:val="000000" w:themeColor="text1"/>
          <w:sz w:val="24"/>
          <w:szCs w:val="24"/>
          <w:lang w:val="pl-PL"/>
        </w:rPr>
        <w:t xml:space="preserve">mowy </w:t>
      </w:r>
    </w:p>
    <w:p w14:paraId="7C3B400D" w14:textId="2B1094EF" w:rsidR="009D1A14" w:rsidRPr="009D583C" w:rsidRDefault="009D1A14" w:rsidP="009D583C">
      <w:pPr>
        <w:numPr>
          <w:ilvl w:val="0"/>
          <w:numId w:val="47"/>
        </w:numPr>
        <w:spacing w:after="0" w:line="360" w:lineRule="auto"/>
        <w:ind w:right="68"/>
        <w:rPr>
          <w:rFonts w:ascii="Arial" w:hAnsi="Arial" w:cs="Arial"/>
          <w:color w:val="000000" w:themeColor="text1"/>
          <w:sz w:val="24"/>
          <w:szCs w:val="24"/>
          <w:lang w:val="pl-PL"/>
        </w:rPr>
      </w:pPr>
      <w:r w:rsidRPr="009D583C">
        <w:rPr>
          <w:rFonts w:ascii="Arial" w:hAnsi="Arial" w:cs="Arial"/>
          <w:color w:val="000000" w:themeColor="text1"/>
          <w:sz w:val="24"/>
          <w:szCs w:val="24"/>
          <w:lang w:val="pl-PL"/>
        </w:rPr>
        <w:t>Wykonawca oświadcza, że wniósł zabezpieczenie należytego wykonania Umowy (zwane dalej „</w:t>
      </w:r>
      <w:r w:rsidRPr="009D583C">
        <w:rPr>
          <w:rFonts w:ascii="Arial" w:hAnsi="Arial" w:cs="Arial"/>
          <w:b/>
          <w:bCs/>
          <w:color w:val="000000" w:themeColor="text1"/>
          <w:sz w:val="24"/>
          <w:szCs w:val="24"/>
          <w:lang w:val="pl-PL"/>
        </w:rPr>
        <w:t>zabezpieczeniem</w:t>
      </w:r>
      <w:r w:rsidRPr="009D583C">
        <w:rPr>
          <w:rFonts w:ascii="Arial" w:hAnsi="Arial" w:cs="Arial"/>
          <w:color w:val="000000" w:themeColor="text1"/>
          <w:sz w:val="24"/>
          <w:szCs w:val="24"/>
          <w:lang w:val="pl-PL"/>
        </w:rPr>
        <w:t xml:space="preserve">”) przed podpisaniem niniejszej Umowy w wysokości: ……… zł brutto (słownie: ………… zł) w formie </w:t>
      </w:r>
      <w:r w:rsidR="001A7C6C" w:rsidRPr="009D583C">
        <w:rPr>
          <w:rFonts w:ascii="Arial" w:hAnsi="Arial" w:cs="Arial"/>
          <w:color w:val="000000" w:themeColor="text1"/>
          <w:sz w:val="24"/>
          <w:szCs w:val="24"/>
          <w:lang w:val="pl-PL"/>
        </w:rPr>
        <w:t>…………………</w:t>
      </w:r>
      <w:r w:rsidRPr="009D583C">
        <w:rPr>
          <w:rFonts w:ascii="Arial" w:hAnsi="Arial" w:cs="Arial"/>
          <w:color w:val="000000" w:themeColor="text1"/>
          <w:sz w:val="24"/>
          <w:szCs w:val="24"/>
          <w:lang w:val="pl-PL"/>
        </w:rPr>
        <w:t xml:space="preserve">.  </w:t>
      </w:r>
    </w:p>
    <w:p w14:paraId="08151F4C" w14:textId="45C0F9CD" w:rsidR="009D1A14" w:rsidRPr="00C65359" w:rsidRDefault="009D1A14" w:rsidP="009D583C">
      <w:pPr>
        <w:numPr>
          <w:ilvl w:val="0"/>
          <w:numId w:val="47"/>
        </w:numPr>
        <w:spacing w:after="0" w:line="360" w:lineRule="auto"/>
        <w:ind w:right="68"/>
        <w:rPr>
          <w:rFonts w:ascii="Arial" w:hAnsi="Arial" w:cs="Arial"/>
          <w:color w:val="000000" w:themeColor="text1"/>
          <w:sz w:val="24"/>
          <w:szCs w:val="24"/>
          <w:lang w:val="pl-PL"/>
        </w:rPr>
      </w:pPr>
      <w:r w:rsidRPr="00C65359">
        <w:rPr>
          <w:rFonts w:ascii="Arial" w:hAnsi="Arial" w:cs="Arial"/>
          <w:color w:val="000000" w:themeColor="text1"/>
          <w:sz w:val="24"/>
          <w:szCs w:val="24"/>
          <w:lang w:val="pl-PL"/>
        </w:rPr>
        <w:lastRenderedPageBreak/>
        <w:t xml:space="preserve">Wysokość zabezpieczenia stanowi 5% maksymalnego całkowitego wynagrodzenia brutto, określonego w § </w:t>
      </w:r>
      <w:r w:rsidR="001A7C6C" w:rsidRPr="00C65359">
        <w:rPr>
          <w:rFonts w:ascii="Arial" w:hAnsi="Arial" w:cs="Arial"/>
          <w:color w:val="000000" w:themeColor="text1"/>
          <w:sz w:val="24"/>
          <w:szCs w:val="24"/>
          <w:lang w:val="pl-PL"/>
        </w:rPr>
        <w:t>7</w:t>
      </w:r>
      <w:r w:rsidRPr="00C65359">
        <w:rPr>
          <w:rFonts w:ascii="Arial" w:hAnsi="Arial" w:cs="Arial"/>
          <w:color w:val="000000" w:themeColor="text1"/>
          <w:sz w:val="24"/>
          <w:szCs w:val="24"/>
          <w:lang w:val="pl-PL"/>
        </w:rPr>
        <w:t xml:space="preserve"> ust. 1 Umowy.  </w:t>
      </w:r>
    </w:p>
    <w:p w14:paraId="2D5E61BB" w14:textId="475BA99B" w:rsidR="009D1A14" w:rsidRPr="00C65359" w:rsidRDefault="009D1A14" w:rsidP="009D583C">
      <w:pPr>
        <w:numPr>
          <w:ilvl w:val="0"/>
          <w:numId w:val="47"/>
        </w:numPr>
        <w:spacing w:after="0" w:line="360" w:lineRule="auto"/>
        <w:ind w:right="68"/>
        <w:rPr>
          <w:rFonts w:ascii="Arial" w:hAnsi="Arial" w:cs="Arial"/>
          <w:color w:val="000000" w:themeColor="text1"/>
          <w:sz w:val="24"/>
          <w:szCs w:val="24"/>
          <w:lang w:val="pl-PL"/>
        </w:rPr>
      </w:pPr>
      <w:r w:rsidRPr="00C65359">
        <w:rPr>
          <w:rFonts w:ascii="Arial" w:hAnsi="Arial" w:cs="Arial"/>
          <w:color w:val="000000" w:themeColor="text1"/>
          <w:sz w:val="24"/>
          <w:szCs w:val="24"/>
          <w:lang w:val="pl-PL"/>
        </w:rPr>
        <w:t xml:space="preserve">Jeżeli zabezpieczenie wniesione zostało w pieniądzu, Zamawiający przechowuje je na oprocentowanym rachunku bankowym i zwraca wraz z odsetkami wynikającymi z umowy rachunku bankowego, na którym było ono przechowywane, pomniejszone o koszt prowadzenia tego rachunku bankowego oraz koszt prowizji bankowej za przelew pieniędzy na rachunek bankowy Wykonawcy i ewentualne potrącenia tytułem nienależytego wykonania Umowy przez Wykonawcę.  </w:t>
      </w:r>
    </w:p>
    <w:p w14:paraId="18D8027A" w14:textId="2C2387AC" w:rsidR="009D1A14" w:rsidRPr="00C65359" w:rsidRDefault="009D1A14" w:rsidP="009D583C">
      <w:pPr>
        <w:numPr>
          <w:ilvl w:val="0"/>
          <w:numId w:val="47"/>
        </w:numPr>
        <w:spacing w:after="0" w:line="360" w:lineRule="auto"/>
        <w:ind w:right="68"/>
        <w:rPr>
          <w:rFonts w:ascii="Arial" w:hAnsi="Arial" w:cs="Arial"/>
          <w:color w:val="000000" w:themeColor="text1"/>
          <w:sz w:val="24"/>
          <w:szCs w:val="24"/>
          <w:lang w:val="pl-PL"/>
        </w:rPr>
      </w:pPr>
      <w:r w:rsidRPr="00C65359">
        <w:rPr>
          <w:rFonts w:ascii="Arial" w:hAnsi="Arial" w:cs="Arial"/>
          <w:color w:val="000000" w:themeColor="text1"/>
          <w:sz w:val="24"/>
          <w:szCs w:val="24"/>
          <w:lang w:val="pl-PL"/>
        </w:rPr>
        <w:t>Jeżeli zabezpieczenie wniesione zostało w formie gwarancji bankowej lub ubezpieczeniowej, gwarancja ta winna mieć charakter abstrakcyjny tzn. zobowiązywać gwaranta nieodwołalnie i bezwarunkowo do wypłacenia Zamawiającemu</w:t>
      </w:r>
      <w:r w:rsidR="001A7C6C" w:rsidRPr="00C65359">
        <w:rPr>
          <w:rFonts w:ascii="Arial" w:hAnsi="Arial" w:cs="Arial"/>
          <w:color w:val="000000" w:themeColor="text1"/>
          <w:sz w:val="24"/>
          <w:szCs w:val="24"/>
          <w:lang w:val="pl-PL"/>
        </w:rPr>
        <w:t>,</w:t>
      </w:r>
      <w:r w:rsidRPr="00C65359">
        <w:rPr>
          <w:rFonts w:ascii="Arial" w:hAnsi="Arial" w:cs="Arial"/>
          <w:color w:val="000000" w:themeColor="text1"/>
          <w:sz w:val="24"/>
          <w:szCs w:val="24"/>
          <w:lang w:val="pl-PL"/>
        </w:rPr>
        <w:t xml:space="preserve"> jako beneficjentowi gwarancji</w:t>
      </w:r>
      <w:r w:rsidR="001A7C6C" w:rsidRPr="00C65359">
        <w:rPr>
          <w:rFonts w:ascii="Arial" w:hAnsi="Arial" w:cs="Arial"/>
          <w:color w:val="000000" w:themeColor="text1"/>
          <w:sz w:val="24"/>
          <w:szCs w:val="24"/>
          <w:lang w:val="pl-PL"/>
        </w:rPr>
        <w:t>,</w:t>
      </w:r>
      <w:r w:rsidRPr="00C65359">
        <w:rPr>
          <w:rFonts w:ascii="Arial" w:hAnsi="Arial" w:cs="Arial"/>
          <w:color w:val="000000" w:themeColor="text1"/>
          <w:sz w:val="24"/>
          <w:szCs w:val="24"/>
          <w:lang w:val="pl-PL"/>
        </w:rPr>
        <w:t xml:space="preserve"> kwoty objętej żądaniem wypłaty, na pierwsze pisemne żądanie Zamawiającego. Zamawiający nie dopuszcza wprowadzenia do gwarancji bankowej lub ubezpieczeniowej jakiegokolwiek postanowienia, warunków lub formalności, które uniemożliwiają lub utrudniają skorzystanie przez Zamawiającego z zabezpieczenia należytego wykonania Umowy poprzez uzależnienie wypłaty z gwarancji od wykazania materialnych przesłanek odpowiedzialności Wykonawcy lub spełnienia innych warunków formalnych niż wykazanie umocowania osób żądających w imieniu Zamawiającego wypłaty z gwarancji. </w:t>
      </w:r>
    </w:p>
    <w:p w14:paraId="31E3B6FF" w14:textId="7532F379" w:rsidR="009D1A14" w:rsidRPr="00C65359" w:rsidRDefault="009D1A14" w:rsidP="009D583C">
      <w:pPr>
        <w:numPr>
          <w:ilvl w:val="0"/>
          <w:numId w:val="47"/>
        </w:numPr>
        <w:spacing w:after="0" w:line="360" w:lineRule="auto"/>
        <w:ind w:right="68"/>
        <w:rPr>
          <w:rFonts w:ascii="Arial" w:hAnsi="Arial" w:cs="Arial"/>
          <w:color w:val="000000" w:themeColor="text1"/>
          <w:sz w:val="24"/>
          <w:szCs w:val="24"/>
          <w:lang w:val="pl-PL"/>
        </w:rPr>
      </w:pPr>
      <w:r w:rsidRPr="00C65359">
        <w:rPr>
          <w:rFonts w:ascii="Arial" w:hAnsi="Arial" w:cs="Arial"/>
          <w:color w:val="000000" w:themeColor="text1"/>
          <w:sz w:val="24"/>
          <w:szCs w:val="24"/>
          <w:lang w:val="pl-PL"/>
        </w:rPr>
        <w:t xml:space="preserve">Dostarczona przez Wykonawcę gwarancja bankowa lub ubezpieczeniowa złożona tytułem zabezpieczenia należytego wykonania Umowy musi nadto zawierać klauzule o: </w:t>
      </w:r>
    </w:p>
    <w:p w14:paraId="2270844C" w14:textId="07C4C0AB" w:rsidR="009D1A14" w:rsidRPr="00C65359" w:rsidRDefault="009D1A14" w:rsidP="009D583C">
      <w:pPr>
        <w:numPr>
          <w:ilvl w:val="1"/>
          <w:numId w:val="47"/>
        </w:numPr>
        <w:spacing w:after="0" w:line="360" w:lineRule="auto"/>
        <w:ind w:right="68"/>
        <w:rPr>
          <w:rFonts w:ascii="Arial" w:hAnsi="Arial" w:cs="Arial"/>
          <w:color w:val="000000" w:themeColor="text1"/>
          <w:sz w:val="24"/>
          <w:szCs w:val="24"/>
          <w:lang w:val="pl-PL"/>
        </w:rPr>
      </w:pPr>
      <w:r w:rsidRPr="00C65359">
        <w:rPr>
          <w:rFonts w:ascii="Arial" w:hAnsi="Arial" w:cs="Arial"/>
          <w:color w:val="000000" w:themeColor="text1"/>
          <w:sz w:val="24"/>
          <w:szCs w:val="24"/>
          <w:lang w:val="pl-PL"/>
        </w:rPr>
        <w:t xml:space="preserve">zgodzie gwaranta na to, aby żadna zmiana ani uzupełnienie lub jakakolwiek modyfikacja Umowy, nie zwalniała gwaranta w żaden sposób z odpowiedzialności wynikającej z gwarancji; </w:t>
      </w:r>
    </w:p>
    <w:p w14:paraId="51902BD4" w14:textId="77777777" w:rsidR="009D1A14" w:rsidRPr="00C65359" w:rsidRDefault="009D1A14" w:rsidP="009D583C">
      <w:pPr>
        <w:numPr>
          <w:ilvl w:val="1"/>
          <w:numId w:val="47"/>
        </w:numPr>
        <w:spacing w:after="0" w:line="360" w:lineRule="auto"/>
        <w:ind w:right="68"/>
        <w:rPr>
          <w:rFonts w:ascii="Arial" w:hAnsi="Arial" w:cs="Arial"/>
          <w:color w:val="000000" w:themeColor="text1"/>
          <w:sz w:val="24"/>
          <w:szCs w:val="24"/>
          <w:lang w:val="pl-PL"/>
        </w:rPr>
      </w:pPr>
      <w:r w:rsidRPr="00C65359">
        <w:rPr>
          <w:rFonts w:ascii="Arial" w:hAnsi="Arial" w:cs="Arial"/>
          <w:color w:val="000000" w:themeColor="text1"/>
          <w:sz w:val="24"/>
          <w:szCs w:val="24"/>
          <w:lang w:val="pl-PL"/>
        </w:rPr>
        <w:t xml:space="preserve">rezygnacji gwaranta z konieczności zawiadamiania o zmianie, uzupełnieniu lub modyfikacji Umowy oraz uzyskiwania na nie zgody gwaranta; </w:t>
      </w:r>
    </w:p>
    <w:p w14:paraId="22EE4427" w14:textId="77777777" w:rsidR="009D1A14" w:rsidRPr="00C65359" w:rsidRDefault="009D1A14" w:rsidP="009D583C">
      <w:pPr>
        <w:numPr>
          <w:ilvl w:val="1"/>
          <w:numId w:val="47"/>
        </w:numPr>
        <w:spacing w:after="0" w:line="360" w:lineRule="auto"/>
        <w:ind w:right="68"/>
        <w:rPr>
          <w:rFonts w:ascii="Arial" w:hAnsi="Arial" w:cs="Arial"/>
          <w:color w:val="000000" w:themeColor="text1"/>
          <w:sz w:val="24"/>
          <w:szCs w:val="24"/>
          <w:lang w:val="pl-PL"/>
        </w:rPr>
      </w:pPr>
      <w:r w:rsidRPr="00C65359">
        <w:rPr>
          <w:rFonts w:ascii="Arial" w:hAnsi="Arial" w:cs="Arial"/>
          <w:color w:val="000000" w:themeColor="text1"/>
          <w:sz w:val="24"/>
          <w:szCs w:val="24"/>
          <w:lang w:val="pl-PL"/>
        </w:rPr>
        <w:t xml:space="preserve">podleganiu gwarancji przepisom prawa Rzeczpospolitej Polskiej; </w:t>
      </w:r>
    </w:p>
    <w:p w14:paraId="29B9415E" w14:textId="77777777" w:rsidR="009D1A14" w:rsidRPr="00C65359" w:rsidRDefault="009D1A14" w:rsidP="009D583C">
      <w:pPr>
        <w:numPr>
          <w:ilvl w:val="1"/>
          <w:numId w:val="47"/>
        </w:numPr>
        <w:spacing w:after="0" w:line="360" w:lineRule="auto"/>
        <w:ind w:right="68"/>
        <w:rPr>
          <w:rFonts w:ascii="Arial" w:hAnsi="Arial" w:cs="Arial"/>
          <w:color w:val="000000" w:themeColor="text1"/>
          <w:sz w:val="24"/>
          <w:szCs w:val="24"/>
          <w:lang w:val="pl-PL"/>
        </w:rPr>
      </w:pPr>
      <w:r w:rsidRPr="00C65359">
        <w:rPr>
          <w:rFonts w:ascii="Arial" w:hAnsi="Arial" w:cs="Arial"/>
          <w:color w:val="000000" w:themeColor="text1"/>
          <w:sz w:val="24"/>
          <w:szCs w:val="24"/>
          <w:lang w:val="pl-PL"/>
        </w:rPr>
        <w:t xml:space="preserve">poddaniu wszelkich sporów wynikających z gwarancji lub związanych z gwarancją pod rozstrzygnięcie pod polski sąd powszechny właściwy miejscowo dla siedziby Zamawiającego. </w:t>
      </w:r>
    </w:p>
    <w:p w14:paraId="430D8BA4" w14:textId="2BF1EA92" w:rsidR="009D1A14" w:rsidRPr="00C65359" w:rsidRDefault="009D1A14" w:rsidP="009D583C">
      <w:pPr>
        <w:numPr>
          <w:ilvl w:val="0"/>
          <w:numId w:val="47"/>
        </w:numPr>
        <w:spacing w:after="0" w:line="360" w:lineRule="auto"/>
        <w:ind w:right="68"/>
        <w:rPr>
          <w:rFonts w:ascii="Arial" w:hAnsi="Arial" w:cs="Arial"/>
          <w:color w:val="000000" w:themeColor="text1"/>
          <w:sz w:val="24"/>
          <w:szCs w:val="24"/>
          <w:lang w:val="pl-PL"/>
        </w:rPr>
      </w:pPr>
      <w:r w:rsidRPr="00C65359">
        <w:rPr>
          <w:rFonts w:ascii="Arial" w:hAnsi="Arial" w:cs="Arial"/>
          <w:color w:val="000000" w:themeColor="text1"/>
          <w:sz w:val="24"/>
          <w:szCs w:val="24"/>
          <w:lang w:val="pl-PL"/>
        </w:rPr>
        <w:lastRenderedPageBreak/>
        <w:t>Zabezpieczenie służy pokryciu roszczeń z tytułu niewykonania lub nienależytego wykonania Umowy i jest wnoszone do zakończenia</w:t>
      </w:r>
      <w:r w:rsidR="00A27594" w:rsidRPr="00C65359">
        <w:rPr>
          <w:rFonts w:ascii="Arial" w:hAnsi="Arial" w:cs="Arial"/>
          <w:color w:val="000000" w:themeColor="text1"/>
          <w:sz w:val="24"/>
          <w:szCs w:val="24"/>
          <w:lang w:val="pl-PL"/>
        </w:rPr>
        <w:t xml:space="preserve"> 60-miesiecznego</w:t>
      </w:r>
      <w:r w:rsidRPr="00C65359">
        <w:rPr>
          <w:rFonts w:ascii="Arial" w:hAnsi="Arial" w:cs="Arial"/>
          <w:color w:val="000000" w:themeColor="text1"/>
          <w:sz w:val="24"/>
          <w:szCs w:val="24"/>
          <w:lang w:val="pl-PL"/>
        </w:rPr>
        <w:t xml:space="preserve"> okresu gwarancji. </w:t>
      </w:r>
    </w:p>
    <w:p w14:paraId="79B2D9E8" w14:textId="71E81B36" w:rsidR="009D1A14" w:rsidRPr="00C65359" w:rsidRDefault="009D1A14" w:rsidP="009D583C">
      <w:pPr>
        <w:numPr>
          <w:ilvl w:val="0"/>
          <w:numId w:val="47"/>
        </w:numPr>
        <w:spacing w:after="0" w:line="360" w:lineRule="auto"/>
        <w:ind w:right="68"/>
        <w:rPr>
          <w:rFonts w:ascii="Arial" w:hAnsi="Arial" w:cs="Arial"/>
          <w:color w:val="000000" w:themeColor="text1"/>
          <w:sz w:val="24"/>
          <w:szCs w:val="24"/>
          <w:lang w:val="pl-PL"/>
        </w:rPr>
      </w:pPr>
      <w:r w:rsidRPr="00C65359">
        <w:rPr>
          <w:rFonts w:ascii="Arial" w:hAnsi="Arial" w:cs="Arial"/>
          <w:color w:val="000000" w:themeColor="text1"/>
          <w:sz w:val="24"/>
          <w:szCs w:val="24"/>
          <w:lang w:val="pl-PL"/>
        </w:rPr>
        <w:t xml:space="preserve">70% wartości zabezpieczenia podlega zwrotowi w terminie 30 (trzydziestu) dni kalendarzowych od zakończenia realizacji przedmiotu Umowy i uznania przez Zamawiającego, że przedmiot Umowy został należycie wykonany, przez co należy rozumieć podpisanie przez Zamawiającego protokołu odbioru końcowego wykonania prac bez uwag, o którym mowa w § </w:t>
      </w:r>
      <w:r w:rsidR="00A2074C" w:rsidRPr="00C65359">
        <w:rPr>
          <w:rFonts w:ascii="Arial" w:hAnsi="Arial" w:cs="Arial"/>
          <w:color w:val="000000" w:themeColor="text1"/>
          <w:sz w:val="24"/>
          <w:szCs w:val="24"/>
          <w:lang w:val="pl-PL"/>
        </w:rPr>
        <w:t>6</w:t>
      </w:r>
      <w:r w:rsidRPr="00C65359">
        <w:rPr>
          <w:rFonts w:ascii="Arial" w:hAnsi="Arial" w:cs="Arial"/>
          <w:color w:val="000000" w:themeColor="text1"/>
          <w:sz w:val="24"/>
          <w:szCs w:val="24"/>
          <w:lang w:val="pl-PL"/>
        </w:rPr>
        <w:t xml:space="preserve"> Umowy. Zwrot ten zostanie dokonany, o ile zabezpieczenie należytego wykonania Umowy nie zostanie zaliczone na poczet prawnie uzasadnionych roszczeń Zamawiającego.  </w:t>
      </w:r>
    </w:p>
    <w:p w14:paraId="5D5E967C" w14:textId="6EB3C7E2" w:rsidR="009D1A14" w:rsidRPr="00C65359" w:rsidRDefault="009D1A14" w:rsidP="009D583C">
      <w:pPr>
        <w:numPr>
          <w:ilvl w:val="0"/>
          <w:numId w:val="47"/>
        </w:numPr>
        <w:spacing w:after="0" w:line="360" w:lineRule="auto"/>
        <w:ind w:right="68"/>
        <w:rPr>
          <w:rFonts w:ascii="Arial" w:hAnsi="Arial" w:cs="Arial"/>
          <w:color w:val="000000" w:themeColor="text1"/>
          <w:sz w:val="24"/>
          <w:szCs w:val="24"/>
          <w:lang w:val="pl-PL"/>
        </w:rPr>
      </w:pPr>
      <w:r w:rsidRPr="00C65359">
        <w:rPr>
          <w:rFonts w:ascii="Arial" w:hAnsi="Arial" w:cs="Arial"/>
          <w:color w:val="000000" w:themeColor="text1"/>
          <w:sz w:val="24"/>
          <w:szCs w:val="24"/>
          <w:lang w:val="pl-PL"/>
        </w:rPr>
        <w:t>Pozostałe 30% wartości zabezpieczenia należytego wykonania Umowy,</w:t>
      </w:r>
      <w:r w:rsidR="001B5715" w:rsidRPr="00C65359">
        <w:rPr>
          <w:rFonts w:ascii="Arial" w:hAnsi="Arial" w:cs="Arial"/>
          <w:color w:val="000000" w:themeColor="text1"/>
          <w:sz w:val="24"/>
          <w:szCs w:val="24"/>
          <w:lang w:val="pl-PL"/>
        </w:rPr>
        <w:t xml:space="preserve"> </w:t>
      </w:r>
      <w:r w:rsidRPr="00C65359">
        <w:rPr>
          <w:rFonts w:ascii="Arial" w:hAnsi="Arial" w:cs="Arial"/>
          <w:color w:val="000000" w:themeColor="text1"/>
          <w:sz w:val="24"/>
          <w:szCs w:val="24"/>
          <w:lang w:val="pl-PL"/>
        </w:rPr>
        <w:t>jako zabezpieczające roszczenia z tytułu gwarancji, zostanie zwrócone nie później niż w 15 (piętnastym) dniu po upływie</w:t>
      </w:r>
      <w:r w:rsidR="00A27594" w:rsidRPr="00C65359">
        <w:rPr>
          <w:rFonts w:ascii="Arial" w:hAnsi="Arial" w:cs="Arial"/>
          <w:color w:val="000000" w:themeColor="text1"/>
          <w:sz w:val="24"/>
          <w:szCs w:val="24"/>
          <w:lang w:val="pl-PL"/>
        </w:rPr>
        <w:t xml:space="preserve"> 60-miesięcznego okresu</w:t>
      </w:r>
      <w:r w:rsidRPr="00C65359">
        <w:rPr>
          <w:rFonts w:ascii="Arial" w:hAnsi="Arial" w:cs="Arial"/>
          <w:color w:val="000000" w:themeColor="text1"/>
          <w:sz w:val="24"/>
          <w:szCs w:val="24"/>
          <w:lang w:val="pl-PL"/>
        </w:rPr>
        <w:t xml:space="preserve"> gwarancji.  </w:t>
      </w:r>
    </w:p>
    <w:p w14:paraId="10C000F8" w14:textId="5D690955" w:rsidR="009D1A14" w:rsidRPr="00C65359" w:rsidRDefault="009D1A14" w:rsidP="009D583C">
      <w:pPr>
        <w:numPr>
          <w:ilvl w:val="0"/>
          <w:numId w:val="47"/>
        </w:numPr>
        <w:spacing w:after="0" w:line="360" w:lineRule="auto"/>
        <w:ind w:right="68"/>
        <w:rPr>
          <w:rFonts w:ascii="Arial" w:hAnsi="Arial" w:cs="Arial"/>
          <w:color w:val="000000" w:themeColor="text1"/>
          <w:sz w:val="24"/>
          <w:szCs w:val="24"/>
          <w:lang w:val="pl-PL"/>
        </w:rPr>
      </w:pPr>
      <w:r w:rsidRPr="00C65359">
        <w:rPr>
          <w:rFonts w:ascii="Arial" w:hAnsi="Arial" w:cs="Arial"/>
          <w:color w:val="000000" w:themeColor="text1"/>
          <w:sz w:val="24"/>
          <w:szCs w:val="24"/>
          <w:lang w:val="pl-PL"/>
        </w:rPr>
        <w:t xml:space="preserve">Jeżeli zabezpieczenie, które nie zostało wniesione w pieniądzu, wygasłoby przed  upływem okresu gwarancji, </w:t>
      </w:r>
      <w:r w:rsidR="00700CB3" w:rsidRPr="00C65359">
        <w:rPr>
          <w:rFonts w:ascii="Arial" w:hAnsi="Arial" w:cs="Arial"/>
          <w:color w:val="000000" w:themeColor="text1"/>
          <w:sz w:val="24"/>
          <w:szCs w:val="24"/>
          <w:lang w:val="pl-PL"/>
        </w:rPr>
        <w:t xml:space="preserve"> </w:t>
      </w:r>
      <w:r w:rsidRPr="00C65359">
        <w:rPr>
          <w:rFonts w:ascii="Arial" w:hAnsi="Arial" w:cs="Arial"/>
          <w:color w:val="000000" w:themeColor="text1"/>
          <w:sz w:val="24"/>
          <w:szCs w:val="24"/>
          <w:lang w:val="pl-PL"/>
        </w:rPr>
        <w:t>Wykonawca na nie mniej niż 30 (trzydzieści) dni przed wygaśnięciem takiego zabezpieczenia</w:t>
      </w:r>
      <w:r w:rsidR="00A27594" w:rsidRPr="00C65359">
        <w:rPr>
          <w:rFonts w:ascii="Arial" w:hAnsi="Arial" w:cs="Arial"/>
          <w:color w:val="000000" w:themeColor="text1"/>
          <w:sz w:val="24"/>
          <w:szCs w:val="24"/>
          <w:lang w:val="pl-PL"/>
        </w:rPr>
        <w:t>,</w:t>
      </w:r>
      <w:r w:rsidRPr="00C65359">
        <w:rPr>
          <w:rFonts w:ascii="Arial" w:hAnsi="Arial" w:cs="Arial"/>
          <w:color w:val="000000" w:themeColor="text1"/>
          <w:sz w:val="24"/>
          <w:szCs w:val="24"/>
          <w:lang w:val="pl-PL"/>
        </w:rPr>
        <w:t xml:space="preserve"> ma obowiązek przedstawić Zamawiającemu stosowny aneks lub nowe zabezpieczenie spośród wymienionych w art. 450 ust. 1 ustawy </w:t>
      </w:r>
      <w:proofErr w:type="spellStart"/>
      <w:r w:rsidRPr="00C65359">
        <w:rPr>
          <w:rFonts w:ascii="Arial" w:hAnsi="Arial" w:cs="Arial"/>
          <w:color w:val="000000" w:themeColor="text1"/>
          <w:sz w:val="24"/>
          <w:szCs w:val="24"/>
          <w:lang w:val="pl-PL"/>
        </w:rPr>
        <w:t>Pzp</w:t>
      </w:r>
      <w:proofErr w:type="spellEnd"/>
      <w:r w:rsidRPr="00C65359">
        <w:rPr>
          <w:rFonts w:ascii="Arial" w:hAnsi="Arial" w:cs="Arial"/>
          <w:color w:val="000000" w:themeColor="text1"/>
          <w:sz w:val="24"/>
          <w:szCs w:val="24"/>
          <w:lang w:val="pl-PL"/>
        </w:rPr>
        <w:t xml:space="preserve"> lub wpłacić odpowiednie zabezpieczenie w pieniądzu, odpowiednio w zakresie kwoty zabezpieczenia o której mowa w ust. 1 powyżej (z ewentualnym uwzględnieniem potrąceń Zamawiającego) lub w zakresie części zabezpieczenia dotyczącej roszczeń z tytułu gwarancji o której mowa w ust. </w:t>
      </w:r>
      <w:r w:rsidR="00A2074C" w:rsidRPr="00C65359">
        <w:rPr>
          <w:rFonts w:ascii="Arial" w:hAnsi="Arial" w:cs="Arial"/>
          <w:color w:val="000000" w:themeColor="text1"/>
          <w:sz w:val="24"/>
          <w:szCs w:val="24"/>
          <w:lang w:val="pl-PL"/>
        </w:rPr>
        <w:t>8</w:t>
      </w:r>
      <w:r w:rsidRPr="00C65359">
        <w:rPr>
          <w:rFonts w:ascii="Arial" w:hAnsi="Arial" w:cs="Arial"/>
          <w:color w:val="000000" w:themeColor="text1"/>
          <w:sz w:val="24"/>
          <w:szCs w:val="24"/>
          <w:lang w:val="pl-PL"/>
        </w:rPr>
        <w:t xml:space="preserve"> – w zależności od etapu realizacji Umowy.  </w:t>
      </w:r>
    </w:p>
    <w:p w14:paraId="30F1EF7B" w14:textId="77777777" w:rsidR="009D1A14" w:rsidRPr="00C65359" w:rsidRDefault="009D1A14" w:rsidP="009D583C">
      <w:pPr>
        <w:numPr>
          <w:ilvl w:val="0"/>
          <w:numId w:val="47"/>
        </w:numPr>
        <w:spacing w:after="0" w:line="360" w:lineRule="auto"/>
        <w:ind w:right="68"/>
        <w:rPr>
          <w:rFonts w:ascii="Arial" w:hAnsi="Arial" w:cs="Arial"/>
          <w:color w:val="000000" w:themeColor="text1"/>
          <w:sz w:val="24"/>
          <w:szCs w:val="24"/>
          <w:lang w:val="pl-PL"/>
        </w:rPr>
      </w:pPr>
      <w:r w:rsidRPr="00C65359">
        <w:rPr>
          <w:rFonts w:ascii="Arial" w:hAnsi="Arial" w:cs="Arial"/>
          <w:color w:val="000000" w:themeColor="text1"/>
          <w:sz w:val="24"/>
          <w:szCs w:val="24"/>
          <w:lang w:val="pl-PL"/>
        </w:rPr>
        <w:t xml:space="preserve">W przypadku nieprzedłużenia lub niewniesienia nowego zabezpieczenia najpóźniej na 30 dni przed upływem terminu ważności dotychczasowego zabezpieczenia wniesionego w innej formie niż w pieniądzu, Zamawiający zmienia formę na zabezpieczenie w pieniądzu, przez wypłatę kwoty z dotychczasowego zabezpieczenia. </w:t>
      </w:r>
    </w:p>
    <w:p w14:paraId="4C7CFCCD" w14:textId="77777777" w:rsidR="009D1A14" w:rsidRPr="00C65359" w:rsidRDefault="009D1A14" w:rsidP="009D583C">
      <w:pPr>
        <w:numPr>
          <w:ilvl w:val="0"/>
          <w:numId w:val="47"/>
        </w:numPr>
        <w:spacing w:after="0" w:line="360" w:lineRule="auto"/>
        <w:ind w:right="68"/>
        <w:rPr>
          <w:rFonts w:ascii="Arial" w:hAnsi="Arial" w:cs="Arial"/>
          <w:color w:val="000000" w:themeColor="text1"/>
          <w:sz w:val="24"/>
          <w:szCs w:val="24"/>
          <w:lang w:val="pl-PL"/>
        </w:rPr>
      </w:pPr>
      <w:r w:rsidRPr="00C65359">
        <w:rPr>
          <w:rFonts w:ascii="Arial" w:hAnsi="Arial" w:cs="Arial"/>
          <w:color w:val="000000" w:themeColor="text1"/>
          <w:sz w:val="24"/>
          <w:szCs w:val="24"/>
          <w:lang w:val="pl-PL"/>
        </w:rPr>
        <w:t xml:space="preserve">W trakcie realizacji Umowy dopuszczalna jest zmiana formy zabezpieczenia na jedną lub kilka form określonych w art. 450 ust. 1 pkt 1-5 ustawy </w:t>
      </w:r>
      <w:proofErr w:type="spellStart"/>
      <w:r w:rsidRPr="00C65359">
        <w:rPr>
          <w:rFonts w:ascii="Arial" w:hAnsi="Arial" w:cs="Arial"/>
          <w:color w:val="000000" w:themeColor="text1"/>
          <w:sz w:val="24"/>
          <w:szCs w:val="24"/>
          <w:lang w:val="pl-PL"/>
        </w:rPr>
        <w:t>Pzp</w:t>
      </w:r>
      <w:proofErr w:type="spellEnd"/>
      <w:r w:rsidRPr="00C65359">
        <w:rPr>
          <w:rFonts w:ascii="Arial" w:hAnsi="Arial" w:cs="Arial"/>
          <w:color w:val="000000" w:themeColor="text1"/>
          <w:sz w:val="24"/>
          <w:szCs w:val="24"/>
          <w:lang w:val="pl-PL"/>
        </w:rPr>
        <w:t xml:space="preserve">. W przypadku zmiany formy zabezpieczenia na jedną lub kilka form określonych w art. 450 ust. 1 pkt 2-5 ustawy </w:t>
      </w:r>
      <w:proofErr w:type="spellStart"/>
      <w:r w:rsidRPr="00C65359">
        <w:rPr>
          <w:rFonts w:ascii="Arial" w:hAnsi="Arial" w:cs="Arial"/>
          <w:color w:val="000000" w:themeColor="text1"/>
          <w:sz w:val="24"/>
          <w:szCs w:val="24"/>
          <w:lang w:val="pl-PL"/>
        </w:rPr>
        <w:t>Pzp</w:t>
      </w:r>
      <w:proofErr w:type="spellEnd"/>
      <w:r w:rsidRPr="00C65359">
        <w:rPr>
          <w:rFonts w:ascii="Arial" w:hAnsi="Arial" w:cs="Arial"/>
          <w:color w:val="000000" w:themeColor="text1"/>
          <w:sz w:val="24"/>
          <w:szCs w:val="24"/>
          <w:lang w:val="pl-PL"/>
        </w:rPr>
        <w:t xml:space="preserve">, dokument potwierdzający wniesienie zabezpieczenia musi być przekazany Zamawiającemu w oryginale. </w:t>
      </w:r>
    </w:p>
    <w:p w14:paraId="71FB2A5F" w14:textId="10209CE0" w:rsidR="009D1A14" w:rsidRPr="00C65359" w:rsidRDefault="00700CB3" w:rsidP="009D583C">
      <w:pPr>
        <w:numPr>
          <w:ilvl w:val="0"/>
          <w:numId w:val="47"/>
        </w:numPr>
        <w:spacing w:after="0" w:line="360" w:lineRule="auto"/>
        <w:ind w:right="68"/>
        <w:rPr>
          <w:rFonts w:ascii="Arial" w:hAnsi="Arial" w:cs="Arial"/>
          <w:color w:val="000000" w:themeColor="text1"/>
          <w:sz w:val="24"/>
          <w:szCs w:val="24"/>
          <w:lang w:val="pl-PL"/>
        </w:rPr>
      </w:pPr>
      <w:r w:rsidRPr="00C65359">
        <w:rPr>
          <w:rFonts w:ascii="Arial" w:hAnsi="Arial" w:cs="Arial"/>
          <w:color w:val="000000" w:themeColor="text1"/>
          <w:sz w:val="24"/>
          <w:szCs w:val="24"/>
          <w:lang w:val="pl-PL"/>
        </w:rPr>
        <w:lastRenderedPageBreak/>
        <w:t xml:space="preserve"> </w:t>
      </w:r>
      <w:r w:rsidR="009D1A14" w:rsidRPr="00C65359">
        <w:rPr>
          <w:rFonts w:ascii="Arial" w:hAnsi="Arial" w:cs="Arial"/>
          <w:color w:val="000000" w:themeColor="text1"/>
          <w:sz w:val="24"/>
          <w:szCs w:val="24"/>
          <w:lang w:val="pl-PL"/>
        </w:rPr>
        <w:t>Wykonawca jest zobowiązany wnieść oraz zapewnić, aby zabezpieczenie należytego wykonania Umowy zachowało moc wiążącą w okresie wykonywania Umowy oraz w okresie gwarancji</w:t>
      </w:r>
      <w:r w:rsidR="00A27594" w:rsidRPr="00C65359">
        <w:rPr>
          <w:rFonts w:ascii="Arial" w:hAnsi="Arial" w:cs="Arial"/>
          <w:color w:val="000000" w:themeColor="text1"/>
          <w:sz w:val="24"/>
          <w:szCs w:val="24"/>
          <w:lang w:val="pl-PL"/>
        </w:rPr>
        <w:t>.</w:t>
      </w:r>
      <w:r w:rsidR="009D1A14" w:rsidRPr="00C65359">
        <w:rPr>
          <w:rFonts w:ascii="Arial" w:hAnsi="Arial" w:cs="Arial"/>
          <w:color w:val="000000" w:themeColor="text1"/>
          <w:sz w:val="24"/>
          <w:szCs w:val="24"/>
          <w:lang w:val="pl-PL"/>
        </w:rPr>
        <w:t xml:space="preserve">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 </w:t>
      </w:r>
    </w:p>
    <w:p w14:paraId="4A4734D5" w14:textId="3566865A" w:rsidR="00977B29" w:rsidRPr="00C65359" w:rsidRDefault="00977B29" w:rsidP="009D583C">
      <w:pPr>
        <w:keepNext/>
        <w:spacing w:before="120" w:after="0" w:line="360" w:lineRule="auto"/>
        <w:jc w:val="center"/>
        <w:rPr>
          <w:rFonts w:ascii="Arial" w:hAnsi="Arial" w:cs="Arial"/>
          <w:b/>
          <w:bCs/>
          <w:color w:val="000000" w:themeColor="text1"/>
          <w:sz w:val="24"/>
          <w:szCs w:val="24"/>
          <w:lang w:val="pl-PL"/>
        </w:rPr>
      </w:pPr>
      <w:r w:rsidRPr="00C65359">
        <w:rPr>
          <w:rFonts w:ascii="Arial" w:hAnsi="Arial" w:cs="Arial"/>
          <w:b/>
          <w:bCs/>
          <w:color w:val="000000" w:themeColor="text1"/>
          <w:sz w:val="24"/>
          <w:szCs w:val="24"/>
          <w:lang w:val="pl-PL"/>
        </w:rPr>
        <w:t>§</w:t>
      </w:r>
      <w:r w:rsidR="00397809">
        <w:rPr>
          <w:rFonts w:ascii="Arial" w:hAnsi="Arial" w:cs="Arial"/>
          <w:b/>
          <w:bCs/>
          <w:color w:val="000000" w:themeColor="text1"/>
          <w:sz w:val="24"/>
          <w:szCs w:val="24"/>
          <w:lang w:val="pl-PL"/>
        </w:rPr>
        <w:t xml:space="preserve"> </w:t>
      </w:r>
      <w:r w:rsidR="007D11FD" w:rsidRPr="00C65359">
        <w:rPr>
          <w:rFonts w:ascii="Arial" w:hAnsi="Arial" w:cs="Arial"/>
          <w:b/>
          <w:bCs/>
          <w:color w:val="000000" w:themeColor="text1"/>
          <w:sz w:val="24"/>
          <w:szCs w:val="24"/>
          <w:lang w:val="pl-PL"/>
        </w:rPr>
        <w:t>10</w:t>
      </w:r>
      <w:r w:rsidRPr="00C65359">
        <w:rPr>
          <w:rFonts w:ascii="Arial" w:hAnsi="Arial" w:cs="Arial"/>
          <w:b/>
          <w:bCs/>
          <w:color w:val="000000" w:themeColor="text1"/>
          <w:sz w:val="24"/>
          <w:szCs w:val="24"/>
          <w:lang w:val="pl-PL"/>
        </w:rPr>
        <w:t xml:space="preserve">. </w:t>
      </w:r>
    </w:p>
    <w:p w14:paraId="5F3FE69F" w14:textId="3F521046" w:rsidR="00977B29" w:rsidRPr="00C65359" w:rsidRDefault="00977B29" w:rsidP="00C65359">
      <w:pPr>
        <w:keepNext/>
        <w:spacing w:after="0" w:line="360" w:lineRule="auto"/>
        <w:jc w:val="center"/>
        <w:rPr>
          <w:rFonts w:ascii="Arial" w:hAnsi="Arial" w:cs="Arial"/>
          <w:b/>
          <w:bCs/>
          <w:color w:val="000000" w:themeColor="text1"/>
          <w:sz w:val="24"/>
          <w:szCs w:val="24"/>
          <w:lang w:val="pl-PL"/>
        </w:rPr>
      </w:pPr>
      <w:r w:rsidRPr="00C65359">
        <w:rPr>
          <w:rFonts w:ascii="Arial" w:hAnsi="Arial" w:cs="Arial"/>
          <w:b/>
          <w:bCs/>
          <w:color w:val="000000" w:themeColor="text1"/>
          <w:sz w:val="24"/>
          <w:szCs w:val="24"/>
          <w:lang w:val="pl-PL"/>
        </w:rPr>
        <w:t>Gwarancja jakości i rękojmia</w:t>
      </w:r>
    </w:p>
    <w:p w14:paraId="312C8771" w14:textId="77777777" w:rsidR="001C6960" w:rsidRPr="00C65359" w:rsidRDefault="00977B29" w:rsidP="009D583C">
      <w:pPr>
        <w:pStyle w:val="Akapitzlist"/>
        <w:numPr>
          <w:ilvl w:val="0"/>
          <w:numId w:val="17"/>
        </w:numPr>
        <w:spacing w:after="0" w:line="360" w:lineRule="auto"/>
        <w:ind w:left="426" w:hanging="426"/>
        <w:rPr>
          <w:rFonts w:ascii="Arial" w:hAnsi="Arial" w:cs="Arial"/>
          <w:color w:val="000000" w:themeColor="text1"/>
          <w:sz w:val="24"/>
          <w:szCs w:val="24"/>
          <w:lang w:val="pl-PL"/>
        </w:rPr>
      </w:pPr>
      <w:r w:rsidRPr="00C65359">
        <w:rPr>
          <w:rFonts w:ascii="Arial" w:hAnsi="Arial" w:cs="Arial"/>
          <w:color w:val="000000" w:themeColor="text1"/>
          <w:sz w:val="24"/>
          <w:szCs w:val="24"/>
          <w:lang w:val="pl-PL"/>
        </w:rPr>
        <w:t>Wykonawca, na zasadach określonych w niniejszym paragrafie, udziela Zamawiającemu gwarancji należytego wykonania wszelkich robót objętych Umową oraz gwarancji jakości na użyte materiały oraz urządzenia („</w:t>
      </w:r>
      <w:r w:rsidRPr="00C65359">
        <w:rPr>
          <w:rFonts w:ascii="Arial" w:hAnsi="Arial" w:cs="Arial"/>
          <w:b/>
          <w:bCs/>
          <w:color w:val="000000" w:themeColor="text1"/>
          <w:sz w:val="24"/>
          <w:szCs w:val="24"/>
          <w:lang w:val="pl-PL"/>
        </w:rPr>
        <w:t>Przedmiot Gwarancji</w:t>
      </w:r>
      <w:r w:rsidRPr="00C65359">
        <w:rPr>
          <w:rFonts w:ascii="Arial" w:hAnsi="Arial" w:cs="Arial"/>
          <w:color w:val="000000" w:themeColor="text1"/>
          <w:sz w:val="24"/>
          <w:szCs w:val="24"/>
          <w:lang w:val="pl-PL"/>
        </w:rPr>
        <w:t xml:space="preserve">”), na okres </w:t>
      </w:r>
      <w:r w:rsidR="002F5C8B" w:rsidRPr="00C65359">
        <w:rPr>
          <w:rFonts w:ascii="Arial" w:hAnsi="Arial" w:cs="Arial"/>
          <w:color w:val="000000" w:themeColor="text1"/>
          <w:sz w:val="24"/>
          <w:szCs w:val="24"/>
          <w:lang w:val="pl-PL"/>
        </w:rPr>
        <w:t>60 miesięcy</w:t>
      </w:r>
      <w:r w:rsidRPr="00C65359">
        <w:rPr>
          <w:rFonts w:ascii="Arial" w:hAnsi="Arial" w:cs="Arial"/>
          <w:color w:val="000000" w:themeColor="text1"/>
          <w:sz w:val="24"/>
          <w:szCs w:val="24"/>
          <w:lang w:val="pl-PL"/>
        </w:rPr>
        <w:t xml:space="preserve"> od daty odbioru końcowego obiektu wykonanego w ramach Przedmiotu Umowy, z zastrzeżeniem, że: (i) gwarancja jakości należytego wykonania robót oraz jakości na użyte materiały w zakresie pokrycia dachowego (dachu) udzielona zostaje na okres 10 lat od daty odbioru końcowego</w:t>
      </w:r>
      <w:r w:rsidR="001B5715" w:rsidRPr="00C65359">
        <w:rPr>
          <w:rFonts w:ascii="Arial" w:hAnsi="Arial" w:cs="Arial"/>
          <w:color w:val="000000" w:themeColor="text1"/>
          <w:sz w:val="24"/>
          <w:szCs w:val="24"/>
          <w:lang w:val="pl-PL"/>
        </w:rPr>
        <w:t>.</w:t>
      </w:r>
      <w:r w:rsidRPr="00C65359">
        <w:rPr>
          <w:rFonts w:ascii="Arial" w:hAnsi="Arial" w:cs="Arial"/>
          <w:color w:val="000000" w:themeColor="text1"/>
          <w:sz w:val="24"/>
          <w:szCs w:val="24"/>
          <w:lang w:val="pl-PL"/>
        </w:rPr>
        <w:t xml:space="preserve"> („</w:t>
      </w:r>
      <w:r w:rsidRPr="00C65359">
        <w:rPr>
          <w:rFonts w:ascii="Arial" w:hAnsi="Arial" w:cs="Arial"/>
          <w:b/>
          <w:color w:val="000000" w:themeColor="text1"/>
          <w:sz w:val="24"/>
          <w:szCs w:val="24"/>
          <w:lang w:val="pl-PL"/>
        </w:rPr>
        <w:t>Okres Gwarancji</w:t>
      </w:r>
      <w:r w:rsidRPr="00C65359">
        <w:rPr>
          <w:rFonts w:ascii="Arial" w:hAnsi="Arial" w:cs="Arial"/>
          <w:color w:val="000000" w:themeColor="text1"/>
          <w:sz w:val="24"/>
          <w:szCs w:val="24"/>
          <w:lang w:val="pl-PL"/>
        </w:rPr>
        <w:t xml:space="preserve">”). </w:t>
      </w:r>
    </w:p>
    <w:p w14:paraId="5FDB8A28" w14:textId="750FC9A3" w:rsidR="001C6960" w:rsidRPr="00C65359" w:rsidRDefault="001C6960" w:rsidP="009D583C">
      <w:pPr>
        <w:pStyle w:val="Akapitzlist"/>
        <w:numPr>
          <w:ilvl w:val="0"/>
          <w:numId w:val="17"/>
        </w:numPr>
        <w:spacing w:after="0" w:line="360" w:lineRule="auto"/>
        <w:ind w:left="426" w:hanging="426"/>
        <w:rPr>
          <w:rFonts w:ascii="Arial" w:hAnsi="Arial" w:cs="Arial"/>
          <w:color w:val="000000" w:themeColor="text1"/>
          <w:sz w:val="24"/>
          <w:szCs w:val="24"/>
          <w:lang w:val="pl-PL"/>
        </w:rPr>
      </w:pPr>
      <w:r w:rsidRPr="00C65359">
        <w:rPr>
          <w:rFonts w:ascii="Arial" w:hAnsi="Arial" w:cs="Arial"/>
          <w:color w:val="000000" w:themeColor="text1"/>
          <w:sz w:val="24"/>
          <w:szCs w:val="24"/>
          <w:lang w:val="pl-PL"/>
        </w:rPr>
        <w:t xml:space="preserve">Niezależnie od gwarancji, o której mowa w ust. 1, Wykonawca dostarczy Zamawiającemu karty gwarancyjne producenta maszyn, urządzeń, instalacji, materiałów. Gwarancja producenta jest udzielona na okresy wskazane w karcie gwarancyjnej. Zamawiający według swojego wyboru może wykonywać uprawnienia z gwarancji udzielonej przez Wykonawcę lub gwarancji producenta. </w:t>
      </w:r>
    </w:p>
    <w:p w14:paraId="6B0B136E" w14:textId="69389761" w:rsidR="002C08F4" w:rsidRPr="00C65359" w:rsidRDefault="00977B29" w:rsidP="009D583C">
      <w:pPr>
        <w:pStyle w:val="Akapitzlist"/>
        <w:numPr>
          <w:ilvl w:val="0"/>
          <w:numId w:val="17"/>
        </w:numPr>
        <w:spacing w:after="0" w:line="360" w:lineRule="auto"/>
        <w:ind w:left="426" w:hanging="426"/>
        <w:rPr>
          <w:rFonts w:ascii="Arial" w:hAnsi="Arial" w:cs="Arial"/>
          <w:color w:val="000000" w:themeColor="text1"/>
          <w:sz w:val="24"/>
          <w:szCs w:val="24"/>
          <w:lang w:val="pl-PL"/>
        </w:rPr>
      </w:pPr>
      <w:r w:rsidRPr="00C65359">
        <w:rPr>
          <w:rFonts w:ascii="Arial" w:hAnsi="Arial" w:cs="Arial"/>
          <w:color w:val="000000" w:themeColor="text1"/>
          <w:sz w:val="24"/>
          <w:szCs w:val="24"/>
          <w:lang w:val="pl-PL"/>
        </w:rPr>
        <w:t>W Okresie Gwarancji, Wykonawca zobowiązuje się do usunięcia na własny koszt, przy zachowaniu należytej staranności, wszelkich usterek i wad, które wystąpią w Przedmiocie Gwarancji. Usunięcie usterek lub wad będzie polegało w szczególności na naprawie Przedmiotu Gwarancji lub jego części, poprzez zapewnienie pełnej sprawności eksploatacyjnej Przedmiotu Gwarancji zgodnie z jego przeznaczeniem, a w przypadku, gdy naprawa okaże się niemożliwa lub niecelowa ze względu na cechy wykrytej wady, Wykonawca zobowiązuje się do bezpłatnej wymiany wadliwego Przedmiotu Gwarancji lub jego części na nowy, wolny od wad.</w:t>
      </w:r>
    </w:p>
    <w:p w14:paraId="2A4AF9F3" w14:textId="62979FCC" w:rsidR="002C08F4" w:rsidRPr="00C65359" w:rsidRDefault="00977B29" w:rsidP="009D583C">
      <w:pPr>
        <w:pStyle w:val="Akapitzlist"/>
        <w:numPr>
          <w:ilvl w:val="0"/>
          <w:numId w:val="17"/>
        </w:numPr>
        <w:spacing w:after="0" w:line="360" w:lineRule="auto"/>
        <w:ind w:left="426" w:hanging="426"/>
        <w:rPr>
          <w:rFonts w:ascii="Arial" w:hAnsi="Arial" w:cs="Arial"/>
          <w:color w:val="000000" w:themeColor="text1"/>
          <w:sz w:val="24"/>
          <w:szCs w:val="24"/>
          <w:lang w:val="pl-PL"/>
        </w:rPr>
      </w:pPr>
      <w:r w:rsidRPr="00C65359">
        <w:rPr>
          <w:rFonts w:ascii="Arial" w:hAnsi="Arial" w:cs="Arial"/>
          <w:color w:val="000000" w:themeColor="text1"/>
          <w:sz w:val="24"/>
          <w:szCs w:val="24"/>
          <w:lang w:val="pl-PL"/>
        </w:rPr>
        <w:lastRenderedPageBreak/>
        <w:t xml:space="preserve">Zamawiający jest uprawniony do wskazania Wykonawcy na piśmie osoby trzeciej, która będzie uprawniona w jego imieniu do wykonywania praw z tytułu gwarancji jakości określonych Umową lub rękojmi. </w:t>
      </w:r>
    </w:p>
    <w:p w14:paraId="643ACA19" w14:textId="77777777" w:rsidR="002C08F4" w:rsidRPr="00C65359" w:rsidRDefault="00977B29" w:rsidP="009D583C">
      <w:pPr>
        <w:pStyle w:val="Akapitzlist"/>
        <w:numPr>
          <w:ilvl w:val="0"/>
          <w:numId w:val="17"/>
        </w:numPr>
        <w:spacing w:after="0" w:line="360" w:lineRule="auto"/>
        <w:ind w:left="426" w:hanging="426"/>
        <w:rPr>
          <w:rFonts w:ascii="Arial" w:hAnsi="Arial" w:cs="Arial"/>
          <w:color w:val="000000" w:themeColor="text1"/>
          <w:sz w:val="24"/>
          <w:szCs w:val="24"/>
          <w:lang w:val="pl-PL"/>
        </w:rPr>
      </w:pPr>
      <w:r w:rsidRPr="00C65359">
        <w:rPr>
          <w:rFonts w:ascii="Arial" w:hAnsi="Arial" w:cs="Arial"/>
          <w:color w:val="000000" w:themeColor="text1"/>
          <w:sz w:val="24"/>
          <w:szCs w:val="24"/>
          <w:lang w:val="pl-PL"/>
        </w:rPr>
        <w:t>Gwarancja jakości nie obejmuje tych wad, które powstały na skutek siły wyższej oraz wad powstałych z wyłącznej winy Zamawiającego lub osób trzecich, za które Zamawiający odpowiada.</w:t>
      </w:r>
    </w:p>
    <w:p w14:paraId="7BE209ED" w14:textId="006DB13C" w:rsidR="002C08F4" w:rsidRPr="00C65359" w:rsidRDefault="00977B29" w:rsidP="009D583C">
      <w:pPr>
        <w:pStyle w:val="Akapitzlist"/>
        <w:numPr>
          <w:ilvl w:val="0"/>
          <w:numId w:val="17"/>
        </w:numPr>
        <w:spacing w:after="0" w:line="360" w:lineRule="auto"/>
        <w:ind w:left="426" w:hanging="426"/>
        <w:rPr>
          <w:rFonts w:ascii="Arial" w:hAnsi="Arial" w:cs="Arial"/>
          <w:color w:val="000000" w:themeColor="text1"/>
          <w:sz w:val="24"/>
          <w:szCs w:val="24"/>
          <w:lang w:val="pl-PL"/>
        </w:rPr>
      </w:pPr>
      <w:r w:rsidRPr="00C65359">
        <w:rPr>
          <w:rFonts w:ascii="Arial" w:hAnsi="Arial" w:cs="Arial"/>
          <w:color w:val="000000" w:themeColor="text1"/>
          <w:sz w:val="24"/>
          <w:szCs w:val="24"/>
          <w:lang w:val="pl-PL"/>
        </w:rPr>
        <w:t xml:space="preserve">Zamawiający może zgłosić Wykonawcy wadę: pisemnie, telefonicznie lub za pośrednictwem poczty elektronicznej. Wadę należy zgłaszać pod numer telefonu </w:t>
      </w:r>
      <w:r w:rsidR="00AE1A50" w:rsidRPr="00C65359">
        <w:rPr>
          <w:rFonts w:ascii="Arial" w:hAnsi="Arial" w:cs="Arial"/>
          <w:color w:val="000000" w:themeColor="text1"/>
          <w:sz w:val="24"/>
          <w:szCs w:val="24"/>
          <w:lang w:val="pl-PL"/>
        </w:rPr>
        <w:t>lub</w:t>
      </w:r>
      <w:r w:rsidRPr="00C65359">
        <w:rPr>
          <w:rFonts w:ascii="Arial" w:hAnsi="Arial" w:cs="Arial"/>
          <w:color w:val="000000" w:themeColor="text1"/>
          <w:sz w:val="24"/>
          <w:szCs w:val="24"/>
          <w:lang w:val="pl-PL"/>
        </w:rPr>
        <w:t xml:space="preserve"> adres e-mail</w:t>
      </w:r>
      <w:r w:rsidR="00AE1A50" w:rsidRPr="00C65359">
        <w:rPr>
          <w:rFonts w:ascii="Arial" w:hAnsi="Arial" w:cs="Arial"/>
          <w:color w:val="000000" w:themeColor="text1"/>
          <w:sz w:val="24"/>
          <w:szCs w:val="24"/>
          <w:lang w:val="pl-PL"/>
        </w:rPr>
        <w:t xml:space="preserve"> wskazany w § </w:t>
      </w:r>
      <w:r w:rsidR="00BE72EF" w:rsidRPr="00C65359">
        <w:rPr>
          <w:rFonts w:ascii="Arial" w:hAnsi="Arial" w:cs="Arial"/>
          <w:color w:val="000000" w:themeColor="text1"/>
          <w:sz w:val="24"/>
          <w:szCs w:val="24"/>
          <w:lang w:val="pl-PL"/>
        </w:rPr>
        <w:t>19</w:t>
      </w:r>
      <w:r w:rsidR="00AE1A50" w:rsidRPr="00C65359">
        <w:rPr>
          <w:rFonts w:ascii="Arial" w:hAnsi="Arial" w:cs="Arial"/>
          <w:color w:val="000000" w:themeColor="text1"/>
          <w:sz w:val="24"/>
          <w:szCs w:val="24"/>
          <w:lang w:val="pl-PL"/>
        </w:rPr>
        <w:t xml:space="preserve"> ust. 2 pkt 2.2., albo listem poleconym</w:t>
      </w:r>
      <w:r w:rsidRPr="00C65359">
        <w:rPr>
          <w:rFonts w:ascii="Arial" w:hAnsi="Arial" w:cs="Arial"/>
          <w:color w:val="000000" w:themeColor="text1"/>
          <w:sz w:val="24"/>
          <w:szCs w:val="24"/>
          <w:lang w:val="pl-PL"/>
        </w:rPr>
        <w:t xml:space="preserve"> na adres siedziby Wykonawcy. W przypadku zgłoszenia telefonicznego</w:t>
      </w:r>
      <w:r w:rsidR="00AE1A50" w:rsidRPr="00C65359">
        <w:rPr>
          <w:rFonts w:ascii="Arial" w:hAnsi="Arial" w:cs="Arial"/>
          <w:color w:val="000000" w:themeColor="text1"/>
          <w:sz w:val="24"/>
          <w:szCs w:val="24"/>
          <w:lang w:val="pl-PL"/>
        </w:rPr>
        <w:t>,</w:t>
      </w:r>
      <w:r w:rsidRPr="00C65359">
        <w:rPr>
          <w:rFonts w:ascii="Arial" w:hAnsi="Arial" w:cs="Arial"/>
          <w:color w:val="000000" w:themeColor="text1"/>
          <w:sz w:val="24"/>
          <w:szCs w:val="24"/>
          <w:lang w:val="pl-PL"/>
        </w:rPr>
        <w:t xml:space="preserve"> Zamawiający powinien niezwłocznie potwierdzić zgłoszenie na piśmie lub wiadomością e-mail.</w:t>
      </w:r>
    </w:p>
    <w:p w14:paraId="65FD762A" w14:textId="07AB1BF2" w:rsidR="003D4CF4" w:rsidRPr="00C65359" w:rsidRDefault="00977B29" w:rsidP="009D583C">
      <w:pPr>
        <w:pStyle w:val="Akapitzlist"/>
        <w:numPr>
          <w:ilvl w:val="0"/>
          <w:numId w:val="17"/>
        </w:numPr>
        <w:spacing w:after="0" w:line="360" w:lineRule="auto"/>
        <w:ind w:left="426" w:hanging="426"/>
        <w:rPr>
          <w:rFonts w:ascii="Arial" w:hAnsi="Arial" w:cs="Arial"/>
          <w:color w:val="000000" w:themeColor="text1"/>
          <w:sz w:val="24"/>
          <w:szCs w:val="24"/>
          <w:lang w:val="pl-PL"/>
        </w:rPr>
      </w:pPr>
      <w:r w:rsidRPr="00C65359">
        <w:rPr>
          <w:rFonts w:ascii="Arial" w:hAnsi="Arial" w:cs="Arial"/>
          <w:color w:val="000000" w:themeColor="text1"/>
          <w:sz w:val="24"/>
          <w:szCs w:val="24"/>
          <w:lang w:val="pl-PL"/>
        </w:rPr>
        <w:t>W Okresie Gwarancji</w:t>
      </w:r>
      <w:r w:rsidR="00AE1A50" w:rsidRPr="00C65359">
        <w:rPr>
          <w:rFonts w:ascii="Arial" w:hAnsi="Arial" w:cs="Arial"/>
          <w:color w:val="000000" w:themeColor="text1"/>
          <w:sz w:val="24"/>
          <w:szCs w:val="24"/>
          <w:lang w:val="pl-PL"/>
        </w:rPr>
        <w:t>,</w:t>
      </w:r>
      <w:r w:rsidRPr="00C65359">
        <w:rPr>
          <w:rFonts w:ascii="Arial" w:hAnsi="Arial" w:cs="Arial"/>
          <w:color w:val="000000" w:themeColor="text1"/>
          <w:sz w:val="24"/>
          <w:szCs w:val="24"/>
          <w:lang w:val="pl-PL"/>
        </w:rPr>
        <w:t xml:space="preserve"> Wykonawca zobowiązuje się do usunięcia wszelkich wskazanych przez Zamawiającego wad niezwłocznie, w terminie nie dłuższym niż 14 dni</w:t>
      </w:r>
      <w:r w:rsidR="00AE1A50" w:rsidRPr="00C65359">
        <w:rPr>
          <w:rFonts w:ascii="Arial" w:hAnsi="Arial" w:cs="Arial"/>
          <w:color w:val="000000" w:themeColor="text1"/>
          <w:sz w:val="24"/>
          <w:szCs w:val="24"/>
          <w:lang w:val="pl-PL"/>
        </w:rPr>
        <w:t xml:space="preserve"> roboczych</w:t>
      </w:r>
      <w:r w:rsidRPr="00C65359">
        <w:rPr>
          <w:rFonts w:ascii="Arial" w:hAnsi="Arial" w:cs="Arial"/>
          <w:color w:val="000000" w:themeColor="text1"/>
          <w:sz w:val="24"/>
          <w:szCs w:val="24"/>
          <w:lang w:val="pl-PL"/>
        </w:rPr>
        <w:t xml:space="preserve"> od otrzymania zgłoszenia Zamawiającego, chyba, że charakter wad jest taki, iż w powyższym terminie usunięcie wad nie będzie możliwe, o czym Wykonawca ma obowiązek niezwłocznego poinformowania Zamawiającego na piśmie lub mailowo. W takim przypadku</w:t>
      </w:r>
      <w:r w:rsidR="00AE1A50" w:rsidRPr="00C65359">
        <w:rPr>
          <w:rFonts w:ascii="Arial" w:hAnsi="Arial" w:cs="Arial"/>
          <w:color w:val="000000" w:themeColor="text1"/>
          <w:sz w:val="24"/>
          <w:szCs w:val="24"/>
          <w:lang w:val="pl-PL"/>
        </w:rPr>
        <w:t>,</w:t>
      </w:r>
      <w:r w:rsidRPr="00C65359">
        <w:rPr>
          <w:rFonts w:ascii="Arial" w:hAnsi="Arial" w:cs="Arial"/>
          <w:color w:val="000000" w:themeColor="text1"/>
          <w:sz w:val="24"/>
          <w:szCs w:val="24"/>
          <w:lang w:val="pl-PL"/>
        </w:rPr>
        <w:t xml:space="preserve"> wady zostaną usunięte przez Wykonawcę w terminie uzgodnionym i wyznaczonym przez Strony, a przy jego wyznaczeniu zostanie uwzględniony charakter wady i czas jaki jest potrzebny do usunięcia takich wad lub usterek przez starannego wykonawcę.</w:t>
      </w:r>
    </w:p>
    <w:p w14:paraId="07B43517" w14:textId="23A36DA2" w:rsidR="00EC4140" w:rsidRPr="00C65359" w:rsidRDefault="00977B29" w:rsidP="009D583C">
      <w:pPr>
        <w:pStyle w:val="Akapitzlist"/>
        <w:numPr>
          <w:ilvl w:val="0"/>
          <w:numId w:val="17"/>
        </w:numPr>
        <w:spacing w:after="0" w:line="360" w:lineRule="auto"/>
        <w:ind w:left="426" w:hanging="426"/>
        <w:rPr>
          <w:rFonts w:ascii="Arial" w:hAnsi="Arial" w:cs="Arial"/>
          <w:color w:val="000000" w:themeColor="text1"/>
          <w:sz w:val="24"/>
          <w:szCs w:val="24"/>
          <w:lang w:val="pl-PL"/>
        </w:rPr>
      </w:pPr>
      <w:r w:rsidRPr="00C65359">
        <w:rPr>
          <w:rFonts w:ascii="Arial" w:hAnsi="Arial" w:cs="Arial"/>
          <w:color w:val="000000" w:themeColor="text1"/>
          <w:sz w:val="24"/>
          <w:szCs w:val="24"/>
          <w:lang w:val="pl-PL"/>
        </w:rPr>
        <w:t>Do usunięcia wad</w:t>
      </w:r>
      <w:r w:rsidR="004713E2" w:rsidRPr="00C65359">
        <w:rPr>
          <w:rFonts w:ascii="Arial" w:hAnsi="Arial" w:cs="Arial"/>
          <w:color w:val="000000" w:themeColor="text1"/>
          <w:sz w:val="24"/>
          <w:szCs w:val="24"/>
          <w:lang w:val="pl-PL"/>
        </w:rPr>
        <w:t>,</w:t>
      </w:r>
      <w:r w:rsidRPr="00C65359">
        <w:rPr>
          <w:rFonts w:ascii="Arial" w:hAnsi="Arial" w:cs="Arial"/>
          <w:color w:val="000000" w:themeColor="text1"/>
          <w:sz w:val="24"/>
          <w:szCs w:val="24"/>
          <w:lang w:val="pl-PL"/>
        </w:rPr>
        <w:t xml:space="preserve"> Wykonawca jest zobowiązany użyć nowych materiałów o parametrach nie gorszych niż wadliwe.</w:t>
      </w:r>
    </w:p>
    <w:p w14:paraId="428DE1C5" w14:textId="06612B10" w:rsidR="00EC4140" w:rsidRPr="00C65359" w:rsidRDefault="00EC4140" w:rsidP="009D583C">
      <w:pPr>
        <w:pStyle w:val="Akapitzlist"/>
        <w:numPr>
          <w:ilvl w:val="0"/>
          <w:numId w:val="17"/>
        </w:numPr>
        <w:spacing w:after="0" w:line="360" w:lineRule="auto"/>
        <w:ind w:left="426" w:hanging="426"/>
        <w:rPr>
          <w:rFonts w:ascii="Arial" w:hAnsi="Arial" w:cs="Arial"/>
          <w:color w:val="000000" w:themeColor="text1"/>
          <w:sz w:val="24"/>
          <w:szCs w:val="24"/>
          <w:lang w:val="pl-PL"/>
        </w:rPr>
      </w:pPr>
      <w:r w:rsidRPr="00C65359">
        <w:rPr>
          <w:rFonts w:ascii="Arial" w:hAnsi="Arial" w:cs="Arial"/>
          <w:kern w:val="0"/>
          <w:sz w:val="24"/>
          <w:szCs w:val="24"/>
          <w:lang w:val="pl-PL"/>
        </w:rPr>
        <w:t>W przypadku nieusunięcia usterek lub wad w wyznaczonym terminie, Zamawiający może zlecić ich usunięcie stronie trzeciej na koszt Wykonawcy. W tym przypadku, koszty usuwania wad i usterek będą pokrywane w pierwszej kolejności z zatrzymanej kwoty będącej zabezpieczeniem należytego wykonania Umowy, na co Wykonawca wyraża zgodę.</w:t>
      </w:r>
    </w:p>
    <w:p w14:paraId="4FF9AA24" w14:textId="61A30ABF" w:rsidR="003D4CF4" w:rsidRPr="00C65359" w:rsidRDefault="003D4CF4" w:rsidP="009D583C">
      <w:pPr>
        <w:pStyle w:val="Akapitzlist"/>
        <w:numPr>
          <w:ilvl w:val="0"/>
          <w:numId w:val="17"/>
        </w:numPr>
        <w:spacing w:after="0" w:line="360" w:lineRule="auto"/>
        <w:ind w:left="426" w:hanging="426"/>
        <w:rPr>
          <w:rFonts w:ascii="Arial" w:hAnsi="Arial" w:cs="Arial"/>
          <w:color w:val="000000" w:themeColor="text1"/>
          <w:sz w:val="24"/>
          <w:szCs w:val="24"/>
          <w:lang w:val="pl-PL"/>
        </w:rPr>
      </w:pPr>
      <w:r w:rsidRPr="00C65359">
        <w:rPr>
          <w:rFonts w:ascii="Arial" w:hAnsi="Arial" w:cs="Arial"/>
          <w:color w:val="000000" w:themeColor="text1"/>
          <w:sz w:val="24"/>
          <w:szCs w:val="24"/>
          <w:lang w:val="pl-PL"/>
        </w:rPr>
        <w:t xml:space="preserve">Niezależnie od gwarancji jakości, Zamawiającemu przysługują uprawnienia ustawowe z tytułu rękojmi za wady na okres 3 lat od daty odbioru końcowego obiektu wykonanego w ramach przedmiotu umowy. </w:t>
      </w:r>
      <w:r w:rsidRPr="00C65359">
        <w:rPr>
          <w:rFonts w:ascii="Arial" w:hAnsi="Arial" w:cs="Arial"/>
          <w:sz w:val="24"/>
          <w:szCs w:val="24"/>
          <w:lang w:val="pl-PL"/>
        </w:rPr>
        <w:t xml:space="preserve">Postanowienia ust. 1 – </w:t>
      </w:r>
      <w:r w:rsidR="00EC4140" w:rsidRPr="00C65359">
        <w:rPr>
          <w:rFonts w:ascii="Arial" w:hAnsi="Arial" w:cs="Arial"/>
          <w:sz w:val="24"/>
          <w:szCs w:val="24"/>
          <w:lang w:val="pl-PL"/>
        </w:rPr>
        <w:t>8</w:t>
      </w:r>
      <w:r w:rsidRPr="00C65359">
        <w:rPr>
          <w:rFonts w:ascii="Arial" w:hAnsi="Arial" w:cs="Arial"/>
          <w:sz w:val="24"/>
          <w:szCs w:val="24"/>
          <w:lang w:val="pl-PL"/>
        </w:rPr>
        <w:t xml:space="preserve"> odnoszą się również do odpowiedzialności Wykonawcy i usuwania przez niego wad w ramach rękojmi.</w:t>
      </w:r>
    </w:p>
    <w:p w14:paraId="5D2BDBCA" w14:textId="362E5E2E" w:rsidR="003D4CF4" w:rsidRPr="00C65359" w:rsidRDefault="003D4CF4" w:rsidP="00C65359">
      <w:pPr>
        <w:keepNext/>
        <w:spacing w:after="0" w:line="360" w:lineRule="auto"/>
        <w:jc w:val="center"/>
        <w:rPr>
          <w:rFonts w:ascii="Arial" w:hAnsi="Arial" w:cs="Arial"/>
          <w:b/>
          <w:bCs/>
          <w:color w:val="000000" w:themeColor="text1"/>
          <w:sz w:val="24"/>
          <w:szCs w:val="24"/>
          <w:lang w:val="pl-PL"/>
        </w:rPr>
      </w:pPr>
      <w:r w:rsidRPr="00C65359">
        <w:rPr>
          <w:rFonts w:ascii="Arial" w:hAnsi="Arial" w:cs="Arial"/>
          <w:b/>
          <w:bCs/>
          <w:color w:val="000000" w:themeColor="text1"/>
          <w:sz w:val="24"/>
          <w:szCs w:val="24"/>
          <w:lang w:val="pl-PL"/>
        </w:rPr>
        <w:lastRenderedPageBreak/>
        <w:t>§</w:t>
      </w:r>
      <w:r w:rsidR="009D583C">
        <w:rPr>
          <w:rFonts w:ascii="Arial" w:hAnsi="Arial" w:cs="Arial"/>
          <w:b/>
          <w:bCs/>
          <w:color w:val="000000" w:themeColor="text1"/>
          <w:sz w:val="24"/>
          <w:szCs w:val="24"/>
          <w:lang w:val="pl-PL"/>
        </w:rPr>
        <w:t xml:space="preserve"> </w:t>
      </w:r>
      <w:r w:rsidR="007D11FD" w:rsidRPr="00C65359">
        <w:rPr>
          <w:rFonts w:ascii="Arial" w:hAnsi="Arial" w:cs="Arial"/>
          <w:b/>
          <w:bCs/>
          <w:color w:val="000000" w:themeColor="text1"/>
          <w:sz w:val="24"/>
          <w:szCs w:val="24"/>
          <w:lang w:val="pl-PL"/>
        </w:rPr>
        <w:t>11</w:t>
      </w:r>
      <w:r w:rsidRPr="00C65359">
        <w:rPr>
          <w:rFonts w:ascii="Arial" w:hAnsi="Arial" w:cs="Arial"/>
          <w:b/>
          <w:bCs/>
          <w:color w:val="000000" w:themeColor="text1"/>
          <w:sz w:val="24"/>
          <w:szCs w:val="24"/>
          <w:lang w:val="pl-PL"/>
        </w:rPr>
        <w:t>.</w:t>
      </w:r>
    </w:p>
    <w:p w14:paraId="69D0CC78" w14:textId="07803988" w:rsidR="003D4CF4" w:rsidRPr="00C65359" w:rsidRDefault="003D4CF4" w:rsidP="00C65359">
      <w:pPr>
        <w:keepNext/>
        <w:spacing w:after="0" w:line="360" w:lineRule="auto"/>
        <w:jc w:val="center"/>
        <w:rPr>
          <w:rFonts w:ascii="Arial" w:hAnsi="Arial" w:cs="Arial"/>
          <w:b/>
          <w:bCs/>
          <w:color w:val="000000" w:themeColor="text1"/>
          <w:sz w:val="24"/>
          <w:szCs w:val="24"/>
          <w:lang w:val="pl-PL"/>
        </w:rPr>
      </w:pPr>
      <w:r w:rsidRPr="00C65359">
        <w:rPr>
          <w:rFonts w:ascii="Arial" w:hAnsi="Arial" w:cs="Arial"/>
          <w:b/>
          <w:bCs/>
          <w:color w:val="000000" w:themeColor="text1"/>
          <w:sz w:val="24"/>
          <w:szCs w:val="24"/>
          <w:lang w:val="pl-PL"/>
        </w:rPr>
        <w:t>Podwykonawstwo</w:t>
      </w:r>
    </w:p>
    <w:p w14:paraId="617D6520" w14:textId="04B9BF59" w:rsidR="00D52961" w:rsidRPr="00C65359" w:rsidRDefault="00D52961" w:rsidP="009D583C">
      <w:pPr>
        <w:pStyle w:val="Akapitzlist"/>
        <w:numPr>
          <w:ilvl w:val="0"/>
          <w:numId w:val="71"/>
        </w:numPr>
        <w:spacing w:after="0" w:line="360" w:lineRule="auto"/>
        <w:contextualSpacing w:val="0"/>
        <w:rPr>
          <w:rFonts w:ascii="Arial" w:hAnsi="Arial" w:cs="Arial"/>
          <w:color w:val="000000" w:themeColor="text1"/>
          <w:sz w:val="24"/>
          <w:szCs w:val="24"/>
          <w:lang w:val="pl-PL"/>
        </w:rPr>
      </w:pPr>
      <w:r w:rsidRPr="00C65359">
        <w:rPr>
          <w:rFonts w:ascii="Arial" w:hAnsi="Arial" w:cs="Arial"/>
          <w:color w:val="000000" w:themeColor="text1"/>
          <w:sz w:val="24"/>
          <w:szCs w:val="24"/>
          <w:lang w:val="pl-PL"/>
        </w:rPr>
        <w:t>Zamawiający wyraża zgodę, by przy realizacji Umowy, Wykonawca posługiwał się podwykonawcami.</w:t>
      </w:r>
    </w:p>
    <w:p w14:paraId="6060922B" w14:textId="3BA8215E" w:rsidR="00D52961" w:rsidRPr="00C65359" w:rsidRDefault="00D52961" w:rsidP="009D583C">
      <w:pPr>
        <w:pStyle w:val="Akapitzlist"/>
        <w:numPr>
          <w:ilvl w:val="0"/>
          <w:numId w:val="71"/>
        </w:numPr>
        <w:spacing w:after="0" w:line="360" w:lineRule="auto"/>
        <w:contextualSpacing w:val="0"/>
        <w:rPr>
          <w:rFonts w:ascii="Arial" w:hAnsi="Arial" w:cs="Arial"/>
          <w:color w:val="000000" w:themeColor="text1"/>
          <w:sz w:val="24"/>
          <w:szCs w:val="24"/>
          <w:lang w:val="pl-PL"/>
        </w:rPr>
      </w:pPr>
      <w:r w:rsidRPr="00C65359">
        <w:rPr>
          <w:rFonts w:ascii="Arial" w:hAnsi="Arial" w:cs="Arial"/>
          <w:kern w:val="0"/>
          <w:sz w:val="24"/>
          <w:szCs w:val="24"/>
          <w:lang w:val="pl-PL"/>
        </w:rPr>
        <w:t>Wykonawca, podwykonawca lub dalszy podwykonawca zamówienia zamierzający zawrzeć umowę o podwykonawstwo, której przedmiotem są roboty budowlane, jest obowiązany, w trakcie realizacji niniejszego zamówienia, do przedłożenia Zamawiającemu projektu tej umowy, przy czym podwykonawca lub dalszy podwykonawca jest obowiązany dołączyć zgodę Wykonawcy na zawarcie umowy o podwykonawstwo o treści zgodnej z projektem umowy.</w:t>
      </w:r>
    </w:p>
    <w:p w14:paraId="187FCF42" w14:textId="77777777" w:rsidR="00D52961" w:rsidRPr="00C65359" w:rsidRDefault="00D52961" w:rsidP="009D583C">
      <w:pPr>
        <w:pStyle w:val="Akapitzlist"/>
        <w:numPr>
          <w:ilvl w:val="0"/>
          <w:numId w:val="71"/>
        </w:numPr>
        <w:spacing w:after="0" w:line="360" w:lineRule="auto"/>
        <w:contextualSpacing w:val="0"/>
        <w:rPr>
          <w:rFonts w:ascii="Arial" w:hAnsi="Arial" w:cs="Arial"/>
          <w:color w:val="000000" w:themeColor="text1"/>
          <w:sz w:val="24"/>
          <w:szCs w:val="24"/>
          <w:lang w:val="pl-PL"/>
        </w:rPr>
      </w:pPr>
      <w:r w:rsidRPr="00C65359">
        <w:rPr>
          <w:rFonts w:ascii="Arial" w:hAnsi="Arial" w:cs="Arial"/>
          <w:kern w:val="0"/>
          <w:sz w:val="24"/>
          <w:szCs w:val="24"/>
          <w:lang w:val="pl-PL"/>
        </w:rPr>
        <w:t>Zamawiający, w ciągu 7 dni roboczych od dnia dostarczenia projektu umowy, zgłasza pisemne zastrzeżenia do przedłożonego projektu umowy o podwykonawstwo, której przedmiotem są roboty budowlane w przypadku, gdy:</w:t>
      </w:r>
    </w:p>
    <w:p w14:paraId="3C3285A9" w14:textId="77777777" w:rsidR="00EB6807" w:rsidRPr="00C65359" w:rsidRDefault="00D52961" w:rsidP="009D583C">
      <w:pPr>
        <w:pStyle w:val="Akapitzlist"/>
        <w:numPr>
          <w:ilvl w:val="1"/>
          <w:numId w:val="71"/>
        </w:numPr>
        <w:spacing w:after="0" w:line="360" w:lineRule="auto"/>
        <w:contextualSpacing w:val="0"/>
        <w:rPr>
          <w:rFonts w:ascii="Arial" w:hAnsi="Arial" w:cs="Arial"/>
          <w:color w:val="000000" w:themeColor="text1"/>
          <w:sz w:val="24"/>
          <w:szCs w:val="24"/>
          <w:lang w:val="pl-PL"/>
        </w:rPr>
      </w:pPr>
      <w:r w:rsidRPr="00C65359">
        <w:rPr>
          <w:rFonts w:ascii="Arial" w:hAnsi="Arial" w:cs="Arial"/>
          <w:kern w:val="0"/>
          <w:sz w:val="24"/>
          <w:szCs w:val="24"/>
          <w:lang w:val="pl-PL"/>
        </w:rPr>
        <w:t>nie spełniają one wymagań określonych w SWZ;</w:t>
      </w:r>
    </w:p>
    <w:p w14:paraId="52ED33F6" w14:textId="33EAB30E" w:rsidR="00EB6807" w:rsidRPr="00C65359" w:rsidRDefault="00D52961" w:rsidP="009D583C">
      <w:pPr>
        <w:pStyle w:val="Akapitzlist"/>
        <w:numPr>
          <w:ilvl w:val="1"/>
          <w:numId w:val="71"/>
        </w:numPr>
        <w:spacing w:after="0" w:line="360" w:lineRule="auto"/>
        <w:contextualSpacing w:val="0"/>
        <w:rPr>
          <w:rFonts w:ascii="Arial" w:hAnsi="Arial" w:cs="Arial"/>
          <w:color w:val="000000" w:themeColor="text1"/>
          <w:sz w:val="24"/>
          <w:szCs w:val="24"/>
          <w:lang w:val="pl-PL"/>
        </w:rPr>
      </w:pPr>
      <w:r w:rsidRPr="00C65359">
        <w:rPr>
          <w:rFonts w:ascii="Arial" w:hAnsi="Arial" w:cs="Arial"/>
          <w:kern w:val="0"/>
          <w:sz w:val="24"/>
          <w:szCs w:val="24"/>
          <w:lang w:val="pl-PL"/>
        </w:rPr>
        <w:t>termin zapłaty wynagrodzenia podwykonawcy lub dalszemu podwykonawcy przewidziany w</w:t>
      </w:r>
      <w:r w:rsidR="00EB6807" w:rsidRPr="00C65359">
        <w:rPr>
          <w:rFonts w:ascii="Arial" w:hAnsi="Arial" w:cs="Arial"/>
          <w:kern w:val="0"/>
          <w:sz w:val="24"/>
          <w:szCs w:val="24"/>
          <w:lang w:val="pl-PL"/>
        </w:rPr>
        <w:t xml:space="preserve"> </w:t>
      </w:r>
      <w:r w:rsidRPr="00C65359">
        <w:rPr>
          <w:rFonts w:ascii="Arial" w:hAnsi="Arial" w:cs="Arial"/>
          <w:kern w:val="0"/>
          <w:sz w:val="24"/>
          <w:szCs w:val="24"/>
          <w:lang w:val="pl-PL"/>
        </w:rPr>
        <w:t>umowie o podwykonawstwo jest dłu</w:t>
      </w:r>
      <w:r w:rsidR="00EB6807" w:rsidRPr="00C65359">
        <w:rPr>
          <w:rFonts w:ascii="Arial" w:hAnsi="Arial" w:cs="Arial"/>
          <w:kern w:val="0"/>
          <w:sz w:val="24"/>
          <w:szCs w:val="24"/>
          <w:lang w:val="pl-PL"/>
        </w:rPr>
        <w:t>ż</w:t>
      </w:r>
      <w:r w:rsidRPr="00C65359">
        <w:rPr>
          <w:rFonts w:ascii="Arial" w:hAnsi="Arial" w:cs="Arial"/>
          <w:kern w:val="0"/>
          <w:sz w:val="24"/>
          <w:szCs w:val="24"/>
          <w:lang w:val="pl-PL"/>
        </w:rPr>
        <w:t>szy ni</w:t>
      </w:r>
      <w:r w:rsidR="00EB6807" w:rsidRPr="00C65359">
        <w:rPr>
          <w:rFonts w:ascii="Arial" w:hAnsi="Arial" w:cs="Arial"/>
          <w:kern w:val="0"/>
          <w:sz w:val="24"/>
          <w:szCs w:val="24"/>
          <w:lang w:val="pl-PL"/>
        </w:rPr>
        <w:t>ż</w:t>
      </w:r>
      <w:r w:rsidRPr="00C65359">
        <w:rPr>
          <w:rFonts w:ascii="Arial" w:hAnsi="Arial" w:cs="Arial"/>
          <w:kern w:val="0"/>
          <w:sz w:val="24"/>
          <w:szCs w:val="24"/>
          <w:lang w:val="pl-PL"/>
        </w:rPr>
        <w:t xml:space="preserve"> 14 dni od dnia doręczenia </w:t>
      </w:r>
      <w:r w:rsidR="00EB6807" w:rsidRPr="00C65359">
        <w:rPr>
          <w:rFonts w:ascii="Arial" w:hAnsi="Arial" w:cs="Arial"/>
          <w:kern w:val="0"/>
          <w:sz w:val="24"/>
          <w:szCs w:val="24"/>
          <w:lang w:val="pl-PL"/>
        </w:rPr>
        <w:t>W</w:t>
      </w:r>
      <w:r w:rsidRPr="00C65359">
        <w:rPr>
          <w:rFonts w:ascii="Arial" w:hAnsi="Arial" w:cs="Arial"/>
          <w:kern w:val="0"/>
          <w:sz w:val="24"/>
          <w:szCs w:val="24"/>
          <w:lang w:val="pl-PL"/>
        </w:rPr>
        <w:t>ykonawcy,</w:t>
      </w:r>
      <w:r w:rsidR="00EB6807" w:rsidRPr="00C65359">
        <w:rPr>
          <w:rFonts w:ascii="Arial" w:hAnsi="Arial" w:cs="Arial"/>
          <w:kern w:val="0"/>
          <w:sz w:val="24"/>
          <w:szCs w:val="24"/>
          <w:lang w:val="pl-PL"/>
        </w:rPr>
        <w:t xml:space="preserve"> </w:t>
      </w:r>
      <w:r w:rsidRPr="00C65359">
        <w:rPr>
          <w:rFonts w:ascii="Arial" w:hAnsi="Arial" w:cs="Arial"/>
          <w:kern w:val="0"/>
          <w:sz w:val="24"/>
          <w:szCs w:val="24"/>
          <w:lang w:val="pl-PL"/>
        </w:rPr>
        <w:t>podwykonawcy lub dalszemu podwykonawcy faktury lub rachunku, potwierdzających</w:t>
      </w:r>
      <w:r w:rsidR="00EB6807" w:rsidRPr="00C65359">
        <w:rPr>
          <w:rFonts w:ascii="Arial" w:hAnsi="Arial" w:cs="Arial"/>
          <w:kern w:val="0"/>
          <w:sz w:val="24"/>
          <w:szCs w:val="24"/>
          <w:lang w:val="pl-PL"/>
        </w:rPr>
        <w:t xml:space="preserve"> </w:t>
      </w:r>
      <w:r w:rsidRPr="00C65359">
        <w:rPr>
          <w:rFonts w:ascii="Arial" w:hAnsi="Arial" w:cs="Arial"/>
          <w:kern w:val="0"/>
          <w:sz w:val="24"/>
          <w:szCs w:val="24"/>
          <w:lang w:val="pl-PL"/>
        </w:rPr>
        <w:t>wykonanie zleconej podwykonawcy lub dalszemu podwykonawcy dostawy, usługi lub roboty</w:t>
      </w:r>
      <w:r w:rsidR="00EB6807" w:rsidRPr="00C65359">
        <w:rPr>
          <w:rFonts w:ascii="Arial" w:hAnsi="Arial" w:cs="Arial"/>
          <w:kern w:val="0"/>
          <w:sz w:val="24"/>
          <w:szCs w:val="24"/>
          <w:lang w:val="pl-PL"/>
        </w:rPr>
        <w:t xml:space="preserve"> </w:t>
      </w:r>
      <w:r w:rsidRPr="00C65359">
        <w:rPr>
          <w:rFonts w:ascii="Arial" w:hAnsi="Arial" w:cs="Arial"/>
          <w:kern w:val="0"/>
          <w:sz w:val="24"/>
          <w:szCs w:val="24"/>
          <w:lang w:val="pl-PL"/>
        </w:rPr>
        <w:t>budowlanej</w:t>
      </w:r>
      <w:r w:rsidRPr="00C65359">
        <w:rPr>
          <w:rFonts w:ascii="Arial" w:hAnsi="Arial" w:cs="Arial"/>
          <w:i/>
          <w:iCs/>
          <w:kern w:val="0"/>
          <w:sz w:val="24"/>
          <w:szCs w:val="24"/>
          <w:lang w:val="pl-PL"/>
        </w:rPr>
        <w:t>;</w:t>
      </w:r>
    </w:p>
    <w:p w14:paraId="23F8F7F3" w14:textId="719A7DB8" w:rsidR="00EB6807" w:rsidRPr="00C65359" w:rsidRDefault="00D52961" w:rsidP="009D583C">
      <w:pPr>
        <w:pStyle w:val="Akapitzlist"/>
        <w:numPr>
          <w:ilvl w:val="1"/>
          <w:numId w:val="71"/>
        </w:numPr>
        <w:spacing w:after="0" w:line="360" w:lineRule="auto"/>
        <w:contextualSpacing w:val="0"/>
        <w:rPr>
          <w:rFonts w:ascii="Arial" w:hAnsi="Arial" w:cs="Arial"/>
          <w:color w:val="000000" w:themeColor="text1"/>
          <w:sz w:val="24"/>
          <w:szCs w:val="24"/>
          <w:lang w:val="pl-PL"/>
        </w:rPr>
      </w:pPr>
      <w:r w:rsidRPr="00C65359">
        <w:rPr>
          <w:rFonts w:ascii="Arial" w:hAnsi="Arial" w:cs="Arial"/>
          <w:kern w:val="0"/>
          <w:sz w:val="24"/>
          <w:szCs w:val="24"/>
          <w:lang w:val="pl-PL"/>
        </w:rPr>
        <w:t>umowa zawiera zapisy uzale</w:t>
      </w:r>
      <w:r w:rsidR="00EB6807" w:rsidRPr="00C65359">
        <w:rPr>
          <w:rFonts w:ascii="Arial" w:hAnsi="Arial" w:cs="Arial"/>
          <w:kern w:val="0"/>
          <w:sz w:val="24"/>
          <w:szCs w:val="24"/>
          <w:lang w:val="pl-PL"/>
        </w:rPr>
        <w:t>ż</w:t>
      </w:r>
      <w:r w:rsidRPr="00C65359">
        <w:rPr>
          <w:rFonts w:ascii="Arial" w:hAnsi="Arial" w:cs="Arial"/>
          <w:kern w:val="0"/>
          <w:sz w:val="24"/>
          <w:szCs w:val="24"/>
          <w:lang w:val="pl-PL"/>
        </w:rPr>
        <w:t>niające dokonanie zapłaty na rzecz podwykonawcy od odbioru</w:t>
      </w:r>
      <w:r w:rsidR="00EB6807" w:rsidRPr="00C65359">
        <w:rPr>
          <w:rFonts w:ascii="Arial" w:hAnsi="Arial" w:cs="Arial"/>
          <w:kern w:val="0"/>
          <w:sz w:val="24"/>
          <w:szCs w:val="24"/>
          <w:lang w:val="pl-PL"/>
        </w:rPr>
        <w:t xml:space="preserve"> </w:t>
      </w:r>
      <w:r w:rsidRPr="00C65359">
        <w:rPr>
          <w:rFonts w:ascii="Arial" w:hAnsi="Arial" w:cs="Arial"/>
          <w:kern w:val="0"/>
          <w:sz w:val="24"/>
          <w:szCs w:val="24"/>
          <w:lang w:val="pl-PL"/>
        </w:rPr>
        <w:t>robót przez Zamawiającego lub od zapłaty nale</w:t>
      </w:r>
      <w:r w:rsidR="00EB6807" w:rsidRPr="00C65359">
        <w:rPr>
          <w:rFonts w:ascii="Arial" w:hAnsi="Arial" w:cs="Arial"/>
          <w:kern w:val="0"/>
          <w:sz w:val="24"/>
          <w:szCs w:val="24"/>
          <w:lang w:val="pl-PL"/>
        </w:rPr>
        <w:t>ż</w:t>
      </w:r>
      <w:r w:rsidRPr="00C65359">
        <w:rPr>
          <w:rFonts w:ascii="Arial" w:hAnsi="Arial" w:cs="Arial"/>
          <w:kern w:val="0"/>
          <w:sz w:val="24"/>
          <w:szCs w:val="24"/>
          <w:lang w:val="pl-PL"/>
        </w:rPr>
        <w:t>ności Wykonawcy przez Zamawiającego;</w:t>
      </w:r>
    </w:p>
    <w:p w14:paraId="0A98157B" w14:textId="1DD422B5" w:rsidR="00EB6807" w:rsidRPr="00C65359" w:rsidRDefault="00D52961" w:rsidP="009D583C">
      <w:pPr>
        <w:pStyle w:val="Akapitzlist"/>
        <w:numPr>
          <w:ilvl w:val="1"/>
          <w:numId w:val="71"/>
        </w:numPr>
        <w:spacing w:after="0" w:line="360" w:lineRule="auto"/>
        <w:contextualSpacing w:val="0"/>
        <w:rPr>
          <w:rFonts w:ascii="Arial" w:hAnsi="Arial" w:cs="Arial"/>
          <w:color w:val="000000" w:themeColor="text1"/>
          <w:sz w:val="24"/>
          <w:szCs w:val="24"/>
          <w:lang w:val="pl-PL"/>
        </w:rPr>
      </w:pPr>
      <w:r w:rsidRPr="00C65359">
        <w:rPr>
          <w:rFonts w:ascii="Arial" w:hAnsi="Arial" w:cs="Arial"/>
          <w:kern w:val="0"/>
          <w:sz w:val="24"/>
          <w:szCs w:val="24"/>
          <w:lang w:val="pl-PL"/>
        </w:rPr>
        <w:t>umowa zawiera uregulowania uzale</w:t>
      </w:r>
      <w:r w:rsidR="00EB6807" w:rsidRPr="00C65359">
        <w:rPr>
          <w:rFonts w:ascii="Arial" w:hAnsi="Arial" w:cs="Arial"/>
          <w:kern w:val="0"/>
          <w:sz w:val="24"/>
          <w:szCs w:val="24"/>
          <w:lang w:val="pl-PL"/>
        </w:rPr>
        <w:t>ż</w:t>
      </w:r>
      <w:r w:rsidRPr="00C65359">
        <w:rPr>
          <w:rFonts w:ascii="Arial" w:hAnsi="Arial" w:cs="Arial"/>
          <w:kern w:val="0"/>
          <w:sz w:val="24"/>
          <w:szCs w:val="24"/>
          <w:lang w:val="pl-PL"/>
        </w:rPr>
        <w:t>niające zwrot podwykonawcy kwot zabezpieczenia przez</w:t>
      </w:r>
      <w:r w:rsidR="00EB6807" w:rsidRPr="00C65359">
        <w:rPr>
          <w:rFonts w:ascii="Arial" w:hAnsi="Arial" w:cs="Arial"/>
          <w:kern w:val="0"/>
          <w:sz w:val="24"/>
          <w:szCs w:val="24"/>
          <w:lang w:val="pl-PL"/>
        </w:rPr>
        <w:t xml:space="preserve"> </w:t>
      </w:r>
      <w:r w:rsidRPr="00C65359">
        <w:rPr>
          <w:rFonts w:ascii="Arial" w:hAnsi="Arial" w:cs="Arial"/>
          <w:kern w:val="0"/>
          <w:sz w:val="24"/>
          <w:szCs w:val="24"/>
          <w:lang w:val="pl-PL"/>
        </w:rPr>
        <w:t>Wykonawcę, od zwrotu zabezpieczenia wykonania umowy</w:t>
      </w:r>
      <w:r w:rsidR="00EB6807" w:rsidRPr="00C65359">
        <w:rPr>
          <w:rFonts w:ascii="Arial" w:hAnsi="Arial" w:cs="Arial"/>
          <w:kern w:val="0"/>
          <w:sz w:val="24"/>
          <w:szCs w:val="24"/>
          <w:lang w:val="pl-PL"/>
        </w:rPr>
        <w:t xml:space="preserve"> Wykonawcy</w:t>
      </w:r>
      <w:r w:rsidRPr="00C65359">
        <w:rPr>
          <w:rFonts w:ascii="Arial" w:hAnsi="Arial" w:cs="Arial"/>
          <w:kern w:val="0"/>
          <w:sz w:val="24"/>
          <w:szCs w:val="24"/>
          <w:lang w:val="pl-PL"/>
        </w:rPr>
        <w:t xml:space="preserve"> przez Zamawiającego</w:t>
      </w:r>
      <w:r w:rsidR="00EB6807" w:rsidRPr="00C65359">
        <w:rPr>
          <w:rFonts w:ascii="Arial" w:hAnsi="Arial" w:cs="Arial"/>
          <w:kern w:val="0"/>
          <w:sz w:val="24"/>
          <w:szCs w:val="24"/>
          <w:lang w:val="pl-PL"/>
        </w:rPr>
        <w:t>;</w:t>
      </w:r>
    </w:p>
    <w:p w14:paraId="6AC3D63E" w14:textId="77777777" w:rsidR="00EB6807" w:rsidRPr="00C65359" w:rsidRDefault="00D52961" w:rsidP="009D583C">
      <w:pPr>
        <w:pStyle w:val="Akapitzlist"/>
        <w:numPr>
          <w:ilvl w:val="1"/>
          <w:numId w:val="71"/>
        </w:numPr>
        <w:spacing w:after="0" w:line="360" w:lineRule="auto"/>
        <w:contextualSpacing w:val="0"/>
        <w:rPr>
          <w:rFonts w:ascii="Arial" w:hAnsi="Arial" w:cs="Arial"/>
          <w:color w:val="000000" w:themeColor="text1"/>
          <w:sz w:val="24"/>
          <w:szCs w:val="24"/>
          <w:lang w:val="pl-PL"/>
        </w:rPr>
      </w:pPr>
      <w:r w:rsidRPr="00C65359">
        <w:rPr>
          <w:rFonts w:ascii="Arial" w:hAnsi="Arial" w:cs="Arial"/>
          <w:kern w:val="0"/>
          <w:sz w:val="24"/>
          <w:szCs w:val="24"/>
          <w:lang w:val="pl-PL"/>
        </w:rPr>
        <w:t>umowa nie zawiera uregulowań dotyczących odstąpienia od umowy w przypadku</w:t>
      </w:r>
      <w:r w:rsidR="00EB6807" w:rsidRPr="00C65359">
        <w:rPr>
          <w:rFonts w:ascii="Arial" w:hAnsi="Arial" w:cs="Arial"/>
          <w:kern w:val="0"/>
          <w:sz w:val="24"/>
          <w:szCs w:val="24"/>
          <w:lang w:val="pl-PL"/>
        </w:rPr>
        <w:t xml:space="preserve"> </w:t>
      </w:r>
      <w:r w:rsidRPr="00C65359">
        <w:rPr>
          <w:rFonts w:ascii="Arial" w:hAnsi="Arial" w:cs="Arial"/>
          <w:kern w:val="0"/>
          <w:sz w:val="24"/>
          <w:szCs w:val="24"/>
          <w:lang w:val="pl-PL"/>
        </w:rPr>
        <w:t>nienale</w:t>
      </w:r>
      <w:r w:rsidR="00EB6807" w:rsidRPr="00C65359">
        <w:rPr>
          <w:rFonts w:ascii="Arial" w:hAnsi="Arial" w:cs="Arial"/>
          <w:kern w:val="0"/>
          <w:sz w:val="24"/>
          <w:szCs w:val="24"/>
          <w:lang w:val="pl-PL"/>
        </w:rPr>
        <w:t>ż</w:t>
      </w:r>
      <w:r w:rsidRPr="00C65359">
        <w:rPr>
          <w:rFonts w:ascii="Arial" w:hAnsi="Arial" w:cs="Arial"/>
          <w:kern w:val="0"/>
          <w:sz w:val="24"/>
          <w:szCs w:val="24"/>
          <w:lang w:val="pl-PL"/>
        </w:rPr>
        <w:t>ytego wykonywania przedmiotu umowy, w tym w szczególności:</w:t>
      </w:r>
      <w:r w:rsidR="00EB6807" w:rsidRPr="00C65359">
        <w:rPr>
          <w:rFonts w:ascii="Arial" w:hAnsi="Arial" w:cs="Arial"/>
          <w:kern w:val="0"/>
          <w:sz w:val="24"/>
          <w:szCs w:val="24"/>
          <w:lang w:val="pl-PL"/>
        </w:rPr>
        <w:t xml:space="preserve"> i) </w:t>
      </w:r>
      <w:r w:rsidRPr="00C65359">
        <w:rPr>
          <w:rFonts w:ascii="Arial" w:hAnsi="Arial" w:cs="Arial"/>
          <w:kern w:val="0"/>
          <w:sz w:val="24"/>
          <w:szCs w:val="24"/>
          <w:lang w:val="pl-PL"/>
        </w:rPr>
        <w:t>powierzania realizacji robót podwykonawcom bez akceptacji Zamawiającego;</w:t>
      </w:r>
      <w:r w:rsidR="00EB6807" w:rsidRPr="00C65359">
        <w:rPr>
          <w:rFonts w:ascii="Arial" w:hAnsi="Arial" w:cs="Arial"/>
          <w:kern w:val="0"/>
          <w:sz w:val="24"/>
          <w:szCs w:val="24"/>
          <w:lang w:val="pl-PL"/>
        </w:rPr>
        <w:t xml:space="preserve"> ii) </w:t>
      </w:r>
      <w:r w:rsidRPr="00C65359">
        <w:rPr>
          <w:rFonts w:ascii="Arial" w:hAnsi="Arial" w:cs="Arial"/>
          <w:kern w:val="0"/>
          <w:sz w:val="24"/>
          <w:szCs w:val="24"/>
          <w:lang w:val="pl-PL"/>
        </w:rPr>
        <w:t>stosowania materiałów bądź urządzeń u</w:t>
      </w:r>
      <w:r w:rsidR="00EB6807" w:rsidRPr="00C65359">
        <w:rPr>
          <w:rFonts w:ascii="Arial" w:hAnsi="Arial" w:cs="Arial"/>
          <w:kern w:val="0"/>
          <w:sz w:val="24"/>
          <w:szCs w:val="24"/>
          <w:lang w:val="pl-PL"/>
        </w:rPr>
        <w:t>ż</w:t>
      </w:r>
      <w:r w:rsidRPr="00C65359">
        <w:rPr>
          <w:rFonts w:ascii="Arial" w:hAnsi="Arial" w:cs="Arial"/>
          <w:kern w:val="0"/>
          <w:sz w:val="24"/>
          <w:szCs w:val="24"/>
          <w:lang w:val="pl-PL"/>
        </w:rPr>
        <w:t>ywanych, naprawianych, regenerowanych bądź</w:t>
      </w:r>
      <w:r w:rsidR="00EB6807" w:rsidRPr="00C65359">
        <w:rPr>
          <w:rFonts w:ascii="Arial" w:hAnsi="Arial" w:cs="Arial"/>
          <w:kern w:val="0"/>
          <w:sz w:val="24"/>
          <w:szCs w:val="24"/>
          <w:lang w:val="pl-PL"/>
        </w:rPr>
        <w:t xml:space="preserve"> </w:t>
      </w:r>
      <w:r w:rsidRPr="00C65359">
        <w:rPr>
          <w:rFonts w:ascii="Arial" w:hAnsi="Arial" w:cs="Arial"/>
          <w:kern w:val="0"/>
          <w:sz w:val="24"/>
          <w:szCs w:val="24"/>
          <w:lang w:val="pl-PL"/>
        </w:rPr>
        <w:t>niezgodnych z dokumentacją projekto</w:t>
      </w:r>
      <w:r w:rsidR="00EB6807" w:rsidRPr="00C65359">
        <w:rPr>
          <w:rFonts w:ascii="Arial" w:hAnsi="Arial" w:cs="Arial"/>
          <w:kern w:val="0"/>
          <w:sz w:val="24"/>
          <w:szCs w:val="24"/>
          <w:lang w:val="pl-PL"/>
        </w:rPr>
        <w:t xml:space="preserve">wą; iii) </w:t>
      </w:r>
      <w:r w:rsidRPr="00C65359">
        <w:rPr>
          <w:rFonts w:ascii="Arial" w:hAnsi="Arial" w:cs="Arial"/>
          <w:kern w:val="0"/>
          <w:sz w:val="24"/>
          <w:szCs w:val="24"/>
          <w:lang w:val="pl-PL"/>
        </w:rPr>
        <w:t>niestosowania się do poleceń nadzoru inwestorskiego w zakresie bezpieczeństwa i higieny</w:t>
      </w:r>
      <w:r w:rsidR="00EB6807" w:rsidRPr="00C65359">
        <w:rPr>
          <w:rFonts w:ascii="Arial" w:hAnsi="Arial" w:cs="Arial"/>
          <w:kern w:val="0"/>
          <w:sz w:val="24"/>
          <w:szCs w:val="24"/>
          <w:lang w:val="pl-PL"/>
        </w:rPr>
        <w:t xml:space="preserve"> </w:t>
      </w:r>
      <w:r w:rsidRPr="00C65359">
        <w:rPr>
          <w:rFonts w:ascii="Arial" w:hAnsi="Arial" w:cs="Arial"/>
          <w:kern w:val="0"/>
          <w:sz w:val="24"/>
          <w:szCs w:val="24"/>
          <w:lang w:val="pl-PL"/>
        </w:rPr>
        <w:t>pracy;</w:t>
      </w:r>
    </w:p>
    <w:p w14:paraId="4B6D2EEA" w14:textId="68F94FE6" w:rsidR="00EB6807" w:rsidRPr="00C65359" w:rsidRDefault="00D52961" w:rsidP="009D583C">
      <w:pPr>
        <w:pStyle w:val="Akapitzlist"/>
        <w:numPr>
          <w:ilvl w:val="1"/>
          <w:numId w:val="71"/>
        </w:numPr>
        <w:spacing w:after="0" w:line="360" w:lineRule="auto"/>
        <w:contextualSpacing w:val="0"/>
        <w:rPr>
          <w:rFonts w:ascii="Arial" w:hAnsi="Arial" w:cs="Arial"/>
          <w:color w:val="000000" w:themeColor="text1"/>
          <w:sz w:val="24"/>
          <w:szCs w:val="24"/>
          <w:lang w:val="pl-PL"/>
        </w:rPr>
      </w:pPr>
      <w:r w:rsidRPr="00C65359">
        <w:rPr>
          <w:rFonts w:ascii="Arial" w:hAnsi="Arial" w:cs="Arial"/>
          <w:kern w:val="0"/>
          <w:sz w:val="24"/>
          <w:szCs w:val="24"/>
          <w:lang w:val="pl-PL"/>
        </w:rPr>
        <w:lastRenderedPageBreak/>
        <w:t>w przypadku umowy zawieranej przez podwykonawcę z dalszym podwykonawcą</w:t>
      </w:r>
      <w:r w:rsidR="00EB6807" w:rsidRPr="00C65359">
        <w:rPr>
          <w:rFonts w:ascii="Arial" w:hAnsi="Arial" w:cs="Arial"/>
          <w:kern w:val="0"/>
          <w:sz w:val="24"/>
          <w:szCs w:val="24"/>
          <w:lang w:val="pl-PL"/>
        </w:rPr>
        <w:t>,</w:t>
      </w:r>
      <w:r w:rsidRPr="00C65359">
        <w:rPr>
          <w:rFonts w:ascii="Arial" w:hAnsi="Arial" w:cs="Arial"/>
          <w:kern w:val="0"/>
          <w:sz w:val="24"/>
          <w:szCs w:val="24"/>
          <w:lang w:val="pl-PL"/>
        </w:rPr>
        <w:t xml:space="preserve"> umowa nie</w:t>
      </w:r>
      <w:r w:rsidR="00EB6807" w:rsidRPr="00C65359">
        <w:rPr>
          <w:rFonts w:ascii="Arial" w:hAnsi="Arial" w:cs="Arial"/>
          <w:kern w:val="0"/>
          <w:sz w:val="24"/>
          <w:szCs w:val="24"/>
          <w:lang w:val="pl-PL"/>
        </w:rPr>
        <w:t xml:space="preserve"> </w:t>
      </w:r>
      <w:r w:rsidRPr="00C65359">
        <w:rPr>
          <w:rFonts w:ascii="Arial" w:hAnsi="Arial" w:cs="Arial"/>
          <w:kern w:val="0"/>
          <w:sz w:val="24"/>
          <w:szCs w:val="24"/>
          <w:lang w:val="pl-PL"/>
        </w:rPr>
        <w:t>nakłada obowiązku przedkładania Wykonawcy oświadczeń o</w:t>
      </w:r>
      <w:r w:rsidR="00EB6807" w:rsidRPr="00C65359">
        <w:rPr>
          <w:rFonts w:ascii="Arial" w:hAnsi="Arial" w:cs="Arial"/>
          <w:kern w:val="0"/>
          <w:sz w:val="24"/>
          <w:szCs w:val="24"/>
          <w:lang w:val="pl-PL"/>
        </w:rPr>
        <w:t xml:space="preserve"> </w:t>
      </w:r>
      <w:r w:rsidRPr="00C65359">
        <w:rPr>
          <w:rFonts w:ascii="Arial" w:hAnsi="Arial" w:cs="Arial"/>
          <w:kern w:val="0"/>
          <w:sz w:val="24"/>
          <w:szCs w:val="24"/>
          <w:lang w:val="pl-PL"/>
        </w:rPr>
        <w:t>których mowa w</w:t>
      </w:r>
      <w:r w:rsidR="006723CE" w:rsidRPr="00C65359">
        <w:rPr>
          <w:rFonts w:ascii="Arial" w:hAnsi="Arial" w:cs="Arial"/>
          <w:kern w:val="0"/>
          <w:sz w:val="24"/>
          <w:szCs w:val="24"/>
          <w:lang w:val="pl-PL"/>
        </w:rPr>
        <w:t xml:space="preserve"> § 1</w:t>
      </w:r>
      <w:r w:rsidR="00A27594" w:rsidRPr="00C65359">
        <w:rPr>
          <w:rFonts w:ascii="Arial" w:hAnsi="Arial" w:cs="Arial"/>
          <w:kern w:val="0"/>
          <w:sz w:val="24"/>
          <w:szCs w:val="24"/>
          <w:lang w:val="pl-PL"/>
        </w:rPr>
        <w:t>2</w:t>
      </w:r>
      <w:r w:rsidRPr="00C65359">
        <w:rPr>
          <w:rFonts w:ascii="Arial" w:hAnsi="Arial" w:cs="Arial"/>
          <w:kern w:val="0"/>
          <w:sz w:val="24"/>
          <w:szCs w:val="24"/>
          <w:lang w:val="pl-PL"/>
        </w:rPr>
        <w:t xml:space="preserve"> ust. 1</w:t>
      </w:r>
      <w:r w:rsidR="00EB6807" w:rsidRPr="00C65359">
        <w:rPr>
          <w:rFonts w:ascii="Arial" w:hAnsi="Arial" w:cs="Arial"/>
          <w:kern w:val="0"/>
          <w:sz w:val="24"/>
          <w:szCs w:val="24"/>
          <w:lang w:val="pl-PL"/>
        </w:rPr>
        <w:t xml:space="preserve">; </w:t>
      </w:r>
    </w:p>
    <w:p w14:paraId="340AE464" w14:textId="77777777" w:rsidR="00EB6807" w:rsidRPr="00C65359" w:rsidRDefault="00D52961" w:rsidP="009D583C">
      <w:pPr>
        <w:pStyle w:val="Akapitzlist"/>
        <w:numPr>
          <w:ilvl w:val="1"/>
          <w:numId w:val="71"/>
        </w:numPr>
        <w:spacing w:after="0" w:line="360" w:lineRule="auto"/>
        <w:contextualSpacing w:val="0"/>
        <w:rPr>
          <w:rFonts w:ascii="Arial" w:hAnsi="Arial" w:cs="Arial"/>
          <w:color w:val="000000" w:themeColor="text1"/>
          <w:sz w:val="24"/>
          <w:szCs w:val="24"/>
          <w:lang w:val="pl-PL"/>
        </w:rPr>
      </w:pPr>
      <w:r w:rsidRPr="00C65359">
        <w:rPr>
          <w:rFonts w:ascii="Arial" w:hAnsi="Arial" w:cs="Arial"/>
          <w:kern w:val="0"/>
          <w:sz w:val="24"/>
          <w:szCs w:val="24"/>
          <w:lang w:val="pl-PL"/>
        </w:rPr>
        <w:t>umowa zawiera zastrze</w:t>
      </w:r>
      <w:r w:rsidR="00EB6807" w:rsidRPr="00C65359">
        <w:rPr>
          <w:rFonts w:ascii="Arial" w:hAnsi="Arial" w:cs="Arial"/>
          <w:kern w:val="0"/>
          <w:sz w:val="24"/>
          <w:szCs w:val="24"/>
          <w:lang w:val="pl-PL"/>
        </w:rPr>
        <w:t>ż</w:t>
      </w:r>
      <w:r w:rsidRPr="00C65359">
        <w:rPr>
          <w:rFonts w:ascii="Arial" w:hAnsi="Arial" w:cs="Arial"/>
          <w:kern w:val="0"/>
          <w:sz w:val="24"/>
          <w:szCs w:val="24"/>
          <w:lang w:val="pl-PL"/>
        </w:rPr>
        <w:t>enia własności rzeczy sprzedanej w rozumieniu art. 589 KC.</w:t>
      </w:r>
    </w:p>
    <w:p w14:paraId="69C9EAD7" w14:textId="77777777" w:rsidR="00A52804" w:rsidRPr="00C65359" w:rsidRDefault="00EB6807" w:rsidP="009D583C">
      <w:pPr>
        <w:pStyle w:val="Akapitzlist"/>
        <w:numPr>
          <w:ilvl w:val="0"/>
          <w:numId w:val="71"/>
        </w:numPr>
        <w:spacing w:after="0" w:line="360" w:lineRule="auto"/>
        <w:contextualSpacing w:val="0"/>
        <w:rPr>
          <w:rFonts w:ascii="Arial" w:hAnsi="Arial" w:cs="Arial"/>
          <w:color w:val="000000" w:themeColor="text1"/>
          <w:sz w:val="24"/>
          <w:szCs w:val="24"/>
          <w:lang w:val="pl-PL"/>
        </w:rPr>
      </w:pPr>
      <w:r w:rsidRPr="00C65359">
        <w:rPr>
          <w:rFonts w:ascii="Arial" w:hAnsi="Arial" w:cs="Arial"/>
          <w:kern w:val="0"/>
          <w:sz w:val="24"/>
          <w:szCs w:val="24"/>
          <w:lang w:val="pl-PL"/>
        </w:rPr>
        <w:t>Niezgłoszenie pisemnych zastrzeżeń do przedłożonego projektu umowy o podwykonawstwo, której przedmiotem są roboty budowlane, w terminie wskazanym w ust. 3 uważa się za akceptację projektu umowy przez Zamawiającego.</w:t>
      </w:r>
    </w:p>
    <w:p w14:paraId="0CE531D7" w14:textId="0F3DCA94" w:rsidR="00A52804" w:rsidRPr="00C65359" w:rsidRDefault="00A52804" w:rsidP="009D583C">
      <w:pPr>
        <w:pStyle w:val="Akapitzlist"/>
        <w:numPr>
          <w:ilvl w:val="0"/>
          <w:numId w:val="71"/>
        </w:numPr>
        <w:spacing w:after="0" w:line="360" w:lineRule="auto"/>
        <w:contextualSpacing w:val="0"/>
        <w:rPr>
          <w:rFonts w:ascii="Arial" w:hAnsi="Arial" w:cs="Arial"/>
          <w:color w:val="000000" w:themeColor="text1"/>
          <w:sz w:val="24"/>
          <w:szCs w:val="24"/>
          <w:lang w:val="pl-PL"/>
        </w:rPr>
      </w:pPr>
      <w:r w:rsidRPr="00C65359">
        <w:rPr>
          <w:rFonts w:ascii="Arial" w:hAnsi="Arial" w:cs="Arial"/>
          <w:kern w:val="0"/>
          <w:sz w:val="24"/>
          <w:szCs w:val="24"/>
          <w:lang w:val="pl-PL"/>
        </w:rPr>
        <w:t>Wykonawca, podwykonawca lub dalszy podwykonawca zamówienia przedkłada Zamawiającemu poświadczoną (przez siebie) za zgodność z oryginałem kopię zawartej umowy o podwykonawstwo,</w:t>
      </w:r>
      <w:r w:rsidR="008334BD" w:rsidRPr="00C65359">
        <w:rPr>
          <w:rFonts w:ascii="Arial" w:hAnsi="Arial" w:cs="Arial"/>
          <w:kern w:val="0"/>
          <w:sz w:val="24"/>
          <w:szCs w:val="24"/>
          <w:lang w:val="pl-PL"/>
        </w:rPr>
        <w:t xml:space="preserve"> której przedmiotem są roboty budowlane,</w:t>
      </w:r>
      <w:r w:rsidRPr="00C65359">
        <w:rPr>
          <w:rFonts w:ascii="Arial" w:hAnsi="Arial" w:cs="Arial"/>
          <w:kern w:val="0"/>
          <w:sz w:val="24"/>
          <w:szCs w:val="24"/>
          <w:lang w:val="pl-PL"/>
        </w:rPr>
        <w:t xml:space="preserve"> w terminie 7 dni</w:t>
      </w:r>
      <w:r w:rsidR="008334BD" w:rsidRPr="00C65359">
        <w:rPr>
          <w:rFonts w:ascii="Arial" w:hAnsi="Arial" w:cs="Arial"/>
          <w:kern w:val="0"/>
          <w:sz w:val="24"/>
          <w:szCs w:val="24"/>
          <w:lang w:val="pl-PL"/>
        </w:rPr>
        <w:t xml:space="preserve"> roboczych</w:t>
      </w:r>
      <w:r w:rsidRPr="00C65359">
        <w:rPr>
          <w:rFonts w:ascii="Arial" w:hAnsi="Arial" w:cs="Arial"/>
          <w:kern w:val="0"/>
          <w:sz w:val="24"/>
          <w:szCs w:val="24"/>
          <w:lang w:val="pl-PL"/>
        </w:rPr>
        <w:t xml:space="preserve"> od dnia jej zawarcia. Wraz z umową</w:t>
      </w:r>
      <w:r w:rsidR="004713E2" w:rsidRPr="00C65359">
        <w:rPr>
          <w:rFonts w:ascii="Arial" w:hAnsi="Arial" w:cs="Arial"/>
          <w:kern w:val="0"/>
          <w:sz w:val="24"/>
          <w:szCs w:val="24"/>
          <w:lang w:val="pl-PL"/>
        </w:rPr>
        <w:t>,</w:t>
      </w:r>
      <w:r w:rsidRPr="00C65359">
        <w:rPr>
          <w:rFonts w:ascii="Arial" w:hAnsi="Arial" w:cs="Arial"/>
          <w:kern w:val="0"/>
          <w:sz w:val="24"/>
          <w:szCs w:val="24"/>
          <w:lang w:val="pl-PL"/>
        </w:rPr>
        <w:t xml:space="preserve"> Wykonawca, podwykonawca lub dalszy podwykonawca zamówienia przedkłada Zamawiającemu aktualny odpis z właściwego rejestru lub z centralnej ewidencji i informacji o działalności gospodarczej lub inny dokument potwierdzający uprawnienia osób zawierających umowę podwykonawcy do jego reprezentowania.</w:t>
      </w:r>
    </w:p>
    <w:p w14:paraId="1F8DF43B" w14:textId="77777777" w:rsidR="00A52804" w:rsidRPr="00C65359" w:rsidRDefault="00A52804" w:rsidP="009D583C">
      <w:pPr>
        <w:pStyle w:val="Akapitzlist"/>
        <w:numPr>
          <w:ilvl w:val="0"/>
          <w:numId w:val="71"/>
        </w:numPr>
        <w:spacing w:after="0" w:line="360" w:lineRule="auto"/>
        <w:contextualSpacing w:val="0"/>
        <w:rPr>
          <w:rFonts w:ascii="Arial" w:hAnsi="Arial" w:cs="Arial"/>
          <w:color w:val="000000" w:themeColor="text1"/>
          <w:sz w:val="24"/>
          <w:szCs w:val="24"/>
          <w:lang w:val="pl-PL"/>
        </w:rPr>
      </w:pPr>
      <w:r w:rsidRPr="00C65359">
        <w:rPr>
          <w:rFonts w:ascii="Arial" w:hAnsi="Arial" w:cs="Arial"/>
          <w:kern w:val="0"/>
          <w:sz w:val="24"/>
          <w:szCs w:val="24"/>
          <w:lang w:val="pl-PL"/>
        </w:rPr>
        <w:t>Zamawiający, w ciągu 7 dni roboczych, zgłasza, pisemny sprzeciw do przedłożonej umowy o podwykonawstwo, której przedmiotem są roboty budowlane, w przypadkach, o których mowa w ust. 3.</w:t>
      </w:r>
    </w:p>
    <w:p w14:paraId="408D367D" w14:textId="77777777" w:rsidR="008334BD" w:rsidRPr="00C65359" w:rsidRDefault="00A52804" w:rsidP="009D583C">
      <w:pPr>
        <w:pStyle w:val="Akapitzlist"/>
        <w:numPr>
          <w:ilvl w:val="0"/>
          <w:numId w:val="71"/>
        </w:numPr>
        <w:spacing w:after="0" w:line="360" w:lineRule="auto"/>
        <w:contextualSpacing w:val="0"/>
        <w:rPr>
          <w:rFonts w:ascii="Arial" w:hAnsi="Arial" w:cs="Arial"/>
          <w:color w:val="000000" w:themeColor="text1"/>
          <w:sz w:val="24"/>
          <w:szCs w:val="24"/>
          <w:lang w:val="pl-PL"/>
        </w:rPr>
      </w:pPr>
      <w:r w:rsidRPr="00C65359">
        <w:rPr>
          <w:rFonts w:ascii="Arial" w:hAnsi="Arial" w:cs="Arial"/>
          <w:kern w:val="0"/>
          <w:sz w:val="24"/>
          <w:szCs w:val="24"/>
          <w:lang w:val="pl-PL"/>
        </w:rPr>
        <w:t>Niezgłoszenie pisemnego sprzeciwu do przedłożonej umowy o podwykonawstwo</w:t>
      </w:r>
      <w:r w:rsidR="008334BD" w:rsidRPr="00C65359">
        <w:rPr>
          <w:rFonts w:ascii="Arial" w:hAnsi="Arial" w:cs="Arial"/>
          <w:kern w:val="0"/>
          <w:sz w:val="24"/>
          <w:szCs w:val="24"/>
          <w:lang w:val="pl-PL"/>
        </w:rPr>
        <w:t>, której przedmiotem są roboty budowlane,</w:t>
      </w:r>
      <w:r w:rsidRPr="00C65359">
        <w:rPr>
          <w:rFonts w:ascii="Arial" w:hAnsi="Arial" w:cs="Arial"/>
          <w:kern w:val="0"/>
          <w:sz w:val="24"/>
          <w:szCs w:val="24"/>
          <w:lang w:val="pl-PL"/>
        </w:rPr>
        <w:t xml:space="preserve"> w terminie określonym w ust. 6, uważa się za akceptację umowy przez Zamawiającego.</w:t>
      </w:r>
    </w:p>
    <w:p w14:paraId="5275A6E0" w14:textId="74C7794C" w:rsidR="008334BD" w:rsidRPr="00C65359" w:rsidRDefault="008334BD" w:rsidP="009D583C">
      <w:pPr>
        <w:pStyle w:val="Akapitzlist"/>
        <w:numPr>
          <w:ilvl w:val="0"/>
          <w:numId w:val="71"/>
        </w:numPr>
        <w:spacing w:after="0" w:line="360" w:lineRule="auto"/>
        <w:contextualSpacing w:val="0"/>
        <w:rPr>
          <w:rFonts w:ascii="Arial" w:hAnsi="Arial" w:cs="Arial"/>
          <w:color w:val="000000" w:themeColor="text1"/>
          <w:sz w:val="24"/>
          <w:szCs w:val="24"/>
          <w:lang w:val="pl-PL"/>
        </w:rPr>
      </w:pPr>
      <w:r w:rsidRPr="00C65359">
        <w:rPr>
          <w:rFonts w:ascii="Arial" w:hAnsi="Arial" w:cs="Arial"/>
          <w:kern w:val="0"/>
          <w:sz w:val="24"/>
          <w:szCs w:val="24"/>
          <w:lang w:val="pl-PL"/>
        </w:rPr>
        <w:t>Wykonawca, podwykonawca lub dalszy podwykonawca</w:t>
      </w:r>
      <w:r w:rsidR="00BE1EFB" w:rsidRPr="00C65359">
        <w:rPr>
          <w:rFonts w:ascii="Arial" w:hAnsi="Arial" w:cs="Arial"/>
          <w:kern w:val="0"/>
          <w:sz w:val="24"/>
          <w:szCs w:val="24"/>
          <w:lang w:val="pl-PL"/>
        </w:rPr>
        <w:t>,</w:t>
      </w:r>
      <w:r w:rsidRPr="00C65359">
        <w:rPr>
          <w:rFonts w:ascii="Arial" w:hAnsi="Arial" w:cs="Arial"/>
          <w:kern w:val="0"/>
          <w:sz w:val="24"/>
          <w:szCs w:val="24"/>
          <w:lang w:val="pl-PL"/>
        </w:rPr>
        <w:t xml:space="preserve"> przedkłada Zamawiającemu poświadczoną za zgodność z oryginałem kopię zawartej umowy o podwykonawstwo, której przedmiotem są dostawy lub usługi, w terminie 7 dni roboczych od dnia jej zawarcia, z wyłączeniem umów o podwykonawstwo o wartości mniejszej niż</w:t>
      </w:r>
      <w:r w:rsidR="004F4D0D" w:rsidRPr="00C65359">
        <w:rPr>
          <w:rFonts w:ascii="Arial" w:hAnsi="Arial" w:cs="Arial"/>
          <w:kern w:val="0"/>
          <w:sz w:val="24"/>
          <w:szCs w:val="24"/>
          <w:lang w:val="pl-PL"/>
        </w:rPr>
        <w:t xml:space="preserve"> 0,5% kwoty Wynagrodzenia brutto</w:t>
      </w:r>
      <w:r w:rsidRPr="00C65359">
        <w:rPr>
          <w:rFonts w:ascii="Arial" w:hAnsi="Arial" w:cs="Arial"/>
          <w:kern w:val="0"/>
          <w:sz w:val="24"/>
          <w:szCs w:val="24"/>
          <w:lang w:val="pl-PL"/>
        </w:rPr>
        <w:t>, jako niepodlegające niniejszemu obowiązkowi.</w:t>
      </w:r>
      <w:r w:rsidR="004F4D0D" w:rsidRPr="00C65359">
        <w:rPr>
          <w:rFonts w:ascii="Arial" w:hAnsi="Arial" w:cs="Arial"/>
          <w:kern w:val="0"/>
          <w:sz w:val="24"/>
          <w:szCs w:val="24"/>
          <w:lang w:val="pl-PL"/>
        </w:rPr>
        <w:t xml:space="preserve"> Wyłączenia tego nie stosuje się do umów przewidujących wysokość wynagrodzenia większą niż 50.000 zł brutto.</w:t>
      </w:r>
    </w:p>
    <w:p w14:paraId="29637D33" w14:textId="38D868AF" w:rsidR="00793B5D" w:rsidRPr="00C65359" w:rsidRDefault="003D4CF4" w:rsidP="009D583C">
      <w:pPr>
        <w:pStyle w:val="Akapitzlist"/>
        <w:numPr>
          <w:ilvl w:val="0"/>
          <w:numId w:val="71"/>
        </w:numPr>
        <w:spacing w:after="0" w:line="360" w:lineRule="auto"/>
        <w:contextualSpacing w:val="0"/>
        <w:rPr>
          <w:rFonts w:ascii="Arial" w:hAnsi="Arial" w:cs="Arial"/>
          <w:color w:val="000000" w:themeColor="text1"/>
          <w:sz w:val="24"/>
          <w:szCs w:val="24"/>
          <w:lang w:val="pl-PL"/>
        </w:rPr>
      </w:pPr>
      <w:r w:rsidRPr="00C65359">
        <w:rPr>
          <w:rFonts w:ascii="Arial" w:hAnsi="Arial" w:cs="Arial"/>
          <w:color w:val="000000" w:themeColor="text1"/>
          <w:sz w:val="24"/>
          <w:szCs w:val="24"/>
          <w:lang w:val="pl-PL"/>
        </w:rPr>
        <w:t xml:space="preserve">Wykonawca zobowiązuje się wykonać roboty objęte Umową wyłącznie za pomocą takich </w:t>
      </w:r>
      <w:r w:rsidR="00C52F5A" w:rsidRPr="00C65359">
        <w:rPr>
          <w:rFonts w:ascii="Arial" w:hAnsi="Arial" w:cs="Arial"/>
          <w:color w:val="000000" w:themeColor="text1"/>
          <w:sz w:val="24"/>
          <w:szCs w:val="24"/>
          <w:lang w:val="pl-PL"/>
        </w:rPr>
        <w:t>p</w:t>
      </w:r>
      <w:r w:rsidRPr="00C65359">
        <w:rPr>
          <w:rFonts w:ascii="Arial" w:hAnsi="Arial" w:cs="Arial"/>
          <w:color w:val="000000" w:themeColor="text1"/>
          <w:sz w:val="24"/>
          <w:szCs w:val="24"/>
          <w:lang w:val="pl-PL"/>
        </w:rPr>
        <w:t xml:space="preserve">odwykonawców albo dalszych </w:t>
      </w:r>
      <w:r w:rsidR="00C52F5A" w:rsidRPr="00C65359">
        <w:rPr>
          <w:rFonts w:ascii="Arial" w:hAnsi="Arial" w:cs="Arial"/>
          <w:color w:val="000000" w:themeColor="text1"/>
          <w:sz w:val="24"/>
          <w:szCs w:val="24"/>
          <w:lang w:val="pl-PL"/>
        </w:rPr>
        <w:t>p</w:t>
      </w:r>
      <w:r w:rsidRPr="00C65359">
        <w:rPr>
          <w:rFonts w:ascii="Arial" w:hAnsi="Arial" w:cs="Arial"/>
          <w:color w:val="000000" w:themeColor="text1"/>
          <w:sz w:val="24"/>
          <w:szCs w:val="24"/>
          <w:lang w:val="pl-PL"/>
        </w:rPr>
        <w:t xml:space="preserve">odwykonawców, którzy zostali </w:t>
      </w:r>
      <w:r w:rsidR="006723CE" w:rsidRPr="00C65359">
        <w:rPr>
          <w:rFonts w:ascii="Arial" w:hAnsi="Arial" w:cs="Arial"/>
          <w:color w:val="000000" w:themeColor="text1"/>
          <w:sz w:val="24"/>
          <w:szCs w:val="24"/>
          <w:lang w:val="pl-PL"/>
        </w:rPr>
        <w:lastRenderedPageBreak/>
        <w:t>zaakceptowani</w:t>
      </w:r>
      <w:r w:rsidRPr="00C65359">
        <w:rPr>
          <w:rFonts w:ascii="Arial" w:hAnsi="Arial" w:cs="Arial"/>
          <w:color w:val="000000" w:themeColor="text1"/>
          <w:sz w:val="24"/>
          <w:szCs w:val="24"/>
          <w:lang w:val="pl-PL"/>
        </w:rPr>
        <w:t xml:space="preserve"> zgodnie z postanowieniami</w:t>
      </w:r>
      <w:r w:rsidR="00A52804" w:rsidRPr="00C65359">
        <w:rPr>
          <w:rFonts w:ascii="Arial" w:hAnsi="Arial" w:cs="Arial"/>
          <w:color w:val="000000" w:themeColor="text1"/>
          <w:sz w:val="24"/>
          <w:szCs w:val="24"/>
          <w:lang w:val="pl-PL"/>
        </w:rPr>
        <w:t xml:space="preserve"> ust. </w:t>
      </w:r>
      <w:r w:rsidR="0079725B" w:rsidRPr="00C65359">
        <w:rPr>
          <w:rFonts w:ascii="Arial" w:hAnsi="Arial" w:cs="Arial"/>
          <w:color w:val="000000" w:themeColor="text1"/>
          <w:sz w:val="24"/>
          <w:szCs w:val="24"/>
          <w:lang w:val="pl-PL"/>
        </w:rPr>
        <w:t>4</w:t>
      </w:r>
      <w:r w:rsidR="006723CE" w:rsidRPr="00C65359">
        <w:rPr>
          <w:rFonts w:ascii="Arial" w:hAnsi="Arial" w:cs="Arial"/>
          <w:color w:val="000000" w:themeColor="text1"/>
          <w:sz w:val="24"/>
          <w:szCs w:val="24"/>
          <w:lang w:val="pl-PL"/>
        </w:rPr>
        <w:t>,</w:t>
      </w:r>
      <w:r w:rsidR="00A52804" w:rsidRPr="00C65359">
        <w:rPr>
          <w:rFonts w:ascii="Arial" w:hAnsi="Arial" w:cs="Arial"/>
          <w:color w:val="000000" w:themeColor="text1"/>
          <w:sz w:val="24"/>
          <w:szCs w:val="24"/>
          <w:lang w:val="pl-PL"/>
        </w:rPr>
        <w:t xml:space="preserve"> ust. </w:t>
      </w:r>
      <w:r w:rsidR="0079725B" w:rsidRPr="00C65359">
        <w:rPr>
          <w:rFonts w:ascii="Arial" w:hAnsi="Arial" w:cs="Arial"/>
          <w:color w:val="000000" w:themeColor="text1"/>
          <w:sz w:val="24"/>
          <w:szCs w:val="24"/>
          <w:lang w:val="pl-PL"/>
        </w:rPr>
        <w:t>7</w:t>
      </w:r>
      <w:r w:rsidR="006723CE" w:rsidRPr="00C65359">
        <w:rPr>
          <w:rFonts w:ascii="Arial" w:hAnsi="Arial" w:cs="Arial"/>
          <w:color w:val="000000" w:themeColor="text1"/>
          <w:sz w:val="24"/>
          <w:szCs w:val="24"/>
          <w:lang w:val="pl-PL"/>
        </w:rPr>
        <w:t xml:space="preserve"> oraz zgłoszeni zgodnie z ust. 8</w:t>
      </w:r>
      <w:r w:rsidRPr="00C65359">
        <w:rPr>
          <w:rFonts w:ascii="Arial" w:hAnsi="Arial" w:cs="Arial"/>
          <w:color w:val="000000" w:themeColor="text1"/>
          <w:sz w:val="24"/>
          <w:szCs w:val="24"/>
          <w:lang w:val="pl-PL"/>
        </w:rPr>
        <w:t>.</w:t>
      </w:r>
    </w:p>
    <w:p w14:paraId="4C6BCC74" w14:textId="3BB2EAC2" w:rsidR="00793B5D" w:rsidRPr="00C65359" w:rsidRDefault="003D4CF4" w:rsidP="009D583C">
      <w:pPr>
        <w:pStyle w:val="Akapitzlist"/>
        <w:numPr>
          <w:ilvl w:val="0"/>
          <w:numId w:val="71"/>
        </w:numPr>
        <w:spacing w:after="0" w:line="360" w:lineRule="auto"/>
        <w:contextualSpacing w:val="0"/>
        <w:rPr>
          <w:rFonts w:ascii="Arial" w:hAnsi="Arial" w:cs="Arial"/>
          <w:color w:val="000000" w:themeColor="text1"/>
          <w:sz w:val="24"/>
          <w:szCs w:val="24"/>
          <w:lang w:val="pl-PL"/>
        </w:rPr>
      </w:pPr>
      <w:r w:rsidRPr="00C65359">
        <w:rPr>
          <w:rFonts w:ascii="Arial" w:hAnsi="Arial" w:cs="Arial"/>
          <w:color w:val="000000" w:themeColor="text1"/>
          <w:sz w:val="24"/>
          <w:szCs w:val="24"/>
          <w:lang w:val="pl-PL"/>
        </w:rPr>
        <w:t>Zamawiający ma prawo w każdym czasie żądać usunięcia z placu budowy pracownika Wykonawcy</w:t>
      </w:r>
      <w:r w:rsidR="00793B5D" w:rsidRPr="00C65359">
        <w:rPr>
          <w:rFonts w:ascii="Arial" w:hAnsi="Arial" w:cs="Arial"/>
          <w:color w:val="000000" w:themeColor="text1"/>
          <w:sz w:val="24"/>
          <w:szCs w:val="24"/>
          <w:lang w:val="pl-PL"/>
        </w:rPr>
        <w:t>,</w:t>
      </w:r>
      <w:r w:rsidRPr="00C65359">
        <w:rPr>
          <w:rFonts w:ascii="Arial" w:hAnsi="Arial" w:cs="Arial"/>
          <w:color w:val="000000" w:themeColor="text1"/>
          <w:sz w:val="24"/>
          <w:szCs w:val="24"/>
          <w:lang w:val="pl-PL"/>
        </w:rPr>
        <w:t xml:space="preserve"> jego podwykonawcy</w:t>
      </w:r>
      <w:r w:rsidR="00793B5D" w:rsidRPr="00C65359">
        <w:rPr>
          <w:rFonts w:ascii="Arial" w:hAnsi="Arial" w:cs="Arial"/>
          <w:color w:val="000000" w:themeColor="text1"/>
          <w:sz w:val="24"/>
          <w:szCs w:val="24"/>
          <w:lang w:val="pl-PL"/>
        </w:rPr>
        <w:t xml:space="preserve"> lub dalszego podwykonawcy,</w:t>
      </w:r>
      <w:r w:rsidRPr="00C65359">
        <w:rPr>
          <w:rFonts w:ascii="Arial" w:hAnsi="Arial" w:cs="Arial"/>
          <w:color w:val="000000" w:themeColor="text1"/>
          <w:sz w:val="24"/>
          <w:szCs w:val="24"/>
          <w:lang w:val="pl-PL"/>
        </w:rPr>
        <w:t xml:space="preserve"> będącego pod wpływem alkoholu lub środków odurzających i zakazać ponownego wstępu takiej osoby na plac budowy.</w:t>
      </w:r>
    </w:p>
    <w:p w14:paraId="65ED1CFC" w14:textId="2086FE7C" w:rsidR="00793B5D" w:rsidRPr="00C65359" w:rsidRDefault="003D4CF4" w:rsidP="009D583C">
      <w:pPr>
        <w:pStyle w:val="Akapitzlist"/>
        <w:numPr>
          <w:ilvl w:val="0"/>
          <w:numId w:val="71"/>
        </w:numPr>
        <w:spacing w:after="0" w:line="360" w:lineRule="auto"/>
        <w:contextualSpacing w:val="0"/>
        <w:rPr>
          <w:rFonts w:ascii="Arial" w:hAnsi="Arial" w:cs="Arial"/>
          <w:color w:val="000000" w:themeColor="text1"/>
          <w:sz w:val="24"/>
          <w:szCs w:val="24"/>
          <w:lang w:val="pl-PL"/>
        </w:rPr>
      </w:pPr>
      <w:r w:rsidRPr="00C65359">
        <w:rPr>
          <w:rFonts w:ascii="Arial" w:hAnsi="Arial" w:cs="Arial"/>
          <w:color w:val="000000" w:themeColor="text1"/>
          <w:sz w:val="24"/>
          <w:szCs w:val="24"/>
          <w:lang w:val="pl-PL"/>
        </w:rPr>
        <w:t>Pracownicy i współpracownicy Wykonawcy</w:t>
      </w:r>
      <w:r w:rsidR="00793B5D" w:rsidRPr="00C65359">
        <w:rPr>
          <w:rFonts w:ascii="Arial" w:hAnsi="Arial" w:cs="Arial"/>
          <w:color w:val="000000" w:themeColor="text1"/>
          <w:sz w:val="24"/>
          <w:szCs w:val="24"/>
          <w:lang w:val="pl-PL"/>
        </w:rPr>
        <w:t>,</w:t>
      </w:r>
      <w:r w:rsidRPr="00C65359">
        <w:rPr>
          <w:rFonts w:ascii="Arial" w:hAnsi="Arial" w:cs="Arial"/>
          <w:color w:val="000000" w:themeColor="text1"/>
          <w:sz w:val="24"/>
          <w:szCs w:val="24"/>
          <w:lang w:val="pl-PL"/>
        </w:rPr>
        <w:t xml:space="preserve"> jego podwykonawców</w:t>
      </w:r>
      <w:r w:rsidR="00793B5D" w:rsidRPr="00C65359">
        <w:rPr>
          <w:rFonts w:ascii="Arial" w:hAnsi="Arial" w:cs="Arial"/>
          <w:color w:val="000000" w:themeColor="text1"/>
          <w:sz w:val="24"/>
          <w:szCs w:val="24"/>
          <w:lang w:val="pl-PL"/>
        </w:rPr>
        <w:t xml:space="preserve"> i dalszych podwykonawców</w:t>
      </w:r>
      <w:r w:rsidRPr="00C65359">
        <w:rPr>
          <w:rFonts w:ascii="Arial" w:hAnsi="Arial" w:cs="Arial"/>
          <w:color w:val="000000" w:themeColor="text1"/>
          <w:sz w:val="24"/>
          <w:szCs w:val="24"/>
          <w:lang w:val="pl-PL"/>
        </w:rPr>
        <w:t xml:space="preserve"> zobligowani są do noszenia kamizelek odblaskowych z nazwą firmy lub innym stosownym emblematem ułatwiającym identyfikację. </w:t>
      </w:r>
    </w:p>
    <w:p w14:paraId="4BCFD387" w14:textId="09F197E4" w:rsidR="00793B5D" w:rsidRPr="00C65359" w:rsidRDefault="003D4CF4" w:rsidP="009D583C">
      <w:pPr>
        <w:pStyle w:val="Akapitzlist"/>
        <w:numPr>
          <w:ilvl w:val="0"/>
          <w:numId w:val="71"/>
        </w:numPr>
        <w:spacing w:after="0" w:line="360" w:lineRule="auto"/>
        <w:contextualSpacing w:val="0"/>
        <w:rPr>
          <w:rFonts w:ascii="Arial" w:hAnsi="Arial" w:cs="Arial"/>
          <w:color w:val="000000" w:themeColor="text1"/>
          <w:sz w:val="24"/>
          <w:szCs w:val="24"/>
          <w:lang w:val="pl-PL"/>
        </w:rPr>
      </w:pPr>
      <w:r w:rsidRPr="00C65359">
        <w:rPr>
          <w:rFonts w:ascii="Arial" w:hAnsi="Arial" w:cs="Arial"/>
          <w:color w:val="000000" w:themeColor="text1"/>
          <w:sz w:val="24"/>
          <w:szCs w:val="24"/>
          <w:lang w:val="pl-PL"/>
        </w:rPr>
        <w:t xml:space="preserve">Zamawiający nie będzie mieć prawa do wydawania </w:t>
      </w:r>
      <w:r w:rsidR="00C52F5A" w:rsidRPr="00C65359">
        <w:rPr>
          <w:rFonts w:ascii="Arial" w:hAnsi="Arial" w:cs="Arial"/>
          <w:color w:val="000000" w:themeColor="text1"/>
          <w:sz w:val="24"/>
          <w:szCs w:val="24"/>
          <w:lang w:val="pl-PL"/>
        </w:rPr>
        <w:t>p</w:t>
      </w:r>
      <w:r w:rsidRPr="00C65359">
        <w:rPr>
          <w:rFonts w:ascii="Arial" w:hAnsi="Arial" w:cs="Arial"/>
          <w:color w:val="000000" w:themeColor="text1"/>
          <w:sz w:val="24"/>
          <w:szCs w:val="24"/>
          <w:lang w:val="pl-PL"/>
        </w:rPr>
        <w:t>odwykonawcom Wykonawcy zaleceń oraz przeprowadzania kontroli i badań ich zakresów robót bez zawiadomienia Wykonawcy.</w:t>
      </w:r>
    </w:p>
    <w:p w14:paraId="6F286FB8" w14:textId="39D18AF6" w:rsidR="003D4CF4" w:rsidRPr="00C65359" w:rsidRDefault="00C52F5A" w:rsidP="009D583C">
      <w:pPr>
        <w:pStyle w:val="Akapitzlist"/>
        <w:numPr>
          <w:ilvl w:val="0"/>
          <w:numId w:val="71"/>
        </w:numPr>
        <w:spacing w:after="0" w:line="360" w:lineRule="auto"/>
        <w:contextualSpacing w:val="0"/>
        <w:rPr>
          <w:rFonts w:ascii="Arial" w:hAnsi="Arial" w:cs="Arial"/>
          <w:color w:val="000000" w:themeColor="text1"/>
          <w:sz w:val="24"/>
          <w:szCs w:val="24"/>
          <w:lang w:val="pl-PL"/>
        </w:rPr>
      </w:pPr>
      <w:r w:rsidRPr="00C65359">
        <w:rPr>
          <w:rFonts w:ascii="Arial" w:hAnsi="Arial" w:cs="Arial"/>
          <w:color w:val="000000" w:themeColor="text1"/>
          <w:sz w:val="24"/>
          <w:szCs w:val="24"/>
          <w:lang w:val="pl-PL"/>
        </w:rPr>
        <w:t>P</w:t>
      </w:r>
      <w:r w:rsidR="003D4CF4" w:rsidRPr="00C65359">
        <w:rPr>
          <w:rFonts w:ascii="Arial" w:hAnsi="Arial" w:cs="Arial"/>
          <w:color w:val="000000" w:themeColor="text1"/>
          <w:sz w:val="24"/>
          <w:szCs w:val="24"/>
          <w:lang w:val="pl-PL"/>
        </w:rPr>
        <w:t>rzed rozpoczęciem budowy</w:t>
      </w:r>
      <w:r w:rsidRPr="00C65359">
        <w:rPr>
          <w:rFonts w:ascii="Arial" w:hAnsi="Arial" w:cs="Arial"/>
          <w:color w:val="000000" w:themeColor="text1"/>
          <w:sz w:val="24"/>
          <w:szCs w:val="24"/>
          <w:lang w:val="pl-PL"/>
        </w:rPr>
        <w:t>, Wykonawca</w:t>
      </w:r>
      <w:r w:rsidR="003D4CF4" w:rsidRPr="00C65359">
        <w:rPr>
          <w:rFonts w:ascii="Arial" w:hAnsi="Arial" w:cs="Arial"/>
          <w:color w:val="000000" w:themeColor="text1"/>
          <w:sz w:val="24"/>
          <w:szCs w:val="24"/>
          <w:lang w:val="pl-PL"/>
        </w:rPr>
        <w:t xml:space="preserve"> zobowiązuje się zapewnić, aby wszyscy wybrani </w:t>
      </w:r>
      <w:r w:rsidRPr="00C65359">
        <w:rPr>
          <w:rFonts w:ascii="Arial" w:hAnsi="Arial" w:cs="Arial"/>
          <w:color w:val="000000" w:themeColor="text1"/>
          <w:sz w:val="24"/>
          <w:szCs w:val="24"/>
          <w:lang w:val="pl-PL"/>
        </w:rPr>
        <w:t>p</w:t>
      </w:r>
      <w:r w:rsidR="003D4CF4" w:rsidRPr="00C65359">
        <w:rPr>
          <w:rFonts w:ascii="Arial" w:hAnsi="Arial" w:cs="Arial"/>
          <w:color w:val="000000" w:themeColor="text1"/>
          <w:sz w:val="24"/>
          <w:szCs w:val="24"/>
          <w:lang w:val="pl-PL"/>
        </w:rPr>
        <w:t>odwykonawcy posiadali ubezpieczenie odpowiedzialności cywilnej, chyba że umowa ubezpieczenia Wykonawcy, o której mowa w §</w:t>
      </w:r>
      <w:r w:rsidR="00793B5D" w:rsidRPr="00C65359">
        <w:rPr>
          <w:rFonts w:ascii="Arial" w:hAnsi="Arial" w:cs="Arial"/>
          <w:color w:val="000000" w:themeColor="text1"/>
          <w:sz w:val="24"/>
          <w:szCs w:val="24"/>
          <w:lang w:val="pl-PL"/>
        </w:rPr>
        <w:t xml:space="preserve"> 1</w:t>
      </w:r>
      <w:r w:rsidR="00BE1EFB" w:rsidRPr="00C65359">
        <w:rPr>
          <w:rFonts w:ascii="Arial" w:hAnsi="Arial" w:cs="Arial"/>
          <w:color w:val="000000" w:themeColor="text1"/>
          <w:sz w:val="24"/>
          <w:szCs w:val="24"/>
          <w:lang w:val="pl-PL"/>
        </w:rPr>
        <w:t>5</w:t>
      </w:r>
      <w:r w:rsidR="003D4CF4" w:rsidRPr="00C65359">
        <w:rPr>
          <w:rFonts w:ascii="Arial" w:hAnsi="Arial" w:cs="Arial"/>
          <w:color w:val="000000" w:themeColor="text1"/>
          <w:sz w:val="24"/>
          <w:szCs w:val="24"/>
          <w:lang w:val="pl-PL"/>
        </w:rPr>
        <w:t xml:space="preserve"> obejmuje swoim zakresem odpowiedzialność </w:t>
      </w:r>
      <w:r w:rsidRPr="00C65359">
        <w:rPr>
          <w:rFonts w:ascii="Arial" w:hAnsi="Arial" w:cs="Arial"/>
          <w:color w:val="000000" w:themeColor="text1"/>
          <w:sz w:val="24"/>
          <w:szCs w:val="24"/>
          <w:lang w:val="pl-PL"/>
        </w:rPr>
        <w:t>p</w:t>
      </w:r>
      <w:r w:rsidR="003D4CF4" w:rsidRPr="00C65359">
        <w:rPr>
          <w:rFonts w:ascii="Arial" w:hAnsi="Arial" w:cs="Arial"/>
          <w:color w:val="000000" w:themeColor="text1"/>
          <w:sz w:val="24"/>
          <w:szCs w:val="24"/>
          <w:lang w:val="pl-PL"/>
        </w:rPr>
        <w:t>odwykonawców</w:t>
      </w:r>
      <w:r w:rsidR="00793B5D" w:rsidRPr="00C65359">
        <w:rPr>
          <w:rFonts w:ascii="Arial" w:hAnsi="Arial" w:cs="Arial"/>
          <w:color w:val="000000" w:themeColor="text1"/>
          <w:sz w:val="24"/>
          <w:szCs w:val="24"/>
          <w:lang w:val="pl-PL"/>
        </w:rPr>
        <w:t xml:space="preserve"> i dalszych podwykonawców</w:t>
      </w:r>
      <w:r w:rsidR="003D4CF4" w:rsidRPr="00C65359">
        <w:rPr>
          <w:rFonts w:ascii="Arial" w:hAnsi="Arial" w:cs="Arial"/>
          <w:color w:val="000000" w:themeColor="text1"/>
          <w:sz w:val="24"/>
          <w:szCs w:val="24"/>
          <w:lang w:val="pl-PL"/>
        </w:rPr>
        <w:t>.</w:t>
      </w:r>
    </w:p>
    <w:p w14:paraId="245E35D8" w14:textId="2BDFDDE2" w:rsidR="00C52F5A" w:rsidRPr="00C65359" w:rsidRDefault="003D4CF4" w:rsidP="00C65359">
      <w:pPr>
        <w:keepNext/>
        <w:spacing w:after="0" w:line="360" w:lineRule="auto"/>
        <w:jc w:val="center"/>
        <w:rPr>
          <w:rFonts w:ascii="Arial" w:hAnsi="Arial" w:cs="Arial"/>
          <w:b/>
          <w:bCs/>
          <w:color w:val="000000" w:themeColor="text1"/>
          <w:sz w:val="24"/>
          <w:szCs w:val="24"/>
          <w:lang w:val="pl-PL"/>
        </w:rPr>
      </w:pPr>
      <w:r w:rsidRPr="00C65359">
        <w:rPr>
          <w:rFonts w:ascii="Arial" w:hAnsi="Arial" w:cs="Arial"/>
          <w:b/>
          <w:bCs/>
          <w:color w:val="000000" w:themeColor="text1"/>
          <w:sz w:val="24"/>
          <w:szCs w:val="24"/>
          <w:lang w:val="pl-PL"/>
        </w:rPr>
        <w:t>§</w:t>
      </w:r>
      <w:r w:rsidR="009D583C">
        <w:rPr>
          <w:rFonts w:ascii="Arial" w:hAnsi="Arial" w:cs="Arial"/>
          <w:b/>
          <w:bCs/>
          <w:color w:val="000000" w:themeColor="text1"/>
          <w:sz w:val="24"/>
          <w:szCs w:val="24"/>
          <w:lang w:val="pl-PL"/>
        </w:rPr>
        <w:t xml:space="preserve"> </w:t>
      </w:r>
      <w:r w:rsidR="00D05636" w:rsidRPr="00C65359">
        <w:rPr>
          <w:rFonts w:ascii="Arial" w:hAnsi="Arial" w:cs="Arial"/>
          <w:b/>
          <w:bCs/>
          <w:color w:val="000000" w:themeColor="text1"/>
          <w:sz w:val="24"/>
          <w:szCs w:val="24"/>
          <w:lang w:val="pl-PL"/>
        </w:rPr>
        <w:t>12</w:t>
      </w:r>
      <w:r w:rsidRPr="00C65359">
        <w:rPr>
          <w:rFonts w:ascii="Arial" w:hAnsi="Arial" w:cs="Arial"/>
          <w:b/>
          <w:bCs/>
          <w:color w:val="000000" w:themeColor="text1"/>
          <w:sz w:val="24"/>
          <w:szCs w:val="24"/>
          <w:lang w:val="pl-PL"/>
        </w:rPr>
        <w:t xml:space="preserve">. </w:t>
      </w:r>
    </w:p>
    <w:p w14:paraId="10370C36" w14:textId="595897DF" w:rsidR="004F4D0D" w:rsidRPr="00C65359" w:rsidRDefault="006723CE" w:rsidP="00C65359">
      <w:pPr>
        <w:keepNext/>
        <w:spacing w:after="0" w:line="360" w:lineRule="auto"/>
        <w:jc w:val="center"/>
        <w:rPr>
          <w:rFonts w:ascii="Arial" w:hAnsi="Arial" w:cs="Arial"/>
          <w:b/>
          <w:bCs/>
          <w:color w:val="000000" w:themeColor="text1"/>
          <w:sz w:val="24"/>
          <w:szCs w:val="24"/>
          <w:lang w:val="pl-PL"/>
        </w:rPr>
      </w:pPr>
      <w:r w:rsidRPr="00C65359">
        <w:rPr>
          <w:rFonts w:ascii="Arial" w:hAnsi="Arial" w:cs="Arial"/>
          <w:b/>
          <w:bCs/>
          <w:color w:val="000000" w:themeColor="text1"/>
          <w:sz w:val="24"/>
          <w:szCs w:val="24"/>
          <w:lang w:val="pl-PL"/>
        </w:rPr>
        <w:t>Bezpośrednia zapłata podwykonawcy</w:t>
      </w:r>
    </w:p>
    <w:p w14:paraId="7AE7B3A6" w14:textId="4AFB8C50" w:rsidR="006723CE" w:rsidRPr="00C65359" w:rsidRDefault="004F4D0D" w:rsidP="009D583C">
      <w:pPr>
        <w:pStyle w:val="Akapitzlist"/>
        <w:numPr>
          <w:ilvl w:val="0"/>
          <w:numId w:val="72"/>
        </w:numPr>
        <w:autoSpaceDE w:val="0"/>
        <w:autoSpaceDN w:val="0"/>
        <w:adjustRightInd w:val="0"/>
        <w:spacing w:after="0" w:line="360" w:lineRule="auto"/>
        <w:rPr>
          <w:rFonts w:ascii="Arial" w:hAnsi="Arial" w:cs="Arial"/>
          <w:kern w:val="0"/>
          <w:sz w:val="24"/>
          <w:szCs w:val="24"/>
          <w:lang w:val="pl-PL"/>
        </w:rPr>
      </w:pPr>
      <w:r w:rsidRPr="00C65359">
        <w:rPr>
          <w:rFonts w:ascii="Arial" w:hAnsi="Arial" w:cs="Arial"/>
          <w:kern w:val="0"/>
          <w:sz w:val="24"/>
          <w:szCs w:val="24"/>
          <w:lang w:val="pl-PL"/>
        </w:rPr>
        <w:t xml:space="preserve">W przypadku powierzenia przez Wykonawcę realizacji robót podwykonawcy, Wykonawca jest zobowiązany do dokonania, we własnym zakresie, zapłaty wymagalnego wynagrodzenia należnego podwykonawcy lub dalszemu podwykonawcy, z zachowaniem terminów płatności określonych w umowie z podwykonawcą/dalszym podwykonawcą. Dla potwierdzenia dokonanej zapłaty, wraz z fakturą obejmującą wynagrodzenie za zakres robót wykonanych przez podwykonawcę, należy przekazać Zamawiającemu oświadczenie podwykonawcy lub dalszego podwykonawcy, potwierdzające dokonanie zapłaty całości należnego mu wymagalnego wynagrodzenia. Wzór oświadczenia stanowi </w:t>
      </w:r>
      <w:r w:rsidRPr="001F3875">
        <w:rPr>
          <w:rFonts w:ascii="Arial" w:hAnsi="Arial" w:cs="Arial"/>
          <w:b/>
          <w:bCs/>
          <w:kern w:val="0"/>
          <w:sz w:val="24"/>
          <w:szCs w:val="24"/>
          <w:lang w:val="pl-PL"/>
        </w:rPr>
        <w:t xml:space="preserve">Załącznik nr </w:t>
      </w:r>
      <w:r w:rsidR="004713E2" w:rsidRPr="001F3875">
        <w:rPr>
          <w:rFonts w:ascii="Arial" w:hAnsi="Arial" w:cs="Arial"/>
          <w:b/>
          <w:bCs/>
          <w:kern w:val="0"/>
          <w:sz w:val="24"/>
          <w:szCs w:val="24"/>
          <w:lang w:val="pl-PL"/>
        </w:rPr>
        <w:t>5.</w:t>
      </w:r>
      <w:r w:rsidRPr="001F3875">
        <w:rPr>
          <w:rFonts w:ascii="Arial" w:hAnsi="Arial" w:cs="Arial"/>
          <w:kern w:val="0"/>
          <w:sz w:val="24"/>
          <w:szCs w:val="24"/>
          <w:lang w:val="pl-PL"/>
        </w:rPr>
        <w:t xml:space="preserve"> W</w:t>
      </w:r>
      <w:r w:rsidRPr="00C65359">
        <w:rPr>
          <w:rFonts w:ascii="Arial" w:hAnsi="Arial" w:cs="Arial"/>
          <w:kern w:val="0"/>
          <w:sz w:val="24"/>
          <w:szCs w:val="24"/>
          <w:lang w:val="pl-PL"/>
        </w:rPr>
        <w:t xml:space="preserve"> przypadku zakończenia realizacji robót stanowiących przedmiot umowy z podwykonawcą, oświadczenie, o którym mowa wyżej, powinno również zawierać informację o zakończeniu i rozliczeniu robót stanowiących przedmiot tej umowy.</w:t>
      </w:r>
    </w:p>
    <w:p w14:paraId="246BF505" w14:textId="1BBD7B69" w:rsidR="006723CE" w:rsidRPr="00C65359" w:rsidRDefault="006723CE" w:rsidP="009D583C">
      <w:pPr>
        <w:pStyle w:val="Akapitzlist"/>
        <w:numPr>
          <w:ilvl w:val="0"/>
          <w:numId w:val="72"/>
        </w:numPr>
        <w:autoSpaceDE w:val="0"/>
        <w:autoSpaceDN w:val="0"/>
        <w:adjustRightInd w:val="0"/>
        <w:spacing w:after="0" w:line="360" w:lineRule="auto"/>
        <w:rPr>
          <w:rFonts w:ascii="Arial" w:hAnsi="Arial" w:cs="Arial"/>
          <w:kern w:val="0"/>
          <w:sz w:val="24"/>
          <w:szCs w:val="24"/>
          <w:lang w:val="pl-PL"/>
        </w:rPr>
      </w:pPr>
      <w:r w:rsidRPr="00C65359">
        <w:rPr>
          <w:rFonts w:ascii="Arial" w:hAnsi="Arial" w:cs="Arial"/>
          <w:kern w:val="0"/>
          <w:sz w:val="24"/>
          <w:szCs w:val="24"/>
          <w:lang w:val="pl-PL"/>
        </w:rPr>
        <w:t xml:space="preserve">Zamawiający dokona bezpośredniej zapłaty wymagalnego wynagrodzenia przysługującego podwykonawcy lub dalszemu podwykonawcy, w przypadku </w:t>
      </w:r>
      <w:r w:rsidRPr="00C65359">
        <w:rPr>
          <w:rFonts w:ascii="Arial" w:hAnsi="Arial" w:cs="Arial"/>
          <w:kern w:val="0"/>
          <w:sz w:val="24"/>
          <w:szCs w:val="24"/>
          <w:lang w:val="pl-PL"/>
        </w:rPr>
        <w:lastRenderedPageBreak/>
        <w:t>uchylenia się od obowiązku zapłaty, odpowiednio przez Wykonawcę, podwykonawcę lub dalszego podwykonawcę. Bezpośrednia zapłata wynagrodzenia podwykonawcy lub dalszemu podwykonawcy realizowana będzie na wniosek właściwego podwykonawcy lub dalszego podwykonawcy, po uprzednim wezwaniu przez podwykonawców lub dalszych podwykonawców, Wykonawcy do zapłaty zgodnie z ust. 3, w terminie 7 dni od otrzymania wezwania.</w:t>
      </w:r>
    </w:p>
    <w:p w14:paraId="7F613E1C" w14:textId="16B7A8EC" w:rsidR="006723CE" w:rsidRPr="00C65359" w:rsidRDefault="006723CE" w:rsidP="009D583C">
      <w:pPr>
        <w:pStyle w:val="Akapitzlist"/>
        <w:numPr>
          <w:ilvl w:val="0"/>
          <w:numId w:val="72"/>
        </w:numPr>
        <w:autoSpaceDE w:val="0"/>
        <w:autoSpaceDN w:val="0"/>
        <w:adjustRightInd w:val="0"/>
        <w:spacing w:after="0" w:line="360" w:lineRule="auto"/>
        <w:rPr>
          <w:rFonts w:ascii="Arial" w:hAnsi="Arial" w:cs="Arial"/>
          <w:kern w:val="0"/>
          <w:sz w:val="24"/>
          <w:szCs w:val="24"/>
          <w:lang w:val="pl-PL"/>
        </w:rPr>
      </w:pPr>
      <w:r w:rsidRPr="00C65359">
        <w:rPr>
          <w:rFonts w:ascii="Arial" w:hAnsi="Arial" w:cs="Arial"/>
          <w:kern w:val="0"/>
          <w:sz w:val="24"/>
          <w:szCs w:val="24"/>
          <w:lang w:val="pl-PL"/>
        </w:rPr>
        <w:t>Podstawą płatności bezpośredniej dokonywanej przez Zamawiającego na rzecz podwykonawcy lub dalszego podwykonawcy, będzie wezwanie do zapłaty wraz z kopią faktury lub rachunku podwykonawcy lub dalszego podwykonawcy, potwierdzoną za zgodność z oryginałem przez Wykonawcę lub podwykonawcę, oraz potwierdzoną za zgodność z oryginałem kopią protokołu odbioru przez Wykonawcę lub podwykonawcę robót budowlanych, lub potwierdzeniem odbioru dostaw lub usług.</w:t>
      </w:r>
    </w:p>
    <w:p w14:paraId="6B06E69F" w14:textId="77777777" w:rsidR="006723CE" w:rsidRPr="00C65359" w:rsidRDefault="006723CE" w:rsidP="009D583C">
      <w:pPr>
        <w:pStyle w:val="Akapitzlist"/>
        <w:numPr>
          <w:ilvl w:val="0"/>
          <w:numId w:val="72"/>
        </w:numPr>
        <w:autoSpaceDE w:val="0"/>
        <w:autoSpaceDN w:val="0"/>
        <w:adjustRightInd w:val="0"/>
        <w:spacing w:after="0" w:line="360" w:lineRule="auto"/>
        <w:rPr>
          <w:rFonts w:ascii="Arial" w:hAnsi="Arial" w:cs="Arial"/>
          <w:kern w:val="0"/>
          <w:sz w:val="24"/>
          <w:szCs w:val="24"/>
          <w:lang w:val="pl-PL"/>
        </w:rPr>
      </w:pPr>
      <w:r w:rsidRPr="00C65359">
        <w:rPr>
          <w:rFonts w:ascii="Arial" w:hAnsi="Arial" w:cs="Arial"/>
          <w:kern w:val="0"/>
          <w:sz w:val="24"/>
          <w:szCs w:val="24"/>
          <w:lang w:val="pl-PL"/>
        </w:rPr>
        <w:t>Wynagrodzenie, o którym mowa w ust. 2,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1126FD1E" w14:textId="77777777" w:rsidR="006723CE" w:rsidRPr="00C65359" w:rsidRDefault="006723CE" w:rsidP="009D583C">
      <w:pPr>
        <w:pStyle w:val="Akapitzlist"/>
        <w:numPr>
          <w:ilvl w:val="0"/>
          <w:numId w:val="72"/>
        </w:numPr>
        <w:autoSpaceDE w:val="0"/>
        <w:autoSpaceDN w:val="0"/>
        <w:adjustRightInd w:val="0"/>
        <w:spacing w:after="0" w:line="360" w:lineRule="auto"/>
        <w:rPr>
          <w:rFonts w:ascii="Arial" w:hAnsi="Arial" w:cs="Arial"/>
          <w:color w:val="000000" w:themeColor="text1"/>
          <w:sz w:val="24"/>
          <w:szCs w:val="24"/>
          <w:lang w:val="pl-PL"/>
        </w:rPr>
      </w:pPr>
      <w:r w:rsidRPr="00C65359">
        <w:rPr>
          <w:rFonts w:ascii="Arial" w:hAnsi="Arial" w:cs="Arial"/>
          <w:kern w:val="0"/>
          <w:sz w:val="24"/>
          <w:szCs w:val="24"/>
          <w:lang w:val="pl-PL"/>
        </w:rPr>
        <w:t>Bezpośrednia zapłata obejmuje wyłącznie należne wynagrodzenie, bez odsetek</w:t>
      </w:r>
      <w:r w:rsidRPr="00C65359">
        <w:rPr>
          <w:rFonts w:ascii="Arial" w:hAnsi="Arial" w:cs="Arial"/>
          <w:i/>
          <w:iCs/>
          <w:kern w:val="0"/>
          <w:sz w:val="24"/>
          <w:szCs w:val="24"/>
          <w:lang w:val="pl-PL"/>
        </w:rPr>
        <w:t>.</w:t>
      </w:r>
    </w:p>
    <w:p w14:paraId="1007A646" w14:textId="273A7412" w:rsidR="006723CE" w:rsidRPr="00C65359" w:rsidRDefault="006723CE" w:rsidP="009D583C">
      <w:pPr>
        <w:pStyle w:val="Akapitzlist"/>
        <w:numPr>
          <w:ilvl w:val="0"/>
          <w:numId w:val="72"/>
        </w:numPr>
        <w:autoSpaceDE w:val="0"/>
        <w:autoSpaceDN w:val="0"/>
        <w:adjustRightInd w:val="0"/>
        <w:spacing w:after="0" w:line="360" w:lineRule="auto"/>
        <w:rPr>
          <w:rFonts w:ascii="Arial" w:hAnsi="Arial" w:cs="Arial"/>
          <w:color w:val="000000" w:themeColor="text1"/>
          <w:sz w:val="24"/>
          <w:szCs w:val="24"/>
          <w:lang w:val="pl-PL"/>
        </w:rPr>
      </w:pPr>
      <w:r w:rsidRPr="00C65359">
        <w:rPr>
          <w:rFonts w:ascii="Arial" w:hAnsi="Arial" w:cs="Arial"/>
          <w:kern w:val="0"/>
          <w:sz w:val="24"/>
          <w:szCs w:val="24"/>
          <w:lang w:val="pl-PL"/>
        </w:rPr>
        <w:t>Przed dokonaniem bezpośredniej zapłaty, Zamawiający umożliwi Wykonawcy zgłoszenie pisemnych uwag dotyczących zasadności bezpośredniej zapłaty wynagrodzenia podwykonawcy lub dalszemu podwykonawcy. Zamawiający poinformuje o terminie zgłaszania uwag, nie krótszym niż 7 dni roboczych od dnia doręczenia tej informacji.</w:t>
      </w:r>
    </w:p>
    <w:p w14:paraId="63A12D69" w14:textId="77777777" w:rsidR="006723CE" w:rsidRPr="00C65359" w:rsidRDefault="006723CE" w:rsidP="009D583C">
      <w:pPr>
        <w:pStyle w:val="Akapitzlist"/>
        <w:numPr>
          <w:ilvl w:val="0"/>
          <w:numId w:val="72"/>
        </w:numPr>
        <w:autoSpaceDE w:val="0"/>
        <w:autoSpaceDN w:val="0"/>
        <w:adjustRightInd w:val="0"/>
        <w:spacing w:after="0" w:line="360" w:lineRule="auto"/>
        <w:rPr>
          <w:rFonts w:ascii="Arial" w:hAnsi="Arial" w:cs="Arial"/>
          <w:color w:val="000000" w:themeColor="text1"/>
          <w:sz w:val="24"/>
          <w:szCs w:val="24"/>
          <w:lang w:val="pl-PL"/>
        </w:rPr>
      </w:pPr>
      <w:r w:rsidRPr="00C65359">
        <w:rPr>
          <w:rFonts w:ascii="Arial" w:hAnsi="Arial" w:cs="Arial"/>
          <w:kern w:val="0"/>
          <w:sz w:val="24"/>
          <w:szCs w:val="24"/>
          <w:lang w:val="pl-PL"/>
        </w:rPr>
        <w:t>W przypadku terminowego zgłoszenia uwag, o których mowa w ust. 6, Zamawiający może:</w:t>
      </w:r>
    </w:p>
    <w:p w14:paraId="7A5EE083" w14:textId="0C80B322" w:rsidR="006723CE" w:rsidRPr="00C65359" w:rsidRDefault="006723CE" w:rsidP="009D583C">
      <w:pPr>
        <w:pStyle w:val="Akapitzlist"/>
        <w:numPr>
          <w:ilvl w:val="1"/>
          <w:numId w:val="72"/>
        </w:numPr>
        <w:autoSpaceDE w:val="0"/>
        <w:autoSpaceDN w:val="0"/>
        <w:adjustRightInd w:val="0"/>
        <w:spacing w:after="0" w:line="360" w:lineRule="auto"/>
        <w:rPr>
          <w:rFonts w:ascii="Arial" w:hAnsi="Arial" w:cs="Arial"/>
          <w:color w:val="000000" w:themeColor="text1"/>
          <w:sz w:val="24"/>
          <w:szCs w:val="24"/>
          <w:lang w:val="pl-PL"/>
        </w:rPr>
      </w:pPr>
      <w:r w:rsidRPr="00C65359">
        <w:rPr>
          <w:rFonts w:ascii="Arial" w:hAnsi="Arial" w:cs="Arial"/>
          <w:kern w:val="0"/>
          <w:sz w:val="24"/>
          <w:szCs w:val="24"/>
          <w:lang w:val="pl-PL"/>
        </w:rPr>
        <w:t>nie dokonać bezpośredniej zapłaty wynagrodzenia podwykonawcy lub dalszemu podwykonawcy, jeżeli Wykonawca wykaże niezasadność takiej zapłaty, albo</w:t>
      </w:r>
    </w:p>
    <w:p w14:paraId="62E222CD" w14:textId="4A879141" w:rsidR="006723CE" w:rsidRPr="00C65359" w:rsidRDefault="006723CE" w:rsidP="009D583C">
      <w:pPr>
        <w:pStyle w:val="Akapitzlist"/>
        <w:numPr>
          <w:ilvl w:val="1"/>
          <w:numId w:val="72"/>
        </w:numPr>
        <w:autoSpaceDE w:val="0"/>
        <w:autoSpaceDN w:val="0"/>
        <w:adjustRightInd w:val="0"/>
        <w:spacing w:after="0" w:line="360" w:lineRule="auto"/>
        <w:rPr>
          <w:rFonts w:ascii="Arial" w:hAnsi="Arial" w:cs="Arial"/>
          <w:color w:val="000000" w:themeColor="text1"/>
          <w:sz w:val="24"/>
          <w:szCs w:val="24"/>
          <w:lang w:val="pl-PL"/>
        </w:rPr>
      </w:pPr>
      <w:r w:rsidRPr="00C65359">
        <w:rPr>
          <w:rFonts w:ascii="Arial" w:hAnsi="Arial" w:cs="Arial"/>
          <w:kern w:val="0"/>
          <w:sz w:val="24"/>
          <w:szCs w:val="24"/>
          <w:lang w:val="pl-PL"/>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D52A1D1" w14:textId="77777777" w:rsidR="006723CE" w:rsidRPr="00C65359" w:rsidRDefault="006723CE" w:rsidP="009D583C">
      <w:pPr>
        <w:pStyle w:val="Akapitzlist"/>
        <w:numPr>
          <w:ilvl w:val="1"/>
          <w:numId w:val="72"/>
        </w:numPr>
        <w:autoSpaceDE w:val="0"/>
        <w:autoSpaceDN w:val="0"/>
        <w:adjustRightInd w:val="0"/>
        <w:spacing w:after="0" w:line="360" w:lineRule="auto"/>
        <w:rPr>
          <w:rFonts w:ascii="Arial" w:hAnsi="Arial" w:cs="Arial"/>
          <w:color w:val="000000" w:themeColor="text1"/>
          <w:sz w:val="24"/>
          <w:szCs w:val="24"/>
          <w:lang w:val="pl-PL"/>
        </w:rPr>
      </w:pPr>
      <w:r w:rsidRPr="00C65359">
        <w:rPr>
          <w:rFonts w:ascii="Arial" w:hAnsi="Arial" w:cs="Arial"/>
          <w:kern w:val="0"/>
          <w:sz w:val="24"/>
          <w:szCs w:val="24"/>
          <w:lang w:val="pl-PL"/>
        </w:rPr>
        <w:lastRenderedPageBreak/>
        <w:t>dokonać bezpośredniej zapłaty wynagrodzenia podwykonawcy lub dalszemu podwykonawcy, jeżeli podwykonawca lub dalszy podwykonawca wykaże zasadność takiej zapłaty.</w:t>
      </w:r>
    </w:p>
    <w:p w14:paraId="37696C93" w14:textId="13944542" w:rsidR="00E40152" w:rsidRPr="00C65359" w:rsidRDefault="006723CE" w:rsidP="009D583C">
      <w:pPr>
        <w:pStyle w:val="Akapitzlist"/>
        <w:numPr>
          <w:ilvl w:val="0"/>
          <w:numId w:val="72"/>
        </w:numPr>
        <w:autoSpaceDE w:val="0"/>
        <w:autoSpaceDN w:val="0"/>
        <w:adjustRightInd w:val="0"/>
        <w:spacing w:after="0" w:line="360" w:lineRule="auto"/>
        <w:rPr>
          <w:rFonts w:ascii="Arial" w:hAnsi="Arial" w:cs="Arial"/>
          <w:color w:val="000000" w:themeColor="text1"/>
          <w:sz w:val="24"/>
          <w:szCs w:val="24"/>
          <w:lang w:val="pl-PL"/>
        </w:rPr>
      </w:pPr>
      <w:r w:rsidRPr="00C65359">
        <w:rPr>
          <w:rFonts w:ascii="Arial" w:hAnsi="Arial" w:cs="Arial"/>
          <w:kern w:val="0"/>
          <w:sz w:val="24"/>
          <w:szCs w:val="24"/>
          <w:lang w:val="pl-PL"/>
        </w:rPr>
        <w:t>W przypadku dokonania bezpośredniej zapłaty podwykonawcy lub dalszemu podwykonawcy, o których mowa w ust. 2, Zamawiający potrąci kwotę wypłaconego wynagrodzenia z wynagrodzenia należnego Wykonawcy, na co Wykonawca wyraża zgodę. Kwotę skierowaną do depozytu sądowego Zamawiający potrąca z wynagrodzenia należnego Wykonawcy, na co Wykonawca wyraża zgodę.</w:t>
      </w:r>
    </w:p>
    <w:p w14:paraId="310B7812" w14:textId="1505153B" w:rsidR="00FD6E59" w:rsidRPr="00C65359" w:rsidRDefault="00FD6E59" w:rsidP="00C65359">
      <w:pPr>
        <w:spacing w:after="0" w:line="360" w:lineRule="auto"/>
        <w:jc w:val="center"/>
        <w:rPr>
          <w:rFonts w:ascii="Arial" w:hAnsi="Arial" w:cs="Arial"/>
          <w:b/>
          <w:color w:val="000000" w:themeColor="text1"/>
          <w:sz w:val="24"/>
          <w:szCs w:val="24"/>
          <w:lang w:val="pl-PL"/>
        </w:rPr>
      </w:pPr>
      <w:r w:rsidRPr="00C65359">
        <w:rPr>
          <w:rFonts w:ascii="Arial" w:hAnsi="Arial" w:cs="Arial"/>
          <w:b/>
          <w:color w:val="000000" w:themeColor="text1"/>
          <w:sz w:val="24"/>
          <w:szCs w:val="24"/>
          <w:lang w:val="pl-PL"/>
        </w:rPr>
        <w:t xml:space="preserve">§ </w:t>
      </w:r>
      <w:r w:rsidR="007A0319" w:rsidRPr="00C65359">
        <w:rPr>
          <w:rFonts w:ascii="Arial" w:hAnsi="Arial" w:cs="Arial"/>
          <w:b/>
          <w:color w:val="000000" w:themeColor="text1"/>
          <w:sz w:val="24"/>
          <w:szCs w:val="24"/>
          <w:lang w:val="pl-PL"/>
        </w:rPr>
        <w:t>13</w:t>
      </w:r>
      <w:r w:rsidRPr="00C65359">
        <w:rPr>
          <w:rFonts w:ascii="Arial" w:hAnsi="Arial" w:cs="Arial"/>
          <w:b/>
          <w:color w:val="000000" w:themeColor="text1"/>
          <w:sz w:val="24"/>
          <w:szCs w:val="24"/>
          <w:lang w:val="pl-PL"/>
        </w:rPr>
        <w:t>.</w:t>
      </w:r>
    </w:p>
    <w:p w14:paraId="622A1220" w14:textId="5CA8C81D" w:rsidR="00FD6E59" w:rsidRPr="00C65359" w:rsidRDefault="00FD6E59" w:rsidP="00C65359">
      <w:pPr>
        <w:spacing w:after="0" w:line="360" w:lineRule="auto"/>
        <w:jc w:val="center"/>
        <w:rPr>
          <w:rFonts w:ascii="Arial" w:hAnsi="Arial" w:cs="Arial"/>
          <w:b/>
          <w:color w:val="000000" w:themeColor="text1"/>
          <w:sz w:val="24"/>
          <w:szCs w:val="24"/>
          <w:lang w:val="pl-PL"/>
        </w:rPr>
      </w:pPr>
      <w:r w:rsidRPr="00C65359">
        <w:rPr>
          <w:rFonts w:ascii="Arial" w:hAnsi="Arial" w:cs="Arial"/>
          <w:b/>
          <w:color w:val="000000" w:themeColor="text1"/>
          <w:sz w:val="24"/>
          <w:szCs w:val="24"/>
          <w:lang w:val="pl-PL"/>
        </w:rPr>
        <w:t>Odpowiedzialność</w:t>
      </w:r>
    </w:p>
    <w:p w14:paraId="4B4B32D5" w14:textId="464FF268" w:rsidR="00FD6E59" w:rsidRPr="00C65359" w:rsidRDefault="00FD6E59" w:rsidP="009D583C">
      <w:pPr>
        <w:pStyle w:val="Akapitzlist"/>
        <w:numPr>
          <w:ilvl w:val="0"/>
          <w:numId w:val="49"/>
        </w:numPr>
        <w:spacing w:after="0" w:line="360" w:lineRule="auto"/>
        <w:rPr>
          <w:rFonts w:ascii="Arial" w:hAnsi="Arial" w:cs="Arial"/>
          <w:color w:val="000000" w:themeColor="text1"/>
          <w:sz w:val="24"/>
          <w:szCs w:val="24"/>
          <w:lang w:val="pl-PL"/>
        </w:rPr>
      </w:pPr>
      <w:r w:rsidRPr="00C65359">
        <w:rPr>
          <w:rFonts w:ascii="Arial" w:hAnsi="Arial" w:cs="Arial"/>
          <w:color w:val="000000" w:themeColor="text1"/>
          <w:sz w:val="24"/>
          <w:szCs w:val="24"/>
          <w:lang w:val="pl-PL"/>
        </w:rPr>
        <w:t xml:space="preserve">Wykonawca ponosi </w:t>
      </w:r>
      <w:r w:rsidR="008E1822" w:rsidRPr="00C65359">
        <w:rPr>
          <w:rFonts w:ascii="Arial" w:hAnsi="Arial" w:cs="Arial"/>
          <w:bCs/>
          <w:sz w:val="24"/>
          <w:szCs w:val="24"/>
          <w:lang w:val="pl-PL"/>
        </w:rPr>
        <w:t xml:space="preserve">odpowiedzialność w pełnej wysokości za wszelkie szkody powstałe w związku z niewykonaniem lub nienależytym wykonywaniem Umowy </w:t>
      </w:r>
      <w:r w:rsidRPr="00C65359">
        <w:rPr>
          <w:rFonts w:ascii="Arial" w:hAnsi="Arial" w:cs="Arial"/>
          <w:color w:val="000000" w:themeColor="text1"/>
          <w:sz w:val="24"/>
          <w:szCs w:val="24"/>
          <w:lang w:val="pl-PL"/>
        </w:rPr>
        <w:t>oraz jakość zastosowanych materiałów i wykonywanych robót, w tym ich zgodność z dokumentacją projektową.</w:t>
      </w:r>
    </w:p>
    <w:p w14:paraId="11DF49D2" w14:textId="047F3B10" w:rsidR="000254F3" w:rsidRPr="00C65359" w:rsidRDefault="000254F3" w:rsidP="009D583C">
      <w:pPr>
        <w:pStyle w:val="Akapitzlist"/>
        <w:numPr>
          <w:ilvl w:val="0"/>
          <w:numId w:val="49"/>
        </w:numPr>
        <w:spacing w:after="0" w:line="360" w:lineRule="auto"/>
        <w:rPr>
          <w:rFonts w:ascii="Arial" w:hAnsi="Arial" w:cs="Arial"/>
          <w:color w:val="000000" w:themeColor="text1"/>
          <w:sz w:val="24"/>
          <w:szCs w:val="24"/>
          <w:lang w:val="pl-PL"/>
        </w:rPr>
      </w:pPr>
      <w:r w:rsidRPr="00C65359">
        <w:rPr>
          <w:rFonts w:ascii="Arial" w:hAnsi="Arial" w:cs="Arial"/>
          <w:color w:val="000000" w:themeColor="text1"/>
          <w:sz w:val="24"/>
          <w:szCs w:val="24"/>
          <w:lang w:val="pl-PL"/>
        </w:rPr>
        <w:t>Za działania i zaniechania podwykonawców i dalszych podwykonawców, Wykonawca ponosi odpowiedzialność jak za własne działania i zaniechania.</w:t>
      </w:r>
    </w:p>
    <w:p w14:paraId="1EE9E22F" w14:textId="486B70AC" w:rsidR="00FD6E59" w:rsidRPr="00C65359" w:rsidRDefault="00FD6E59" w:rsidP="009D583C">
      <w:pPr>
        <w:pStyle w:val="Akapitzlist"/>
        <w:numPr>
          <w:ilvl w:val="0"/>
          <w:numId w:val="49"/>
        </w:numPr>
        <w:spacing w:after="0" w:line="360" w:lineRule="auto"/>
        <w:contextualSpacing w:val="0"/>
        <w:rPr>
          <w:rFonts w:ascii="Arial" w:hAnsi="Arial" w:cs="Arial"/>
          <w:color w:val="000000" w:themeColor="text1"/>
          <w:sz w:val="24"/>
          <w:szCs w:val="24"/>
          <w:lang w:val="pl-PL"/>
        </w:rPr>
      </w:pPr>
      <w:r w:rsidRPr="00C65359">
        <w:rPr>
          <w:rFonts w:ascii="Arial" w:hAnsi="Arial" w:cs="Arial"/>
          <w:color w:val="000000" w:themeColor="text1"/>
          <w:sz w:val="24"/>
          <w:szCs w:val="24"/>
          <w:lang w:val="pl-PL"/>
        </w:rPr>
        <w:t>Zamawiający nie ponosi odpowiedzialności za składniki mienia Wykonawcy znajdujące się na placu budowy.</w:t>
      </w:r>
    </w:p>
    <w:p w14:paraId="49C663CD" w14:textId="5EC42C5E" w:rsidR="000254F3" w:rsidRPr="00C65359" w:rsidRDefault="00FD6E59" w:rsidP="009D583C">
      <w:pPr>
        <w:pStyle w:val="Akapitzlist"/>
        <w:numPr>
          <w:ilvl w:val="0"/>
          <w:numId w:val="49"/>
        </w:numPr>
        <w:spacing w:after="0" w:line="360" w:lineRule="auto"/>
        <w:contextualSpacing w:val="0"/>
        <w:rPr>
          <w:rFonts w:ascii="Arial" w:hAnsi="Arial" w:cs="Arial"/>
          <w:color w:val="000000" w:themeColor="text1"/>
          <w:sz w:val="24"/>
          <w:szCs w:val="24"/>
          <w:lang w:val="pl-PL"/>
        </w:rPr>
      </w:pPr>
      <w:r w:rsidRPr="00C65359">
        <w:rPr>
          <w:rFonts w:ascii="Arial" w:hAnsi="Arial" w:cs="Arial"/>
          <w:color w:val="000000" w:themeColor="text1"/>
          <w:sz w:val="24"/>
          <w:szCs w:val="24"/>
          <w:lang w:val="pl-PL"/>
        </w:rPr>
        <w:t>Zamawiający nie ponosi odpowiedzialności, a Wykonawca zobowiązany jest zwolnić Zamawiającego z ewentualnej odpowiedzialności z tytułu</w:t>
      </w:r>
      <w:r w:rsidR="000254F3" w:rsidRPr="00C65359">
        <w:rPr>
          <w:rFonts w:ascii="Arial" w:hAnsi="Arial" w:cs="Arial"/>
          <w:color w:val="000000" w:themeColor="text1"/>
          <w:sz w:val="24"/>
          <w:szCs w:val="24"/>
          <w:lang w:val="pl-PL"/>
        </w:rPr>
        <w:t xml:space="preserve"> </w:t>
      </w:r>
      <w:r w:rsidRPr="00C65359">
        <w:rPr>
          <w:rFonts w:ascii="Arial" w:hAnsi="Arial" w:cs="Arial"/>
          <w:color w:val="000000" w:themeColor="text1"/>
          <w:sz w:val="24"/>
          <w:szCs w:val="24"/>
          <w:lang w:val="pl-PL"/>
        </w:rPr>
        <w:t>odpowiedzialności cywilnej za szkody i następstwa nieszczęśliwych wypadków związanych z prowadzeniem robót w stosunku do osób znajdujących się na terenie budowy</w:t>
      </w:r>
      <w:r w:rsidR="000254F3" w:rsidRPr="00C65359">
        <w:rPr>
          <w:rFonts w:ascii="Arial" w:hAnsi="Arial" w:cs="Arial"/>
          <w:color w:val="000000" w:themeColor="text1"/>
          <w:sz w:val="24"/>
          <w:szCs w:val="24"/>
          <w:lang w:val="pl-PL"/>
        </w:rPr>
        <w:t>.</w:t>
      </w:r>
    </w:p>
    <w:p w14:paraId="67EF020E" w14:textId="4999D209" w:rsidR="00BB3640" w:rsidRPr="00C65359" w:rsidRDefault="00A225D7" w:rsidP="00C65359">
      <w:pPr>
        <w:spacing w:after="0" w:line="360" w:lineRule="auto"/>
        <w:jc w:val="center"/>
        <w:rPr>
          <w:rFonts w:ascii="Arial" w:hAnsi="Arial" w:cs="Arial"/>
          <w:b/>
          <w:bCs/>
          <w:color w:val="000000" w:themeColor="text1"/>
          <w:sz w:val="24"/>
          <w:szCs w:val="24"/>
          <w:lang w:val="pl-PL"/>
        </w:rPr>
      </w:pPr>
      <w:r w:rsidRPr="00C65359">
        <w:rPr>
          <w:rFonts w:ascii="Arial" w:hAnsi="Arial" w:cs="Arial"/>
          <w:b/>
          <w:bCs/>
          <w:color w:val="000000" w:themeColor="text1"/>
          <w:sz w:val="24"/>
          <w:szCs w:val="24"/>
          <w:lang w:val="pl-PL"/>
        </w:rPr>
        <w:t>§</w:t>
      </w:r>
      <w:r w:rsidR="00631B9E" w:rsidRPr="00C65359">
        <w:rPr>
          <w:rFonts w:ascii="Arial" w:hAnsi="Arial" w:cs="Arial"/>
          <w:b/>
          <w:bCs/>
          <w:color w:val="000000" w:themeColor="text1"/>
          <w:sz w:val="24"/>
          <w:szCs w:val="24"/>
          <w:lang w:val="pl-PL"/>
        </w:rPr>
        <w:t>14</w:t>
      </w:r>
      <w:r w:rsidRPr="00C65359">
        <w:rPr>
          <w:rFonts w:ascii="Arial" w:hAnsi="Arial" w:cs="Arial"/>
          <w:b/>
          <w:bCs/>
          <w:color w:val="000000" w:themeColor="text1"/>
          <w:sz w:val="24"/>
          <w:szCs w:val="24"/>
          <w:lang w:val="pl-PL"/>
        </w:rPr>
        <w:t xml:space="preserve">. </w:t>
      </w:r>
    </w:p>
    <w:p w14:paraId="046B4921" w14:textId="772BD749" w:rsidR="00A225D7" w:rsidRPr="00C65359" w:rsidRDefault="00A225D7" w:rsidP="00C65359">
      <w:pPr>
        <w:spacing w:after="0" w:line="360" w:lineRule="auto"/>
        <w:jc w:val="center"/>
        <w:rPr>
          <w:rFonts w:ascii="Arial" w:hAnsi="Arial" w:cs="Arial"/>
          <w:b/>
          <w:bCs/>
          <w:color w:val="000000" w:themeColor="text1"/>
          <w:sz w:val="24"/>
          <w:szCs w:val="24"/>
          <w:lang w:val="pl-PL"/>
        </w:rPr>
      </w:pPr>
      <w:r w:rsidRPr="00C65359">
        <w:rPr>
          <w:rFonts w:ascii="Arial" w:hAnsi="Arial" w:cs="Arial"/>
          <w:b/>
          <w:bCs/>
          <w:color w:val="000000" w:themeColor="text1"/>
          <w:sz w:val="24"/>
          <w:szCs w:val="24"/>
          <w:lang w:val="pl-PL"/>
        </w:rPr>
        <w:t>Siła wyższa</w:t>
      </w:r>
    </w:p>
    <w:p w14:paraId="22E12692" w14:textId="7E965D8C" w:rsidR="00A225D7" w:rsidRPr="00C65359" w:rsidRDefault="00A225D7" w:rsidP="009D583C">
      <w:pPr>
        <w:pStyle w:val="Akapitzlist"/>
        <w:numPr>
          <w:ilvl w:val="0"/>
          <w:numId w:val="18"/>
        </w:numPr>
        <w:spacing w:after="0" w:line="360" w:lineRule="auto"/>
        <w:ind w:left="284" w:hanging="284"/>
        <w:contextualSpacing w:val="0"/>
        <w:rPr>
          <w:rFonts w:ascii="Arial" w:hAnsi="Arial" w:cs="Arial"/>
          <w:color w:val="000000" w:themeColor="text1"/>
          <w:sz w:val="24"/>
          <w:szCs w:val="24"/>
          <w:lang w:val="pl-PL"/>
        </w:rPr>
      </w:pPr>
      <w:r w:rsidRPr="00C65359">
        <w:rPr>
          <w:rFonts w:ascii="Arial" w:hAnsi="Arial" w:cs="Arial"/>
          <w:color w:val="000000" w:themeColor="text1"/>
          <w:sz w:val="24"/>
          <w:szCs w:val="24"/>
          <w:lang w:val="pl-PL"/>
        </w:rPr>
        <w:t>Strony nie są odpowiedzialne za niewykonanie lub nienależyte wykonanie Umowy spowodowane działaniem siły wyższej.</w:t>
      </w:r>
    </w:p>
    <w:p w14:paraId="41616967" w14:textId="77777777" w:rsidR="00BB3640" w:rsidRPr="00C65359" w:rsidRDefault="00A225D7" w:rsidP="009D583C">
      <w:pPr>
        <w:pStyle w:val="Akapitzlist"/>
        <w:numPr>
          <w:ilvl w:val="0"/>
          <w:numId w:val="18"/>
        </w:numPr>
        <w:spacing w:after="0" w:line="360" w:lineRule="auto"/>
        <w:ind w:left="284" w:hanging="284"/>
        <w:rPr>
          <w:rFonts w:ascii="Arial" w:hAnsi="Arial" w:cs="Arial"/>
          <w:color w:val="000000" w:themeColor="text1"/>
          <w:sz w:val="24"/>
          <w:szCs w:val="24"/>
          <w:lang w:val="pl-PL"/>
        </w:rPr>
      </w:pPr>
      <w:r w:rsidRPr="00C65359">
        <w:rPr>
          <w:rFonts w:ascii="Arial" w:hAnsi="Arial" w:cs="Arial"/>
          <w:color w:val="000000" w:themeColor="text1"/>
          <w:sz w:val="24"/>
          <w:szCs w:val="24"/>
          <w:lang w:val="pl-PL"/>
        </w:rPr>
        <w:t xml:space="preserve">Przez siłę wyższą rozumie się, powstałe po zawarciu Umowy, nadzwyczajne zdarzenie zewnętrzne w stosunku do Stron, które  istotnie utrudnia albo uniemożliwia wykonywanie zobowiązań danej Strony wynikających z Umowy, a którego z dochowaniem należytej staranności,  dana Strona nie mogła przewidzieć ani mu zapobiec, w szczególności dotyczy to nadzwyczajnych i powszechnych zaburzeń życia zbiorowego (np. działania wojenne, powszechne strajki, ataki </w:t>
      </w:r>
      <w:r w:rsidRPr="00C65359">
        <w:rPr>
          <w:rFonts w:ascii="Arial" w:hAnsi="Arial" w:cs="Arial"/>
          <w:color w:val="000000" w:themeColor="text1"/>
          <w:sz w:val="24"/>
          <w:szCs w:val="24"/>
          <w:lang w:val="pl-PL"/>
        </w:rPr>
        <w:lastRenderedPageBreak/>
        <w:t>terrorystyczne), nadzwyczajne działania sił przyrody (trzęsienia ziemi, powodzie, epidemie albo pandemie), a także zarządzenia władz publicznych wydawane w związku ze zwalczaniem skutków powszechnego zagrożenia życia albo zdrowia publicznego. Za siłę wyższą uznaje się nadzwyczajne warunki pogodowe o charakterze anomalii (takie jak huragan, długotrwałe ulewne deszcze, długotrwałe opady śniegu itp.), wpływające na możliwość prowadzenia prac budowalnych, co stwierdzane będzie przez Inspektora Nadzoru Inwestorskiego wraz z Kierownikiem Budowy.</w:t>
      </w:r>
    </w:p>
    <w:p w14:paraId="62A5010D" w14:textId="4A847A0F" w:rsidR="00BB3640" w:rsidRPr="00C65359" w:rsidRDefault="00BB3640" w:rsidP="009D583C">
      <w:pPr>
        <w:pStyle w:val="Akapitzlist"/>
        <w:numPr>
          <w:ilvl w:val="0"/>
          <w:numId w:val="18"/>
        </w:numPr>
        <w:spacing w:after="0" w:line="360" w:lineRule="auto"/>
        <w:ind w:left="284" w:hanging="284"/>
        <w:rPr>
          <w:rFonts w:ascii="Arial" w:hAnsi="Arial" w:cs="Arial"/>
          <w:color w:val="000000" w:themeColor="text1"/>
          <w:sz w:val="24"/>
          <w:szCs w:val="24"/>
          <w:lang w:val="pl-PL"/>
        </w:rPr>
      </w:pPr>
      <w:r w:rsidRPr="00C65359">
        <w:rPr>
          <w:rFonts w:ascii="Arial" w:hAnsi="Arial" w:cs="Arial"/>
          <w:color w:val="000000" w:themeColor="text1"/>
          <w:sz w:val="24"/>
          <w:szCs w:val="24"/>
          <w:lang w:val="pl-PL"/>
        </w:rPr>
        <w:t>Nie uznaje się za siłę wyższą braku siły roboczej,</w:t>
      </w:r>
      <w:r w:rsidR="00F00A2A" w:rsidRPr="00C65359">
        <w:rPr>
          <w:rFonts w:ascii="Arial" w:hAnsi="Arial" w:cs="Arial"/>
          <w:color w:val="000000" w:themeColor="text1"/>
          <w:sz w:val="24"/>
          <w:szCs w:val="24"/>
          <w:lang w:val="pl-PL"/>
        </w:rPr>
        <w:t xml:space="preserve"> strajku pracowników Wykonawcy, podwykonawców, braku</w:t>
      </w:r>
      <w:r w:rsidRPr="00C65359">
        <w:rPr>
          <w:rFonts w:ascii="Arial" w:hAnsi="Arial" w:cs="Arial"/>
          <w:color w:val="000000" w:themeColor="text1"/>
          <w:sz w:val="24"/>
          <w:szCs w:val="24"/>
          <w:lang w:val="pl-PL"/>
        </w:rPr>
        <w:t xml:space="preserve"> materiałów i surowców, chyba że jest to spowodowane siłą wyższą.</w:t>
      </w:r>
    </w:p>
    <w:p w14:paraId="05310797" w14:textId="77777777" w:rsidR="00A225D7" w:rsidRPr="00C65359" w:rsidRDefault="00A225D7" w:rsidP="009D583C">
      <w:pPr>
        <w:pStyle w:val="Akapitzlist"/>
        <w:numPr>
          <w:ilvl w:val="0"/>
          <w:numId w:val="18"/>
        </w:numPr>
        <w:spacing w:after="0" w:line="360" w:lineRule="auto"/>
        <w:ind w:left="284" w:hanging="284"/>
        <w:rPr>
          <w:rFonts w:ascii="Arial" w:hAnsi="Arial" w:cs="Arial"/>
          <w:color w:val="000000" w:themeColor="text1"/>
          <w:sz w:val="24"/>
          <w:szCs w:val="24"/>
          <w:lang w:val="pl-PL"/>
        </w:rPr>
      </w:pPr>
      <w:r w:rsidRPr="00C65359">
        <w:rPr>
          <w:rFonts w:ascii="Arial" w:hAnsi="Arial" w:cs="Arial"/>
          <w:color w:val="000000" w:themeColor="text1"/>
          <w:sz w:val="24"/>
          <w:szCs w:val="24"/>
          <w:lang w:val="pl-PL"/>
        </w:rPr>
        <w:t>W przypadku zaistnienia siły wyższej, Strona, której dotyczy działanie siły wyższej, zobowiązana jest niezwłocznie poinformować o tym drugą Stronę na piśmie lub mailowo, nie później niż w terminie 7 dni od objawienia się skutków siły wyższej dotyczącej danej Strony, W piśmie tym winien być wskazany przewidywany czasu trwania przeszkody w realizacji obowiązków wynikających z Umowy.</w:t>
      </w:r>
    </w:p>
    <w:p w14:paraId="593AE233" w14:textId="77777777" w:rsidR="00A225D7" w:rsidRPr="00C65359" w:rsidRDefault="00A225D7" w:rsidP="009D583C">
      <w:pPr>
        <w:pStyle w:val="Akapitzlist"/>
        <w:numPr>
          <w:ilvl w:val="0"/>
          <w:numId w:val="18"/>
        </w:numPr>
        <w:spacing w:after="0" w:line="360" w:lineRule="auto"/>
        <w:ind w:left="284" w:hanging="284"/>
        <w:rPr>
          <w:rFonts w:ascii="Arial" w:hAnsi="Arial" w:cs="Arial"/>
          <w:color w:val="000000" w:themeColor="text1"/>
          <w:sz w:val="24"/>
          <w:szCs w:val="24"/>
          <w:lang w:val="pl-PL"/>
        </w:rPr>
      </w:pPr>
      <w:r w:rsidRPr="00C65359">
        <w:rPr>
          <w:rFonts w:ascii="Arial" w:hAnsi="Arial" w:cs="Arial"/>
          <w:color w:val="000000" w:themeColor="text1"/>
          <w:sz w:val="24"/>
          <w:szCs w:val="24"/>
          <w:lang w:val="pl-PL"/>
        </w:rPr>
        <w:t>Brak powiadomienia lub zwłoka w powiadomieniu drugiej Strony o wystąpieniu danej siły wyższej spowoduje, iż Strona ta nie będzie mogła skutecznie powoływać się na działanie danej siły wyższej jako przyczynę zwolnienia z odpowiedzialności za niewykonanie lub nienależyte wykonanie Umowy.</w:t>
      </w:r>
    </w:p>
    <w:p w14:paraId="18086AA0" w14:textId="77777777" w:rsidR="00A225D7" w:rsidRPr="00C65359" w:rsidRDefault="00A225D7" w:rsidP="009D583C">
      <w:pPr>
        <w:pStyle w:val="Akapitzlist"/>
        <w:numPr>
          <w:ilvl w:val="0"/>
          <w:numId w:val="18"/>
        </w:numPr>
        <w:spacing w:after="0" w:line="360" w:lineRule="auto"/>
        <w:ind w:left="284" w:hanging="284"/>
        <w:rPr>
          <w:rFonts w:ascii="Arial" w:hAnsi="Arial" w:cs="Arial"/>
          <w:color w:val="000000" w:themeColor="text1"/>
          <w:sz w:val="24"/>
          <w:szCs w:val="24"/>
          <w:lang w:val="pl-PL"/>
        </w:rPr>
      </w:pPr>
      <w:r w:rsidRPr="00C65359">
        <w:rPr>
          <w:rFonts w:ascii="Arial" w:hAnsi="Arial" w:cs="Arial"/>
          <w:color w:val="000000" w:themeColor="text1"/>
          <w:sz w:val="24"/>
          <w:szCs w:val="24"/>
          <w:lang w:val="pl-PL"/>
        </w:rPr>
        <w:t>W przypadku wystąpienia siły wyższej zgłoszonej przez Stronę, Strony podejmą możliwe działania w celu zminimalizowania jej skutków oraz podejmą negocjacje w przedmiocie możliwego dostosowania realizacji Umowy w warunkach zmienionych działaniem siły wyższej. Negocjacje te nie mogą trwać dłużej niż 30 dni od dnia zgłoszenia występującego stanu siły wyższej przez Stronę, chyba, że Strony uzgodnią na piśmie ich przedłużenie.</w:t>
      </w:r>
    </w:p>
    <w:p w14:paraId="7606640C" w14:textId="4442040F" w:rsidR="00FD6E59" w:rsidRPr="00C65359" w:rsidRDefault="00A225D7" w:rsidP="009D583C">
      <w:pPr>
        <w:pStyle w:val="Akapitzlist"/>
        <w:numPr>
          <w:ilvl w:val="0"/>
          <w:numId w:val="18"/>
        </w:numPr>
        <w:spacing w:after="960" w:line="360" w:lineRule="auto"/>
        <w:ind w:left="284" w:hanging="284"/>
        <w:rPr>
          <w:rFonts w:ascii="Arial" w:hAnsi="Arial" w:cs="Arial"/>
          <w:color w:val="000000" w:themeColor="text1"/>
          <w:sz w:val="24"/>
          <w:szCs w:val="24"/>
          <w:lang w:val="pl-PL"/>
        </w:rPr>
      </w:pPr>
      <w:r w:rsidRPr="00C65359">
        <w:rPr>
          <w:rFonts w:ascii="Arial" w:hAnsi="Arial" w:cs="Arial"/>
          <w:color w:val="000000" w:themeColor="text1"/>
          <w:sz w:val="24"/>
          <w:szCs w:val="24"/>
          <w:lang w:val="pl-PL"/>
        </w:rPr>
        <w:t xml:space="preserve">W przypadku zgłoszonego przez Stronę stanu siły wyższej, który utrzymuje się ponad 30 dni od dnia zgłoszenia oraz gdy upłynął bezskutecznie ustalony okres negocjacji zmian warunków Umowy, każda ze Stron może w terminie 30 dni od tego momentu odstąpić od Umowy ze skutkiem na przyszłość, a drugiej Stronie nie przysługuje w takim przypadku prawo żądania kary umownej. </w:t>
      </w:r>
    </w:p>
    <w:p w14:paraId="228643FB" w14:textId="07B42FCC" w:rsidR="00FD6E59" w:rsidRPr="00C65359" w:rsidRDefault="00FD6E59" w:rsidP="00C65359">
      <w:pPr>
        <w:spacing w:after="0" w:line="360" w:lineRule="auto"/>
        <w:jc w:val="center"/>
        <w:rPr>
          <w:rFonts w:ascii="Arial" w:hAnsi="Arial" w:cs="Arial"/>
          <w:b/>
          <w:color w:val="000000" w:themeColor="text1"/>
          <w:sz w:val="24"/>
          <w:szCs w:val="24"/>
          <w:lang w:val="pl-PL"/>
        </w:rPr>
      </w:pPr>
      <w:r w:rsidRPr="00C65359">
        <w:rPr>
          <w:rFonts w:ascii="Arial" w:hAnsi="Arial" w:cs="Arial"/>
          <w:b/>
          <w:color w:val="000000" w:themeColor="text1"/>
          <w:sz w:val="24"/>
          <w:szCs w:val="24"/>
          <w:lang w:val="pl-PL"/>
        </w:rPr>
        <w:lastRenderedPageBreak/>
        <w:t>§</w:t>
      </w:r>
      <w:r w:rsidR="00631B9E" w:rsidRPr="00C65359">
        <w:rPr>
          <w:rFonts w:ascii="Arial" w:hAnsi="Arial" w:cs="Arial"/>
          <w:b/>
          <w:color w:val="000000" w:themeColor="text1"/>
          <w:sz w:val="24"/>
          <w:szCs w:val="24"/>
          <w:lang w:val="pl-PL"/>
        </w:rPr>
        <w:t>15</w:t>
      </w:r>
      <w:r w:rsidRPr="00C65359">
        <w:rPr>
          <w:rFonts w:ascii="Arial" w:hAnsi="Arial" w:cs="Arial"/>
          <w:b/>
          <w:color w:val="000000" w:themeColor="text1"/>
          <w:sz w:val="24"/>
          <w:szCs w:val="24"/>
          <w:lang w:val="pl-PL"/>
        </w:rPr>
        <w:t xml:space="preserve">. </w:t>
      </w:r>
    </w:p>
    <w:p w14:paraId="1B28B5FA" w14:textId="680407B3" w:rsidR="00FD6E59" w:rsidRPr="00C65359" w:rsidRDefault="00FD6E59" w:rsidP="00C65359">
      <w:pPr>
        <w:spacing w:after="0" w:line="360" w:lineRule="auto"/>
        <w:jc w:val="center"/>
        <w:rPr>
          <w:rFonts w:ascii="Arial" w:hAnsi="Arial" w:cs="Arial"/>
          <w:b/>
          <w:color w:val="000000" w:themeColor="text1"/>
          <w:sz w:val="24"/>
          <w:szCs w:val="24"/>
          <w:lang w:val="pl-PL"/>
        </w:rPr>
      </w:pPr>
      <w:r w:rsidRPr="00C65359">
        <w:rPr>
          <w:rFonts w:ascii="Arial" w:hAnsi="Arial" w:cs="Arial"/>
          <w:b/>
          <w:color w:val="000000" w:themeColor="text1"/>
          <w:sz w:val="24"/>
          <w:szCs w:val="24"/>
          <w:lang w:val="pl-PL"/>
        </w:rPr>
        <w:t>Ubezpieczenie</w:t>
      </w:r>
    </w:p>
    <w:p w14:paraId="5D7D2DBE" w14:textId="3D6759AC" w:rsidR="00FD6E59" w:rsidRPr="00C65359" w:rsidRDefault="00FD6E59" w:rsidP="009D583C">
      <w:pPr>
        <w:pStyle w:val="Akapitzlist"/>
        <w:numPr>
          <w:ilvl w:val="0"/>
          <w:numId w:val="51"/>
        </w:numPr>
        <w:spacing w:after="0" w:line="360" w:lineRule="auto"/>
        <w:contextualSpacing w:val="0"/>
        <w:rPr>
          <w:rFonts w:ascii="Arial" w:hAnsi="Arial" w:cs="Arial"/>
          <w:color w:val="000000" w:themeColor="text1"/>
          <w:sz w:val="24"/>
          <w:szCs w:val="24"/>
          <w:lang w:val="pl-PL"/>
        </w:rPr>
      </w:pPr>
      <w:r w:rsidRPr="00C65359">
        <w:rPr>
          <w:rFonts w:ascii="Arial" w:hAnsi="Arial" w:cs="Arial"/>
          <w:color w:val="000000" w:themeColor="text1"/>
          <w:sz w:val="24"/>
          <w:szCs w:val="24"/>
          <w:lang w:val="pl-PL"/>
        </w:rPr>
        <w:t>Wykonawca jest zobowiązany do posiadania umowy ubezpieczenia odpowiedzialności cywilnej z tytułu prowadzonej działalności gospodarczej i ubezpieczenie budowlano</w:t>
      </w:r>
      <w:r w:rsidR="000254F3" w:rsidRPr="00C65359">
        <w:rPr>
          <w:rFonts w:ascii="Arial" w:hAnsi="Arial" w:cs="Arial"/>
          <w:color w:val="000000" w:themeColor="text1"/>
          <w:sz w:val="24"/>
          <w:szCs w:val="24"/>
          <w:lang w:val="pl-PL"/>
        </w:rPr>
        <w:t>-</w:t>
      </w:r>
      <w:r w:rsidRPr="00C65359">
        <w:rPr>
          <w:rFonts w:ascii="Arial" w:hAnsi="Arial" w:cs="Arial"/>
          <w:color w:val="000000" w:themeColor="text1"/>
          <w:sz w:val="24"/>
          <w:szCs w:val="24"/>
          <w:lang w:val="pl-PL"/>
        </w:rPr>
        <w:t xml:space="preserve">montażowe od wszystkich </w:t>
      </w:r>
      <w:proofErr w:type="spellStart"/>
      <w:r w:rsidRPr="00C65359">
        <w:rPr>
          <w:rFonts w:ascii="Arial" w:hAnsi="Arial" w:cs="Arial"/>
          <w:color w:val="000000" w:themeColor="text1"/>
          <w:sz w:val="24"/>
          <w:szCs w:val="24"/>
          <w:lang w:val="pl-PL"/>
        </w:rPr>
        <w:t>ryzyk</w:t>
      </w:r>
      <w:proofErr w:type="spellEnd"/>
      <w:r w:rsidRPr="00C65359">
        <w:rPr>
          <w:rFonts w:ascii="Arial" w:hAnsi="Arial" w:cs="Arial"/>
          <w:color w:val="000000" w:themeColor="text1"/>
          <w:sz w:val="24"/>
          <w:szCs w:val="24"/>
          <w:lang w:val="pl-PL"/>
        </w:rPr>
        <w:t xml:space="preserve"> budowy, z sumą gwarancyjną nie mniejszą niż 10.000.000,00 zł (słownie: dziesięć milionów złotych) na jedno i wszystkie zdarzenia w rocznym okresie ubezpieczenia, ważną w całym okres realizacji Umowy. </w:t>
      </w:r>
      <w:r w:rsidR="00F00A2A" w:rsidRPr="00C65359">
        <w:rPr>
          <w:rFonts w:ascii="Arial" w:hAnsi="Arial" w:cs="Arial"/>
          <w:color w:val="000000" w:themeColor="text1"/>
          <w:sz w:val="24"/>
          <w:szCs w:val="24"/>
          <w:lang w:val="pl-PL"/>
        </w:rPr>
        <w:t>Wyłączone jest stosowanie franszyz redukcyjnych oraz ograniczeń odpowiedzialności z tytułu udziału własnego.</w:t>
      </w:r>
    </w:p>
    <w:p w14:paraId="2650AAF7" w14:textId="77777777" w:rsidR="00FD6E59" w:rsidRPr="00C65359" w:rsidRDefault="00FD6E59" w:rsidP="009D583C">
      <w:pPr>
        <w:pStyle w:val="Akapitzlist"/>
        <w:numPr>
          <w:ilvl w:val="0"/>
          <w:numId w:val="51"/>
        </w:numPr>
        <w:spacing w:after="0" w:line="360" w:lineRule="auto"/>
        <w:rPr>
          <w:rFonts w:ascii="Arial" w:hAnsi="Arial" w:cs="Arial"/>
          <w:color w:val="000000" w:themeColor="text1"/>
          <w:sz w:val="24"/>
          <w:szCs w:val="24"/>
          <w:lang w:val="pl-PL"/>
        </w:rPr>
      </w:pPr>
      <w:r w:rsidRPr="00C65359">
        <w:rPr>
          <w:rFonts w:ascii="Arial" w:hAnsi="Arial" w:cs="Arial"/>
          <w:color w:val="000000" w:themeColor="text1"/>
          <w:sz w:val="24"/>
          <w:szCs w:val="24"/>
          <w:lang w:val="pl-PL"/>
        </w:rPr>
        <w:t xml:space="preserve">Zakres ochrony ubezpieczenia OC, o który mowa w ust. </w:t>
      </w:r>
      <w:r w:rsidRPr="00C65359">
        <w:rPr>
          <w:rFonts w:ascii="Arial" w:hAnsi="Arial" w:cs="Arial"/>
          <w:color w:val="000000" w:themeColor="text1"/>
          <w:sz w:val="24"/>
          <w:szCs w:val="24"/>
          <w:lang w:val="pl-PL"/>
        </w:rPr>
        <w:fldChar w:fldCharType="begin"/>
      </w:r>
      <w:r w:rsidRPr="00C65359">
        <w:rPr>
          <w:rFonts w:ascii="Arial" w:hAnsi="Arial" w:cs="Arial"/>
          <w:color w:val="000000" w:themeColor="text1"/>
          <w:sz w:val="24"/>
          <w:szCs w:val="24"/>
          <w:lang w:val="pl-PL"/>
        </w:rPr>
        <w:instrText xml:space="preserve"> REF _Ref171325014 \r \h  \* MERGEFORMAT </w:instrText>
      </w:r>
      <w:r w:rsidRPr="00C65359">
        <w:rPr>
          <w:rFonts w:ascii="Arial" w:hAnsi="Arial" w:cs="Arial"/>
          <w:color w:val="000000" w:themeColor="text1"/>
          <w:sz w:val="24"/>
          <w:szCs w:val="24"/>
          <w:lang w:val="pl-PL"/>
        </w:rPr>
      </w:r>
      <w:r w:rsidRPr="00C65359">
        <w:rPr>
          <w:rFonts w:ascii="Arial" w:hAnsi="Arial" w:cs="Arial"/>
          <w:color w:val="000000" w:themeColor="text1"/>
          <w:sz w:val="24"/>
          <w:szCs w:val="24"/>
          <w:lang w:val="pl-PL"/>
        </w:rPr>
        <w:fldChar w:fldCharType="separate"/>
      </w:r>
      <w:r w:rsidRPr="00C65359">
        <w:rPr>
          <w:rFonts w:ascii="Arial" w:hAnsi="Arial" w:cs="Arial"/>
          <w:color w:val="000000" w:themeColor="text1"/>
          <w:sz w:val="24"/>
          <w:szCs w:val="24"/>
          <w:lang w:val="pl-PL"/>
        </w:rPr>
        <w:t>1</w:t>
      </w:r>
      <w:r w:rsidRPr="00C65359">
        <w:rPr>
          <w:rFonts w:ascii="Arial" w:hAnsi="Arial" w:cs="Arial"/>
          <w:color w:val="000000" w:themeColor="text1"/>
          <w:sz w:val="24"/>
          <w:szCs w:val="24"/>
          <w:lang w:val="pl-PL"/>
        </w:rPr>
        <w:fldChar w:fldCharType="end"/>
      </w:r>
      <w:r w:rsidRPr="00C65359">
        <w:rPr>
          <w:rFonts w:ascii="Arial" w:hAnsi="Arial" w:cs="Arial"/>
          <w:color w:val="000000" w:themeColor="text1"/>
          <w:sz w:val="24"/>
          <w:szCs w:val="24"/>
          <w:lang w:val="pl-PL"/>
        </w:rPr>
        <w:t xml:space="preserve"> powyżej, powinien obejmować szkody osobowe i szkody rzeczowe. </w:t>
      </w:r>
    </w:p>
    <w:p w14:paraId="7FBB9081" w14:textId="4024D0A1" w:rsidR="00FD6E59" w:rsidRPr="00C65359" w:rsidRDefault="00FD6E59" w:rsidP="009D583C">
      <w:pPr>
        <w:pStyle w:val="Akapitzlist"/>
        <w:numPr>
          <w:ilvl w:val="0"/>
          <w:numId w:val="51"/>
        </w:numPr>
        <w:spacing w:after="0" w:line="360" w:lineRule="auto"/>
        <w:contextualSpacing w:val="0"/>
        <w:rPr>
          <w:rFonts w:ascii="Arial" w:hAnsi="Arial" w:cs="Arial"/>
          <w:color w:val="000000" w:themeColor="text1"/>
          <w:sz w:val="24"/>
          <w:szCs w:val="24"/>
          <w:lang w:val="pl-PL"/>
        </w:rPr>
      </w:pPr>
      <w:r w:rsidRPr="00C65359">
        <w:rPr>
          <w:rFonts w:ascii="Arial" w:hAnsi="Arial" w:cs="Arial"/>
          <w:color w:val="000000" w:themeColor="text1"/>
          <w:sz w:val="24"/>
          <w:szCs w:val="24"/>
          <w:lang w:val="pl-PL"/>
        </w:rPr>
        <w:t xml:space="preserve">Ochrona ubezpieczeniowa w ramach ubezpieczenia OC, o który mowa w ust. </w:t>
      </w:r>
      <w:r w:rsidRPr="00C65359">
        <w:rPr>
          <w:rFonts w:ascii="Arial" w:hAnsi="Arial" w:cs="Arial"/>
          <w:color w:val="000000" w:themeColor="text1"/>
          <w:sz w:val="24"/>
          <w:szCs w:val="24"/>
          <w:lang w:val="pl-PL"/>
        </w:rPr>
        <w:fldChar w:fldCharType="begin"/>
      </w:r>
      <w:r w:rsidRPr="00C65359">
        <w:rPr>
          <w:rFonts w:ascii="Arial" w:hAnsi="Arial" w:cs="Arial"/>
          <w:color w:val="000000" w:themeColor="text1"/>
          <w:sz w:val="24"/>
          <w:szCs w:val="24"/>
          <w:lang w:val="pl-PL"/>
        </w:rPr>
        <w:instrText xml:space="preserve"> REF _Ref171325014 \r \h  \* MERGEFORMAT </w:instrText>
      </w:r>
      <w:r w:rsidRPr="00C65359">
        <w:rPr>
          <w:rFonts w:ascii="Arial" w:hAnsi="Arial" w:cs="Arial"/>
          <w:color w:val="000000" w:themeColor="text1"/>
          <w:sz w:val="24"/>
          <w:szCs w:val="24"/>
          <w:lang w:val="pl-PL"/>
        </w:rPr>
      </w:r>
      <w:r w:rsidRPr="00C65359">
        <w:rPr>
          <w:rFonts w:ascii="Arial" w:hAnsi="Arial" w:cs="Arial"/>
          <w:color w:val="000000" w:themeColor="text1"/>
          <w:sz w:val="24"/>
          <w:szCs w:val="24"/>
          <w:lang w:val="pl-PL"/>
        </w:rPr>
        <w:fldChar w:fldCharType="separate"/>
      </w:r>
      <w:r w:rsidRPr="00C65359">
        <w:rPr>
          <w:rFonts w:ascii="Arial" w:hAnsi="Arial" w:cs="Arial"/>
          <w:color w:val="000000" w:themeColor="text1"/>
          <w:sz w:val="24"/>
          <w:szCs w:val="24"/>
          <w:lang w:val="pl-PL"/>
        </w:rPr>
        <w:t>1</w:t>
      </w:r>
      <w:r w:rsidRPr="00C65359">
        <w:rPr>
          <w:rFonts w:ascii="Arial" w:hAnsi="Arial" w:cs="Arial"/>
          <w:color w:val="000000" w:themeColor="text1"/>
          <w:sz w:val="24"/>
          <w:szCs w:val="24"/>
          <w:lang w:val="pl-PL"/>
        </w:rPr>
        <w:fldChar w:fldCharType="end"/>
      </w:r>
      <w:r w:rsidRPr="00C65359">
        <w:rPr>
          <w:rFonts w:ascii="Arial" w:hAnsi="Arial" w:cs="Arial"/>
          <w:color w:val="000000" w:themeColor="text1"/>
          <w:sz w:val="24"/>
          <w:szCs w:val="24"/>
          <w:lang w:val="pl-PL"/>
        </w:rPr>
        <w:t xml:space="preserve"> powyżej, będzie w szczególności obejmować: </w:t>
      </w:r>
    </w:p>
    <w:p w14:paraId="59A3AFB4" w14:textId="77777777" w:rsidR="00FD6E59" w:rsidRPr="00C65359" w:rsidRDefault="00FD6E59" w:rsidP="009D583C">
      <w:pPr>
        <w:numPr>
          <w:ilvl w:val="1"/>
          <w:numId w:val="51"/>
        </w:numPr>
        <w:spacing w:after="0" w:line="360" w:lineRule="auto"/>
        <w:rPr>
          <w:rFonts w:ascii="Arial" w:hAnsi="Arial" w:cs="Arial"/>
          <w:color w:val="000000" w:themeColor="text1"/>
          <w:sz w:val="24"/>
          <w:szCs w:val="24"/>
          <w:lang w:val="pl-PL"/>
        </w:rPr>
      </w:pPr>
      <w:r w:rsidRPr="00C65359">
        <w:rPr>
          <w:rFonts w:ascii="Arial" w:hAnsi="Arial" w:cs="Arial"/>
          <w:color w:val="000000" w:themeColor="text1"/>
          <w:sz w:val="24"/>
          <w:szCs w:val="24"/>
          <w:lang w:val="pl-PL"/>
        </w:rPr>
        <w:t xml:space="preserve">szkody wyrządzone rażącym niedbalstwem; </w:t>
      </w:r>
    </w:p>
    <w:p w14:paraId="77987C8E" w14:textId="5FC08E8A" w:rsidR="00FD6E59" w:rsidRPr="00C65359" w:rsidRDefault="00FD6E59" w:rsidP="009D583C">
      <w:pPr>
        <w:numPr>
          <w:ilvl w:val="1"/>
          <w:numId w:val="51"/>
        </w:numPr>
        <w:spacing w:after="0" w:line="360" w:lineRule="auto"/>
        <w:rPr>
          <w:rFonts w:ascii="Arial" w:hAnsi="Arial" w:cs="Arial"/>
          <w:color w:val="000000" w:themeColor="text1"/>
          <w:sz w:val="24"/>
          <w:szCs w:val="24"/>
          <w:lang w:val="pl-PL"/>
        </w:rPr>
      </w:pPr>
      <w:r w:rsidRPr="00C65359">
        <w:rPr>
          <w:rFonts w:ascii="Arial" w:eastAsia="Calibri" w:hAnsi="Arial" w:cs="Arial"/>
          <w:color w:val="000000" w:themeColor="text1"/>
          <w:sz w:val="24"/>
          <w:szCs w:val="24"/>
          <w:lang w:val="pl-PL"/>
        </w:rPr>
        <w:t xml:space="preserve">szkody wyrządzone przez </w:t>
      </w:r>
      <w:r w:rsidR="00B74950" w:rsidRPr="00C65359">
        <w:rPr>
          <w:rFonts w:ascii="Arial" w:eastAsia="Calibri" w:hAnsi="Arial" w:cs="Arial"/>
          <w:color w:val="000000" w:themeColor="text1"/>
          <w:sz w:val="24"/>
          <w:szCs w:val="24"/>
          <w:lang w:val="pl-PL"/>
        </w:rPr>
        <w:t>p</w:t>
      </w:r>
      <w:r w:rsidRPr="00C65359">
        <w:rPr>
          <w:rFonts w:ascii="Arial" w:eastAsia="Calibri" w:hAnsi="Arial" w:cs="Arial"/>
          <w:color w:val="000000" w:themeColor="text1"/>
          <w:sz w:val="24"/>
          <w:szCs w:val="24"/>
          <w:lang w:val="pl-PL"/>
        </w:rPr>
        <w:t>odwykonawców</w:t>
      </w:r>
      <w:r w:rsidR="00B74950" w:rsidRPr="00C65359">
        <w:rPr>
          <w:rFonts w:ascii="Arial" w:eastAsia="Calibri" w:hAnsi="Arial" w:cs="Arial"/>
          <w:color w:val="000000" w:themeColor="text1"/>
          <w:sz w:val="24"/>
          <w:szCs w:val="24"/>
          <w:lang w:val="pl-PL"/>
        </w:rPr>
        <w:t xml:space="preserve"> i dalszych podwykonawców;</w:t>
      </w:r>
    </w:p>
    <w:p w14:paraId="2FEF5091" w14:textId="3E469364" w:rsidR="00FD6E59" w:rsidRPr="00C65359" w:rsidRDefault="00FD6E59" w:rsidP="009D583C">
      <w:pPr>
        <w:numPr>
          <w:ilvl w:val="1"/>
          <w:numId w:val="51"/>
        </w:numPr>
        <w:spacing w:after="0" w:line="360" w:lineRule="auto"/>
        <w:rPr>
          <w:rFonts w:ascii="Arial" w:hAnsi="Arial" w:cs="Arial"/>
          <w:color w:val="000000" w:themeColor="text1"/>
          <w:sz w:val="24"/>
          <w:szCs w:val="24"/>
          <w:lang w:val="pl-PL"/>
        </w:rPr>
      </w:pPr>
      <w:r w:rsidRPr="00C65359">
        <w:rPr>
          <w:rFonts w:ascii="Arial" w:eastAsia="Calibri" w:hAnsi="Arial" w:cs="Arial"/>
          <w:color w:val="000000" w:themeColor="text1"/>
          <w:sz w:val="24"/>
          <w:szCs w:val="24"/>
          <w:lang w:val="pl-PL"/>
        </w:rPr>
        <w:t>szkody</w:t>
      </w:r>
      <w:r w:rsidRPr="00C65359">
        <w:rPr>
          <w:rFonts w:ascii="Arial" w:hAnsi="Arial" w:cs="Arial"/>
          <w:color w:val="000000" w:themeColor="text1"/>
          <w:sz w:val="24"/>
          <w:szCs w:val="24"/>
          <w:lang w:val="pl-PL"/>
        </w:rPr>
        <w:t xml:space="preserve"> powstałe w instalacjach podziemnych – w przypadku</w:t>
      </w:r>
      <w:r w:rsidR="00B74950" w:rsidRPr="00C65359">
        <w:rPr>
          <w:rFonts w:ascii="Arial" w:hAnsi="Arial" w:cs="Arial"/>
          <w:color w:val="000000" w:themeColor="text1"/>
          <w:sz w:val="24"/>
          <w:szCs w:val="24"/>
          <w:lang w:val="pl-PL"/>
        </w:rPr>
        <w:t>,</w:t>
      </w:r>
      <w:r w:rsidRPr="00C65359">
        <w:rPr>
          <w:rFonts w:ascii="Arial" w:hAnsi="Arial" w:cs="Arial"/>
          <w:color w:val="000000" w:themeColor="text1"/>
          <w:sz w:val="24"/>
          <w:szCs w:val="24"/>
          <w:lang w:val="pl-PL"/>
        </w:rPr>
        <w:t xml:space="preserve"> gdy w związku z realizacją Umowy</w:t>
      </w:r>
      <w:r w:rsidR="00B74950" w:rsidRPr="00C65359">
        <w:rPr>
          <w:rFonts w:ascii="Arial" w:hAnsi="Arial" w:cs="Arial"/>
          <w:color w:val="000000" w:themeColor="text1"/>
          <w:sz w:val="24"/>
          <w:szCs w:val="24"/>
          <w:lang w:val="pl-PL"/>
        </w:rPr>
        <w:t>,</w:t>
      </w:r>
      <w:r w:rsidRPr="00C65359">
        <w:rPr>
          <w:rFonts w:ascii="Arial" w:hAnsi="Arial" w:cs="Arial"/>
          <w:color w:val="000000" w:themeColor="text1"/>
          <w:sz w:val="24"/>
          <w:szCs w:val="24"/>
          <w:lang w:val="pl-PL"/>
        </w:rPr>
        <w:t xml:space="preserve"> wystąpi omawiane ryzyko;</w:t>
      </w:r>
    </w:p>
    <w:p w14:paraId="0AF2A39F" w14:textId="411E40BA" w:rsidR="00FD6E59" w:rsidRPr="00C65359" w:rsidRDefault="00FD6E59" w:rsidP="009D583C">
      <w:pPr>
        <w:numPr>
          <w:ilvl w:val="1"/>
          <w:numId w:val="51"/>
        </w:numPr>
        <w:spacing w:after="0" w:line="360" w:lineRule="auto"/>
        <w:rPr>
          <w:rFonts w:ascii="Arial" w:hAnsi="Arial" w:cs="Arial"/>
          <w:color w:val="000000" w:themeColor="text1"/>
          <w:sz w:val="24"/>
          <w:szCs w:val="24"/>
          <w:lang w:val="pl-PL"/>
        </w:rPr>
      </w:pPr>
      <w:r w:rsidRPr="00C65359">
        <w:rPr>
          <w:rFonts w:ascii="Arial" w:hAnsi="Arial" w:cs="Arial"/>
          <w:color w:val="000000" w:themeColor="text1"/>
          <w:sz w:val="24"/>
          <w:szCs w:val="24"/>
          <w:lang w:val="pl-PL"/>
        </w:rPr>
        <w:t>szkody wyrządzone przez pojazdy mechaniczne niepodlegające obowiązkowemu ubezpieczeniu OC – w przypadku</w:t>
      </w:r>
      <w:r w:rsidR="00B74950" w:rsidRPr="00C65359">
        <w:rPr>
          <w:rFonts w:ascii="Arial" w:hAnsi="Arial" w:cs="Arial"/>
          <w:color w:val="000000" w:themeColor="text1"/>
          <w:sz w:val="24"/>
          <w:szCs w:val="24"/>
          <w:lang w:val="pl-PL"/>
        </w:rPr>
        <w:t>,</w:t>
      </w:r>
      <w:r w:rsidRPr="00C65359">
        <w:rPr>
          <w:rFonts w:ascii="Arial" w:hAnsi="Arial" w:cs="Arial"/>
          <w:color w:val="000000" w:themeColor="text1"/>
          <w:sz w:val="24"/>
          <w:szCs w:val="24"/>
          <w:lang w:val="pl-PL"/>
        </w:rPr>
        <w:t xml:space="preserve"> gdy w związku z realizacją robót wystąpi omawiane ryzyko;</w:t>
      </w:r>
    </w:p>
    <w:p w14:paraId="197BAF2E" w14:textId="3A248567" w:rsidR="00FD6E59" w:rsidRPr="00C65359" w:rsidRDefault="00FD6E59" w:rsidP="009D583C">
      <w:pPr>
        <w:numPr>
          <w:ilvl w:val="1"/>
          <w:numId w:val="51"/>
        </w:numPr>
        <w:spacing w:after="0" w:line="360" w:lineRule="auto"/>
        <w:rPr>
          <w:rFonts w:ascii="Arial" w:hAnsi="Arial" w:cs="Arial"/>
          <w:color w:val="000000" w:themeColor="text1"/>
          <w:sz w:val="24"/>
          <w:szCs w:val="24"/>
          <w:lang w:val="pl-PL"/>
        </w:rPr>
      </w:pPr>
      <w:r w:rsidRPr="00C65359">
        <w:rPr>
          <w:rFonts w:ascii="Arial" w:hAnsi="Arial" w:cs="Arial"/>
          <w:color w:val="000000" w:themeColor="text1"/>
          <w:sz w:val="24"/>
          <w:szCs w:val="24"/>
          <w:lang w:val="pl-PL"/>
        </w:rPr>
        <w:t>szkody wyrządzone podczas prac ładunkowych</w:t>
      </w:r>
      <w:r w:rsidR="00B74950" w:rsidRPr="00C65359">
        <w:rPr>
          <w:rFonts w:ascii="Arial" w:hAnsi="Arial" w:cs="Arial"/>
          <w:color w:val="000000" w:themeColor="text1"/>
          <w:sz w:val="24"/>
          <w:szCs w:val="24"/>
          <w:lang w:val="pl-PL"/>
        </w:rPr>
        <w:t>.</w:t>
      </w:r>
      <w:r w:rsidRPr="00C65359">
        <w:rPr>
          <w:rFonts w:ascii="Arial" w:hAnsi="Arial" w:cs="Arial"/>
          <w:color w:val="000000" w:themeColor="text1"/>
          <w:sz w:val="24"/>
          <w:szCs w:val="24"/>
          <w:lang w:val="pl-PL"/>
        </w:rPr>
        <w:t xml:space="preserve"> </w:t>
      </w:r>
    </w:p>
    <w:p w14:paraId="38FC35D4" w14:textId="194151A7" w:rsidR="00FD6E59" w:rsidRPr="00C65359" w:rsidRDefault="00FD6E59" w:rsidP="009D583C">
      <w:pPr>
        <w:pStyle w:val="Akapitzlist"/>
        <w:numPr>
          <w:ilvl w:val="0"/>
          <w:numId w:val="51"/>
        </w:numPr>
        <w:spacing w:after="0" w:line="360" w:lineRule="auto"/>
        <w:contextualSpacing w:val="0"/>
        <w:rPr>
          <w:rFonts w:ascii="Arial" w:hAnsi="Arial" w:cs="Arial"/>
          <w:color w:val="000000" w:themeColor="text1"/>
          <w:sz w:val="24"/>
          <w:szCs w:val="24"/>
          <w:lang w:val="pl-PL"/>
        </w:rPr>
      </w:pPr>
      <w:r w:rsidRPr="00C65359">
        <w:rPr>
          <w:rFonts w:ascii="Arial" w:hAnsi="Arial" w:cs="Arial"/>
          <w:color w:val="000000" w:themeColor="text1"/>
          <w:sz w:val="24"/>
          <w:szCs w:val="24"/>
          <w:lang w:val="pl-PL"/>
        </w:rPr>
        <w:t>Wykonawca</w:t>
      </w:r>
      <w:r w:rsidR="00EA60B0" w:rsidRPr="00C65359">
        <w:rPr>
          <w:rFonts w:ascii="Arial" w:hAnsi="Arial" w:cs="Arial"/>
          <w:color w:val="000000" w:themeColor="text1"/>
          <w:sz w:val="24"/>
          <w:szCs w:val="24"/>
          <w:lang w:val="pl-PL"/>
        </w:rPr>
        <w:t>, najpóźniej w dniu zawarcia Umowy,</w:t>
      </w:r>
      <w:r w:rsidRPr="00C65359">
        <w:rPr>
          <w:rFonts w:ascii="Arial" w:hAnsi="Arial" w:cs="Arial"/>
          <w:color w:val="000000" w:themeColor="text1"/>
          <w:sz w:val="24"/>
          <w:szCs w:val="24"/>
          <w:lang w:val="pl-PL"/>
        </w:rPr>
        <w:t xml:space="preserve"> dostarczy Zamawiającemu odpowiednie polisy ubezpieczeniowe potwierdzające zawarcie przez niego umów ubezpieczenia, a także warunków na jakich ubezpieczenia zostały zawarte wraz z dowodami opłacenia składek (jeżeli ochrona ubezpieczeniowa zależy od płatności składki). Jeżeli składka jest płatna w ratach, Wykonawca dostarczy Zamawiającemu potwierdzenie opłacenia każdej raty</w:t>
      </w:r>
      <w:r w:rsidR="00B74950" w:rsidRPr="00C65359">
        <w:rPr>
          <w:rFonts w:ascii="Arial" w:hAnsi="Arial" w:cs="Arial"/>
          <w:color w:val="000000" w:themeColor="text1"/>
          <w:sz w:val="24"/>
          <w:szCs w:val="24"/>
          <w:lang w:val="pl-PL"/>
        </w:rPr>
        <w:t>,</w:t>
      </w:r>
      <w:r w:rsidRPr="00C65359">
        <w:rPr>
          <w:rFonts w:ascii="Arial" w:hAnsi="Arial" w:cs="Arial"/>
          <w:color w:val="000000" w:themeColor="text1"/>
          <w:sz w:val="24"/>
          <w:szCs w:val="24"/>
          <w:lang w:val="pl-PL"/>
        </w:rPr>
        <w:t xml:space="preserve"> nie później niż w dniu płatności określonym w umowie ubezpieczenia. </w:t>
      </w:r>
    </w:p>
    <w:p w14:paraId="3EA9CFBF" w14:textId="2A4B4083" w:rsidR="00FD6E59" w:rsidRPr="00C65359" w:rsidRDefault="00FD6E59" w:rsidP="009D583C">
      <w:pPr>
        <w:pStyle w:val="Akapitzlist"/>
        <w:numPr>
          <w:ilvl w:val="0"/>
          <w:numId w:val="51"/>
        </w:numPr>
        <w:spacing w:after="0" w:line="360" w:lineRule="auto"/>
        <w:contextualSpacing w:val="0"/>
        <w:rPr>
          <w:rFonts w:ascii="Arial" w:hAnsi="Arial" w:cs="Arial"/>
          <w:color w:val="000000" w:themeColor="text1"/>
          <w:sz w:val="24"/>
          <w:szCs w:val="24"/>
          <w:lang w:val="pl-PL"/>
        </w:rPr>
      </w:pPr>
      <w:r w:rsidRPr="00C65359">
        <w:rPr>
          <w:rFonts w:ascii="Arial" w:hAnsi="Arial" w:cs="Arial"/>
          <w:color w:val="000000" w:themeColor="text1"/>
          <w:sz w:val="24"/>
          <w:szCs w:val="24"/>
          <w:lang w:val="pl-PL"/>
        </w:rPr>
        <w:t xml:space="preserve">Jeżeli w trakcie obowiązywania Umowy ma upłynąć okres ubezpieczenia z tytułu wymaganej umowy ubezpieczenia, Wykonawca niezwłocznie i bez wezwania dostarczy Zamawiającemu dokumenty potwierdzające przedłużenie bieżącej lub zawarcie nowej umowy ubezpieczenia zgodnej z wymaganiami Umowy, w terminie najpóźniej </w:t>
      </w:r>
      <w:r w:rsidRPr="009D583C">
        <w:rPr>
          <w:rFonts w:ascii="Arial" w:hAnsi="Arial" w:cs="Arial"/>
          <w:color w:val="000000" w:themeColor="text1"/>
          <w:sz w:val="24"/>
          <w:szCs w:val="24"/>
          <w:lang w:val="pl-PL"/>
        </w:rPr>
        <w:t>7 dni</w:t>
      </w:r>
      <w:r w:rsidRPr="00C65359">
        <w:rPr>
          <w:rFonts w:ascii="Arial" w:hAnsi="Arial" w:cs="Arial"/>
          <w:color w:val="000000" w:themeColor="text1"/>
          <w:sz w:val="24"/>
          <w:szCs w:val="24"/>
          <w:lang w:val="pl-PL"/>
        </w:rPr>
        <w:t xml:space="preserve"> przed końcem bieżącego okresu ubezpieczenia. </w:t>
      </w:r>
    </w:p>
    <w:p w14:paraId="1393A20A" w14:textId="6B1A600B" w:rsidR="00FD6E59" w:rsidRPr="00C65359" w:rsidRDefault="00FD6E59" w:rsidP="009D583C">
      <w:pPr>
        <w:pStyle w:val="Akapitzlist"/>
        <w:numPr>
          <w:ilvl w:val="0"/>
          <w:numId w:val="51"/>
        </w:numPr>
        <w:spacing w:after="0" w:line="360" w:lineRule="auto"/>
        <w:contextualSpacing w:val="0"/>
        <w:rPr>
          <w:rFonts w:ascii="Arial" w:hAnsi="Arial" w:cs="Arial"/>
          <w:color w:val="000000" w:themeColor="text1"/>
          <w:sz w:val="24"/>
          <w:szCs w:val="24"/>
          <w:lang w:val="pl-PL"/>
        </w:rPr>
      </w:pPr>
      <w:r w:rsidRPr="00C65359">
        <w:rPr>
          <w:rFonts w:ascii="Arial" w:hAnsi="Arial" w:cs="Arial"/>
          <w:color w:val="000000" w:themeColor="text1"/>
          <w:sz w:val="24"/>
          <w:szCs w:val="24"/>
          <w:lang w:val="pl-PL"/>
        </w:rPr>
        <w:lastRenderedPageBreak/>
        <w:t>Jeżeli wskazane powyżej umowy ubezpieczenia nie zostaną zawarte lub jeśli dokumenty potwierdzające ich zawarcie i ich warunki (w tym opłacenie składki, o ile będą wymagane) nie zostaną dostarczone w terminie</w:t>
      </w:r>
      <w:r w:rsidR="00B74950" w:rsidRPr="00C65359">
        <w:rPr>
          <w:rFonts w:ascii="Arial" w:hAnsi="Arial" w:cs="Arial"/>
          <w:color w:val="000000" w:themeColor="text1"/>
          <w:sz w:val="24"/>
          <w:szCs w:val="24"/>
          <w:lang w:val="pl-PL"/>
        </w:rPr>
        <w:t>,</w:t>
      </w:r>
      <w:r w:rsidRPr="00C65359">
        <w:rPr>
          <w:rFonts w:ascii="Arial" w:hAnsi="Arial" w:cs="Arial"/>
          <w:color w:val="000000" w:themeColor="text1"/>
          <w:sz w:val="24"/>
          <w:szCs w:val="24"/>
          <w:lang w:val="pl-PL"/>
        </w:rPr>
        <w:t xml:space="preserve"> bądź zakres ochrony będzie odbiegał na niekorzyść Zamawiającego</w:t>
      </w:r>
      <w:r w:rsidR="00B74950" w:rsidRPr="00C65359">
        <w:rPr>
          <w:rFonts w:ascii="Arial" w:hAnsi="Arial" w:cs="Arial"/>
          <w:color w:val="000000" w:themeColor="text1"/>
          <w:sz w:val="24"/>
          <w:szCs w:val="24"/>
          <w:lang w:val="pl-PL"/>
        </w:rPr>
        <w:t>,</w:t>
      </w:r>
      <w:r w:rsidRPr="00C65359">
        <w:rPr>
          <w:rFonts w:ascii="Arial" w:hAnsi="Arial" w:cs="Arial"/>
          <w:color w:val="000000" w:themeColor="text1"/>
          <w:sz w:val="24"/>
          <w:szCs w:val="24"/>
          <w:lang w:val="pl-PL"/>
        </w:rPr>
        <w:t xml:space="preserve"> od zakresu wskazanego w Umowie, lub zapisy umów ubezpieczenia zostaną zmienione w jakikolwiek sposób i stopniu na niekorzyść Zamawiającego bez zgody Zamawiającego, bądź gdy  Wykonawca świadomie wprowadzi w błąd Zamawiającego co do istnienia lub warunków tych umów ubezpieczenia:</w:t>
      </w:r>
    </w:p>
    <w:p w14:paraId="21BC1055" w14:textId="1DD6F210" w:rsidR="00FD6E59" w:rsidRPr="00C65359" w:rsidRDefault="00FD6E59" w:rsidP="009D583C">
      <w:pPr>
        <w:pStyle w:val="Akapitzlist"/>
        <w:numPr>
          <w:ilvl w:val="1"/>
          <w:numId w:val="51"/>
        </w:numPr>
        <w:spacing w:after="0" w:line="360" w:lineRule="auto"/>
        <w:contextualSpacing w:val="0"/>
        <w:rPr>
          <w:rFonts w:ascii="Arial" w:hAnsi="Arial" w:cs="Arial"/>
          <w:color w:val="000000" w:themeColor="text1"/>
          <w:sz w:val="24"/>
          <w:szCs w:val="24"/>
          <w:lang w:val="pl-PL"/>
        </w:rPr>
      </w:pPr>
      <w:r w:rsidRPr="00C65359">
        <w:rPr>
          <w:rFonts w:ascii="Arial" w:hAnsi="Arial" w:cs="Arial"/>
          <w:color w:val="000000" w:themeColor="text1"/>
          <w:sz w:val="24"/>
          <w:szCs w:val="24"/>
          <w:lang w:val="pl-PL"/>
        </w:rPr>
        <w:t>do czasu przedstawienia Zmawiającemu dokumentów ubezpieczeniowych, spełniających wymagania Umowy, Zamawiający może wstrzymać się z zapłatą Wykonawcy Wynagrodzenia, bez jakichkolwiek roszczeń Wykonawcy z tego tytułu; lub</w:t>
      </w:r>
    </w:p>
    <w:p w14:paraId="46CB5748" w14:textId="0A94FA00" w:rsidR="00FD6E59" w:rsidRPr="00C65359" w:rsidRDefault="00FD6E59" w:rsidP="009D583C">
      <w:pPr>
        <w:pStyle w:val="Akapitzlist"/>
        <w:numPr>
          <w:ilvl w:val="1"/>
          <w:numId w:val="51"/>
        </w:numPr>
        <w:spacing w:after="0" w:line="360" w:lineRule="auto"/>
        <w:rPr>
          <w:rFonts w:ascii="Arial" w:hAnsi="Arial" w:cs="Arial"/>
          <w:color w:val="000000" w:themeColor="text1"/>
          <w:sz w:val="24"/>
          <w:szCs w:val="24"/>
          <w:lang w:val="pl-PL"/>
        </w:rPr>
      </w:pPr>
      <w:r w:rsidRPr="00C65359">
        <w:rPr>
          <w:rFonts w:ascii="Arial" w:hAnsi="Arial" w:cs="Arial"/>
          <w:color w:val="000000" w:themeColor="text1"/>
          <w:sz w:val="24"/>
          <w:szCs w:val="24"/>
          <w:lang w:val="pl-PL"/>
        </w:rPr>
        <w:t>Zamawiający może samodzielnie zawrzeć stosowne umowy ubezpieczenia na koszt i ryzyko Wykonawcy. Zamawiający może obciążyć Wykonawcę kosztami, w tym składką oraz odsetkami, jakiejkolwiek tak zawartej umowy ubezpieczenia, wzywając Wykonawcę do zapłaty w terminie 7 dni od otrzymania wezwania lub dokonując potrącenia z Wynagrodzenia Wykonawcy; lub</w:t>
      </w:r>
    </w:p>
    <w:p w14:paraId="01E04D29" w14:textId="77777777" w:rsidR="00FD6E59" w:rsidRPr="00C65359" w:rsidRDefault="00FD6E59" w:rsidP="009D583C">
      <w:pPr>
        <w:pStyle w:val="Akapitzlist"/>
        <w:numPr>
          <w:ilvl w:val="1"/>
          <w:numId w:val="51"/>
        </w:numPr>
        <w:spacing w:after="0" w:line="360" w:lineRule="auto"/>
        <w:contextualSpacing w:val="0"/>
        <w:rPr>
          <w:rFonts w:ascii="Arial" w:hAnsi="Arial" w:cs="Arial"/>
          <w:color w:val="000000" w:themeColor="text1"/>
          <w:sz w:val="24"/>
          <w:szCs w:val="24"/>
          <w:lang w:val="pl-PL"/>
        </w:rPr>
      </w:pPr>
      <w:r w:rsidRPr="00C65359">
        <w:rPr>
          <w:rFonts w:ascii="Arial" w:hAnsi="Arial" w:cs="Arial"/>
          <w:color w:val="000000" w:themeColor="text1"/>
          <w:sz w:val="24"/>
          <w:szCs w:val="24"/>
          <w:lang w:val="pl-PL"/>
        </w:rPr>
        <w:t>Zamawiający może odstąpić od Umowy.</w:t>
      </w:r>
    </w:p>
    <w:p w14:paraId="65F4A08F" w14:textId="3BF43D33" w:rsidR="00E40152" w:rsidRPr="00C65359" w:rsidRDefault="00FD6E59" w:rsidP="009D583C">
      <w:pPr>
        <w:pStyle w:val="Akapitzlist"/>
        <w:numPr>
          <w:ilvl w:val="0"/>
          <w:numId w:val="51"/>
        </w:numPr>
        <w:spacing w:after="0" w:line="360" w:lineRule="auto"/>
        <w:contextualSpacing w:val="0"/>
        <w:rPr>
          <w:rFonts w:ascii="Arial" w:hAnsi="Arial" w:cs="Arial"/>
          <w:color w:val="000000" w:themeColor="text1"/>
          <w:sz w:val="24"/>
          <w:szCs w:val="24"/>
          <w:lang w:val="pl-PL"/>
        </w:rPr>
      </w:pPr>
      <w:r w:rsidRPr="00C65359">
        <w:rPr>
          <w:rFonts w:ascii="Arial" w:hAnsi="Arial" w:cs="Arial"/>
          <w:color w:val="000000" w:themeColor="text1"/>
          <w:sz w:val="24"/>
          <w:szCs w:val="24"/>
          <w:lang w:val="pl-PL"/>
        </w:rPr>
        <w:t xml:space="preserve"> Wykonawca zobowiązany jest również pokryć koszty ubezpieczeń uzupełniających wynikające z wydłużenia okresu realizacji Umowy w porównaniu z terminami określonymi w Harmonogramie rzeczowo-finansowym</w:t>
      </w:r>
      <w:r w:rsidR="003B7416" w:rsidRPr="00C65359">
        <w:rPr>
          <w:rFonts w:ascii="Arial" w:hAnsi="Arial" w:cs="Arial"/>
          <w:color w:val="000000" w:themeColor="text1"/>
          <w:sz w:val="24"/>
          <w:szCs w:val="24"/>
          <w:lang w:val="pl-PL"/>
        </w:rPr>
        <w:t>,</w:t>
      </w:r>
      <w:r w:rsidR="00B74950" w:rsidRPr="00C65359">
        <w:rPr>
          <w:rFonts w:ascii="Arial" w:hAnsi="Arial" w:cs="Arial"/>
          <w:color w:val="000000" w:themeColor="text1"/>
          <w:sz w:val="24"/>
          <w:szCs w:val="24"/>
          <w:lang w:val="pl-PL"/>
        </w:rPr>
        <w:t xml:space="preserve"> </w:t>
      </w:r>
      <w:r w:rsidRPr="00C65359">
        <w:rPr>
          <w:rFonts w:ascii="Arial" w:hAnsi="Arial" w:cs="Arial"/>
          <w:color w:val="000000" w:themeColor="text1"/>
          <w:sz w:val="24"/>
          <w:szCs w:val="24"/>
          <w:lang w:val="pl-PL"/>
        </w:rPr>
        <w:t>wynikające z jego winy.</w:t>
      </w:r>
    </w:p>
    <w:p w14:paraId="79CB7AA9" w14:textId="04134851" w:rsidR="00377801" w:rsidRPr="00C65359" w:rsidRDefault="00377801" w:rsidP="00C65359">
      <w:pPr>
        <w:spacing w:after="0" w:line="360" w:lineRule="auto"/>
        <w:jc w:val="center"/>
        <w:rPr>
          <w:rFonts w:ascii="Arial" w:hAnsi="Arial" w:cs="Arial"/>
          <w:b/>
          <w:bCs/>
          <w:color w:val="000000" w:themeColor="text1"/>
          <w:sz w:val="24"/>
          <w:szCs w:val="24"/>
          <w:lang w:val="pl-PL"/>
        </w:rPr>
      </w:pPr>
      <w:r w:rsidRPr="00C65359">
        <w:rPr>
          <w:rFonts w:ascii="Arial" w:hAnsi="Arial" w:cs="Arial"/>
          <w:b/>
          <w:bCs/>
          <w:color w:val="000000" w:themeColor="text1"/>
          <w:sz w:val="24"/>
          <w:szCs w:val="24"/>
          <w:lang w:val="pl-PL"/>
        </w:rPr>
        <w:t>§</w:t>
      </w:r>
      <w:r w:rsidR="009D583C">
        <w:rPr>
          <w:rFonts w:ascii="Arial" w:hAnsi="Arial" w:cs="Arial"/>
          <w:b/>
          <w:bCs/>
          <w:color w:val="000000" w:themeColor="text1"/>
          <w:sz w:val="24"/>
          <w:szCs w:val="24"/>
          <w:lang w:val="pl-PL"/>
        </w:rPr>
        <w:t xml:space="preserve"> </w:t>
      </w:r>
      <w:r w:rsidR="00631B9E" w:rsidRPr="00C65359">
        <w:rPr>
          <w:rFonts w:ascii="Arial" w:hAnsi="Arial" w:cs="Arial"/>
          <w:b/>
          <w:bCs/>
          <w:color w:val="000000" w:themeColor="text1"/>
          <w:sz w:val="24"/>
          <w:szCs w:val="24"/>
          <w:lang w:val="pl-PL"/>
        </w:rPr>
        <w:t>16</w:t>
      </w:r>
      <w:r w:rsidRPr="00C65359">
        <w:rPr>
          <w:rFonts w:ascii="Arial" w:hAnsi="Arial" w:cs="Arial"/>
          <w:b/>
          <w:bCs/>
          <w:color w:val="000000" w:themeColor="text1"/>
          <w:sz w:val="24"/>
          <w:szCs w:val="24"/>
          <w:lang w:val="pl-PL"/>
        </w:rPr>
        <w:t xml:space="preserve">. </w:t>
      </w:r>
    </w:p>
    <w:p w14:paraId="1682D4AA" w14:textId="1F920C73" w:rsidR="00377801" w:rsidRPr="00C65359" w:rsidRDefault="00377801" w:rsidP="00C65359">
      <w:pPr>
        <w:spacing w:after="0" w:line="360" w:lineRule="auto"/>
        <w:jc w:val="center"/>
        <w:rPr>
          <w:rFonts w:ascii="Arial" w:hAnsi="Arial" w:cs="Arial"/>
          <w:b/>
          <w:bCs/>
          <w:color w:val="000000" w:themeColor="text1"/>
          <w:sz w:val="24"/>
          <w:szCs w:val="24"/>
          <w:lang w:val="pl-PL"/>
        </w:rPr>
      </w:pPr>
      <w:r w:rsidRPr="00C65359">
        <w:rPr>
          <w:rFonts w:ascii="Arial" w:hAnsi="Arial" w:cs="Arial"/>
          <w:b/>
          <w:bCs/>
          <w:color w:val="000000" w:themeColor="text1"/>
          <w:sz w:val="24"/>
          <w:szCs w:val="24"/>
          <w:lang w:val="pl-PL"/>
        </w:rPr>
        <w:t>Odstąpienie od umowy</w:t>
      </w:r>
    </w:p>
    <w:p w14:paraId="65D58670" w14:textId="366259D3" w:rsidR="00377801" w:rsidRPr="00C65359" w:rsidRDefault="00377801" w:rsidP="009D583C">
      <w:pPr>
        <w:numPr>
          <w:ilvl w:val="0"/>
          <w:numId w:val="55"/>
        </w:numPr>
        <w:spacing w:after="0" w:line="360" w:lineRule="auto"/>
        <w:ind w:right="54"/>
        <w:rPr>
          <w:rFonts w:ascii="Arial" w:hAnsi="Arial" w:cs="Arial"/>
          <w:sz w:val="24"/>
          <w:szCs w:val="24"/>
          <w:lang w:val="pl-PL"/>
        </w:rPr>
      </w:pPr>
      <w:r w:rsidRPr="00C65359">
        <w:rPr>
          <w:rFonts w:ascii="Arial" w:hAnsi="Arial" w:cs="Arial"/>
          <w:sz w:val="24"/>
          <w:szCs w:val="24"/>
          <w:lang w:val="pl-PL"/>
        </w:rPr>
        <w:t>W razie wystąpienia istotnej zmiany okoliczności powodującej, że wykonanie Umowy nie leży w interesie publicznym, czego nie można było przewidzieć w chwili jej zawarcia, Zamawiający może odstąpić od Umowy– w całości lub w części.</w:t>
      </w:r>
      <w:r w:rsidR="005E413A" w:rsidRPr="00C65359">
        <w:rPr>
          <w:rFonts w:ascii="Arial" w:hAnsi="Arial" w:cs="Arial"/>
          <w:sz w:val="24"/>
          <w:szCs w:val="24"/>
          <w:lang w:val="pl-PL"/>
        </w:rPr>
        <w:t xml:space="preserve"> </w:t>
      </w:r>
      <w:r w:rsidRPr="00C65359">
        <w:rPr>
          <w:rFonts w:ascii="Arial" w:hAnsi="Arial" w:cs="Arial"/>
          <w:sz w:val="24"/>
          <w:szCs w:val="24"/>
          <w:lang w:val="pl-PL"/>
        </w:rPr>
        <w:t>W takim wypadku</w:t>
      </w:r>
      <w:r w:rsidR="005E413A" w:rsidRPr="00C65359">
        <w:rPr>
          <w:rFonts w:ascii="Arial" w:hAnsi="Arial" w:cs="Arial"/>
          <w:sz w:val="24"/>
          <w:szCs w:val="24"/>
          <w:lang w:val="pl-PL"/>
        </w:rPr>
        <w:t>,</w:t>
      </w:r>
      <w:r w:rsidRPr="00C65359">
        <w:rPr>
          <w:rFonts w:ascii="Arial" w:hAnsi="Arial" w:cs="Arial"/>
          <w:sz w:val="24"/>
          <w:szCs w:val="24"/>
          <w:lang w:val="pl-PL"/>
        </w:rPr>
        <w:t xml:space="preserve"> Wykonawca może żądać jedynie wynagrodzenia należnego mu z tytułu wykonania odpowiednio części Umowy lub umowy dostawy. </w:t>
      </w:r>
    </w:p>
    <w:p w14:paraId="0E98A4B0" w14:textId="2D525C39" w:rsidR="00377801" w:rsidRPr="00C65359" w:rsidRDefault="00377801" w:rsidP="009D583C">
      <w:pPr>
        <w:numPr>
          <w:ilvl w:val="0"/>
          <w:numId w:val="55"/>
        </w:numPr>
        <w:spacing w:after="0" w:line="360" w:lineRule="auto"/>
        <w:ind w:right="54"/>
        <w:rPr>
          <w:rFonts w:ascii="Arial" w:hAnsi="Arial" w:cs="Arial"/>
          <w:sz w:val="24"/>
          <w:szCs w:val="24"/>
          <w:lang w:val="pl-PL"/>
        </w:rPr>
      </w:pPr>
      <w:r w:rsidRPr="00C65359">
        <w:rPr>
          <w:rFonts w:ascii="Arial" w:hAnsi="Arial" w:cs="Arial"/>
          <w:sz w:val="24"/>
          <w:szCs w:val="24"/>
          <w:lang w:val="pl-PL"/>
        </w:rPr>
        <w:t xml:space="preserve">Oświadczenie o odstąpieniu powinno nastąpić w formie pisemnej pod rygorem nieważności i powinno zawierać uzasadnienie. Zamawiający może odstąpić od </w:t>
      </w:r>
      <w:r w:rsidRPr="00C65359">
        <w:rPr>
          <w:rFonts w:ascii="Arial" w:hAnsi="Arial" w:cs="Arial"/>
          <w:sz w:val="24"/>
          <w:szCs w:val="24"/>
          <w:lang w:val="pl-PL"/>
        </w:rPr>
        <w:lastRenderedPageBreak/>
        <w:t xml:space="preserve">umowy w terminie </w:t>
      </w:r>
      <w:r w:rsidR="005722D4" w:rsidRPr="00C65359">
        <w:rPr>
          <w:rFonts w:ascii="Arial" w:hAnsi="Arial" w:cs="Arial"/>
          <w:sz w:val="24"/>
          <w:szCs w:val="24"/>
          <w:lang w:val="pl-PL"/>
        </w:rPr>
        <w:t>30</w:t>
      </w:r>
      <w:r w:rsidRPr="00C65359">
        <w:rPr>
          <w:rFonts w:ascii="Arial" w:hAnsi="Arial" w:cs="Arial"/>
          <w:sz w:val="24"/>
          <w:szCs w:val="24"/>
          <w:lang w:val="pl-PL"/>
        </w:rPr>
        <w:t xml:space="preserve"> dni od powzięcia wiadomości o powyższych okolicznościach. </w:t>
      </w:r>
    </w:p>
    <w:p w14:paraId="0EEFCAD1" w14:textId="03AFE9B4" w:rsidR="00377801" w:rsidRPr="00C65359" w:rsidRDefault="00377801" w:rsidP="009D583C">
      <w:pPr>
        <w:numPr>
          <w:ilvl w:val="0"/>
          <w:numId w:val="55"/>
        </w:numPr>
        <w:spacing w:after="0" w:line="360" w:lineRule="auto"/>
        <w:ind w:right="54"/>
        <w:rPr>
          <w:rFonts w:ascii="Arial" w:hAnsi="Arial" w:cs="Arial"/>
          <w:sz w:val="24"/>
          <w:szCs w:val="24"/>
          <w:lang w:val="pl-PL"/>
        </w:rPr>
      </w:pPr>
      <w:r w:rsidRPr="00C65359">
        <w:rPr>
          <w:rFonts w:ascii="Arial" w:hAnsi="Arial" w:cs="Arial"/>
          <w:color w:val="000000" w:themeColor="text1"/>
          <w:sz w:val="24"/>
          <w:szCs w:val="24"/>
          <w:lang w:val="pl-PL"/>
        </w:rPr>
        <w:t>Oprócz wypadków wymienionych w Kodeksie Cywilnym, a także w ust. 1, Zamawiającemu, przez cały okres obowiązywania Umowy, przysługuje prawo odstąpienia od Umowy w następujących sytuacjach</w:t>
      </w:r>
      <w:r w:rsidR="0091587D" w:rsidRPr="00C65359">
        <w:rPr>
          <w:rFonts w:ascii="Arial" w:hAnsi="Arial" w:cs="Arial"/>
          <w:color w:val="000000" w:themeColor="text1"/>
          <w:sz w:val="24"/>
          <w:szCs w:val="24"/>
          <w:lang w:val="pl-PL"/>
        </w:rPr>
        <w:t>:</w:t>
      </w:r>
    </w:p>
    <w:p w14:paraId="59FEE69F" w14:textId="2B23D523" w:rsidR="0091587D" w:rsidRPr="00C65359" w:rsidRDefault="0091587D" w:rsidP="009D583C">
      <w:pPr>
        <w:numPr>
          <w:ilvl w:val="1"/>
          <w:numId w:val="55"/>
        </w:numPr>
        <w:spacing w:after="0" w:line="360" w:lineRule="auto"/>
        <w:ind w:right="54"/>
        <w:rPr>
          <w:rFonts w:ascii="Arial" w:hAnsi="Arial" w:cs="Arial"/>
          <w:sz w:val="24"/>
          <w:szCs w:val="24"/>
          <w:lang w:val="pl-PL"/>
        </w:rPr>
      </w:pPr>
      <w:r w:rsidRPr="00C65359">
        <w:rPr>
          <w:rFonts w:ascii="Arial" w:hAnsi="Arial" w:cs="Arial"/>
          <w:sz w:val="24"/>
          <w:szCs w:val="24"/>
          <w:lang w:val="pl-PL"/>
        </w:rPr>
        <w:t>W stosunku do Wykonawcy został złożony wniosek o ogłoszenie upadłości lub o wszczęcie postępowania naprawczego</w:t>
      </w:r>
      <w:r w:rsidRPr="00C65359">
        <w:rPr>
          <w:rFonts w:ascii="Arial" w:hAnsi="Arial" w:cs="Arial"/>
          <w:color w:val="000000"/>
          <w:sz w:val="24"/>
          <w:szCs w:val="24"/>
          <w:lang w:val="pl-PL"/>
        </w:rPr>
        <w:t>;</w:t>
      </w:r>
    </w:p>
    <w:p w14:paraId="6F596607" w14:textId="3F30EAF9" w:rsidR="0091587D" w:rsidRPr="00C65359" w:rsidRDefault="00250A02" w:rsidP="009D583C">
      <w:pPr>
        <w:numPr>
          <w:ilvl w:val="1"/>
          <w:numId w:val="55"/>
        </w:numPr>
        <w:spacing w:after="0" w:line="360" w:lineRule="auto"/>
        <w:ind w:right="54"/>
        <w:rPr>
          <w:rFonts w:ascii="Arial" w:hAnsi="Arial" w:cs="Arial"/>
          <w:sz w:val="24"/>
          <w:szCs w:val="24"/>
          <w:lang w:val="pl-PL"/>
        </w:rPr>
      </w:pPr>
      <w:r w:rsidRPr="00C65359">
        <w:rPr>
          <w:rFonts w:ascii="Arial" w:hAnsi="Arial" w:cs="Arial"/>
          <w:color w:val="000000"/>
          <w:sz w:val="24"/>
          <w:szCs w:val="24"/>
          <w:lang w:val="pl-PL"/>
        </w:rPr>
        <w:t xml:space="preserve"> </w:t>
      </w:r>
      <w:r w:rsidR="0091587D" w:rsidRPr="00C65359">
        <w:rPr>
          <w:rFonts w:ascii="Arial" w:hAnsi="Arial" w:cs="Arial"/>
          <w:color w:val="000000"/>
          <w:sz w:val="24"/>
          <w:szCs w:val="24"/>
          <w:lang w:val="pl-PL"/>
        </w:rPr>
        <w:t xml:space="preserve">Wykonawca nie przystąpi do przejęcia terenu budowy, w terminie wskazanym w § </w:t>
      </w:r>
      <w:r w:rsidR="00BE1EFB" w:rsidRPr="00C65359">
        <w:rPr>
          <w:rFonts w:ascii="Arial" w:hAnsi="Arial" w:cs="Arial"/>
          <w:color w:val="000000"/>
          <w:sz w:val="24"/>
          <w:szCs w:val="24"/>
          <w:lang w:val="pl-PL"/>
        </w:rPr>
        <w:t>5</w:t>
      </w:r>
      <w:r w:rsidR="0091587D" w:rsidRPr="00C65359">
        <w:rPr>
          <w:rFonts w:ascii="Arial" w:hAnsi="Arial" w:cs="Arial"/>
          <w:color w:val="000000"/>
          <w:sz w:val="24"/>
          <w:szCs w:val="24"/>
          <w:lang w:val="pl-PL"/>
        </w:rPr>
        <w:t xml:space="preserve"> ust. 1 pkt 1.1.</w:t>
      </w:r>
      <w:r w:rsidR="00BF46BF" w:rsidRPr="00C65359">
        <w:rPr>
          <w:rFonts w:ascii="Arial" w:hAnsi="Arial" w:cs="Arial"/>
          <w:color w:val="000000"/>
          <w:sz w:val="24"/>
          <w:szCs w:val="24"/>
          <w:lang w:val="pl-PL"/>
        </w:rPr>
        <w:t xml:space="preserve"> i </w:t>
      </w:r>
      <w:r w:rsidR="00BF46BF" w:rsidRPr="00C65359">
        <w:rPr>
          <w:rFonts w:ascii="Arial" w:hAnsi="Arial" w:cs="Arial"/>
          <w:sz w:val="24"/>
          <w:szCs w:val="24"/>
          <w:lang w:val="pl-PL"/>
        </w:rPr>
        <w:t>bezskutecznie upłynął dodatkowy 14-dniowy termin wyznaczony na piśmie na przystąpienie do przejęcia terenu budowy;</w:t>
      </w:r>
    </w:p>
    <w:p w14:paraId="1E0B930C" w14:textId="52B3301E" w:rsidR="00E17B4A" w:rsidRPr="00C65359" w:rsidRDefault="00E17B4A" w:rsidP="009D583C">
      <w:pPr>
        <w:numPr>
          <w:ilvl w:val="1"/>
          <w:numId w:val="55"/>
        </w:numPr>
        <w:spacing w:after="0" w:line="360" w:lineRule="auto"/>
        <w:ind w:right="54"/>
        <w:rPr>
          <w:rFonts w:ascii="Arial" w:hAnsi="Arial" w:cs="Arial"/>
          <w:sz w:val="24"/>
          <w:szCs w:val="24"/>
          <w:lang w:val="pl-PL"/>
        </w:rPr>
      </w:pPr>
      <w:r w:rsidRPr="00C65359">
        <w:rPr>
          <w:rFonts w:ascii="Arial" w:hAnsi="Arial" w:cs="Arial"/>
          <w:color w:val="000000"/>
          <w:sz w:val="24"/>
          <w:szCs w:val="24"/>
          <w:lang w:val="pl-PL"/>
        </w:rPr>
        <w:t xml:space="preserve"> </w:t>
      </w:r>
      <w:r w:rsidR="0091587D" w:rsidRPr="00C65359">
        <w:rPr>
          <w:rFonts w:ascii="Arial" w:hAnsi="Arial" w:cs="Arial"/>
          <w:color w:val="000000"/>
          <w:sz w:val="24"/>
          <w:szCs w:val="24"/>
          <w:lang w:val="pl-PL"/>
        </w:rPr>
        <w:t xml:space="preserve">Wykonawca bez uzasadnionej przyczyny nie rozpocznie robót w terminie wskazanym w § </w:t>
      </w:r>
      <w:r w:rsidR="00BE1EFB" w:rsidRPr="00C65359">
        <w:rPr>
          <w:rFonts w:ascii="Arial" w:hAnsi="Arial" w:cs="Arial"/>
          <w:color w:val="000000"/>
          <w:sz w:val="24"/>
          <w:szCs w:val="24"/>
          <w:lang w:val="pl-PL"/>
        </w:rPr>
        <w:t>5</w:t>
      </w:r>
      <w:r w:rsidR="0091587D" w:rsidRPr="00C65359">
        <w:rPr>
          <w:rFonts w:ascii="Arial" w:hAnsi="Arial" w:cs="Arial"/>
          <w:color w:val="000000"/>
          <w:sz w:val="24"/>
          <w:szCs w:val="24"/>
          <w:lang w:val="pl-PL"/>
        </w:rPr>
        <w:t xml:space="preserve"> ust. 1 pkt 1.2.</w:t>
      </w:r>
      <w:r w:rsidR="00BF46BF" w:rsidRPr="00C65359">
        <w:rPr>
          <w:rFonts w:ascii="Arial" w:hAnsi="Arial" w:cs="Arial"/>
          <w:color w:val="000000"/>
          <w:sz w:val="24"/>
          <w:szCs w:val="24"/>
          <w:lang w:val="pl-PL"/>
        </w:rPr>
        <w:t xml:space="preserve"> i </w:t>
      </w:r>
      <w:r w:rsidR="00BF46BF" w:rsidRPr="00C65359">
        <w:rPr>
          <w:rFonts w:ascii="Arial" w:hAnsi="Arial" w:cs="Arial"/>
          <w:sz w:val="24"/>
          <w:szCs w:val="24"/>
          <w:lang w:val="pl-PL"/>
        </w:rPr>
        <w:t>bezskutecznie upłynął dodatkowy 14-dniowy termin wyznaczony na piśmie na rozpoczęcie rob</w:t>
      </w:r>
      <w:r w:rsidR="006514EB" w:rsidRPr="00C65359">
        <w:rPr>
          <w:rFonts w:ascii="Arial" w:hAnsi="Arial" w:cs="Arial"/>
          <w:sz w:val="24"/>
          <w:szCs w:val="24"/>
          <w:lang w:val="pl-PL"/>
        </w:rPr>
        <w:t>ó</w:t>
      </w:r>
      <w:r w:rsidR="00BF46BF" w:rsidRPr="00C65359">
        <w:rPr>
          <w:rFonts w:ascii="Arial" w:hAnsi="Arial" w:cs="Arial"/>
          <w:sz w:val="24"/>
          <w:szCs w:val="24"/>
          <w:lang w:val="pl-PL"/>
        </w:rPr>
        <w:t>t;</w:t>
      </w:r>
    </w:p>
    <w:p w14:paraId="33763B42" w14:textId="3F49CAB0" w:rsidR="00E17B4A" w:rsidRPr="00C65359" w:rsidRDefault="005F395A" w:rsidP="009D583C">
      <w:pPr>
        <w:numPr>
          <w:ilvl w:val="1"/>
          <w:numId w:val="55"/>
        </w:numPr>
        <w:spacing w:after="0" w:line="360" w:lineRule="auto"/>
        <w:ind w:right="54"/>
        <w:rPr>
          <w:rFonts w:ascii="Arial" w:hAnsi="Arial" w:cs="Arial"/>
          <w:sz w:val="24"/>
          <w:szCs w:val="24"/>
          <w:lang w:val="pl-PL"/>
        </w:rPr>
      </w:pPr>
      <w:r w:rsidRPr="00C65359">
        <w:rPr>
          <w:rFonts w:ascii="Arial" w:hAnsi="Arial" w:cs="Arial"/>
          <w:color w:val="000000"/>
          <w:sz w:val="24"/>
          <w:szCs w:val="24"/>
          <w:lang w:val="pl-PL"/>
        </w:rPr>
        <w:t xml:space="preserve"> </w:t>
      </w:r>
      <w:r w:rsidR="0091587D" w:rsidRPr="00C65359">
        <w:rPr>
          <w:rFonts w:ascii="Arial" w:hAnsi="Arial" w:cs="Arial"/>
          <w:color w:val="000000"/>
          <w:sz w:val="24"/>
          <w:szCs w:val="24"/>
          <w:lang w:val="pl-PL"/>
        </w:rPr>
        <w:t xml:space="preserve">Wykonawca </w:t>
      </w:r>
      <w:r w:rsidR="006514EB" w:rsidRPr="00C65359">
        <w:rPr>
          <w:rFonts w:ascii="Arial" w:hAnsi="Arial" w:cs="Arial"/>
          <w:color w:val="000000"/>
          <w:sz w:val="24"/>
          <w:szCs w:val="24"/>
          <w:lang w:val="pl-PL"/>
        </w:rPr>
        <w:t xml:space="preserve">bez uzasadnionej przyczyny, </w:t>
      </w:r>
      <w:r w:rsidR="0091587D" w:rsidRPr="00C65359">
        <w:rPr>
          <w:rFonts w:ascii="Arial" w:hAnsi="Arial" w:cs="Arial"/>
          <w:color w:val="000000"/>
          <w:sz w:val="24"/>
          <w:szCs w:val="24"/>
          <w:lang w:val="pl-PL"/>
        </w:rPr>
        <w:t>przerwie realizację robót</w:t>
      </w:r>
      <w:r w:rsidR="00E17B4A" w:rsidRPr="00C65359">
        <w:rPr>
          <w:rFonts w:ascii="Arial" w:hAnsi="Arial" w:cs="Arial"/>
          <w:color w:val="000000"/>
          <w:sz w:val="24"/>
          <w:szCs w:val="24"/>
          <w:lang w:val="pl-PL"/>
        </w:rPr>
        <w:t>,</w:t>
      </w:r>
      <w:r w:rsidR="0091587D" w:rsidRPr="00C65359">
        <w:rPr>
          <w:rFonts w:ascii="Arial" w:hAnsi="Arial" w:cs="Arial"/>
          <w:color w:val="000000"/>
          <w:sz w:val="24"/>
          <w:szCs w:val="24"/>
          <w:lang w:val="pl-PL"/>
        </w:rPr>
        <w:t xml:space="preserve"> na okres co najmniej 5 dni roboczych</w:t>
      </w:r>
      <w:r w:rsidR="006514EB" w:rsidRPr="00C65359">
        <w:rPr>
          <w:rFonts w:ascii="Arial" w:hAnsi="Arial" w:cs="Arial"/>
          <w:color w:val="000000"/>
          <w:sz w:val="24"/>
          <w:szCs w:val="24"/>
          <w:lang w:val="pl-PL"/>
        </w:rPr>
        <w:t xml:space="preserve"> i </w:t>
      </w:r>
      <w:r w:rsidR="006514EB" w:rsidRPr="00C65359">
        <w:rPr>
          <w:rFonts w:ascii="Arial" w:hAnsi="Arial" w:cs="Arial"/>
          <w:sz w:val="24"/>
          <w:szCs w:val="24"/>
          <w:lang w:val="pl-PL"/>
        </w:rPr>
        <w:t>bezskutecznie upłynął dodatkowy 7-dniowy termin wyznaczony na piśmie na podjęcie robót;</w:t>
      </w:r>
    </w:p>
    <w:p w14:paraId="11182E50" w14:textId="0CF188F9" w:rsidR="005722D4" w:rsidRPr="00C65359" w:rsidRDefault="005F395A" w:rsidP="009D583C">
      <w:pPr>
        <w:numPr>
          <w:ilvl w:val="1"/>
          <w:numId w:val="55"/>
        </w:numPr>
        <w:spacing w:after="0" w:line="360" w:lineRule="auto"/>
        <w:ind w:right="54"/>
        <w:rPr>
          <w:rFonts w:ascii="Arial" w:hAnsi="Arial" w:cs="Arial"/>
          <w:sz w:val="24"/>
          <w:szCs w:val="24"/>
          <w:lang w:val="pl-PL"/>
        </w:rPr>
      </w:pPr>
      <w:r w:rsidRPr="00C65359">
        <w:rPr>
          <w:rFonts w:ascii="Arial" w:hAnsi="Arial" w:cs="Arial"/>
          <w:color w:val="000000"/>
          <w:sz w:val="24"/>
          <w:szCs w:val="24"/>
          <w:lang w:val="pl-PL"/>
        </w:rPr>
        <w:t xml:space="preserve"> </w:t>
      </w:r>
      <w:r w:rsidR="0091587D" w:rsidRPr="00C65359">
        <w:rPr>
          <w:rFonts w:ascii="Arial" w:hAnsi="Arial" w:cs="Arial"/>
          <w:color w:val="000000"/>
          <w:sz w:val="24"/>
          <w:szCs w:val="24"/>
          <w:lang w:val="pl-PL"/>
        </w:rPr>
        <w:t>Wykonawca opóźnia się powyżej 21 dni z realizacją Umowy</w:t>
      </w:r>
      <w:r w:rsidR="006514EB" w:rsidRPr="00C65359">
        <w:rPr>
          <w:rFonts w:ascii="Arial" w:hAnsi="Arial" w:cs="Arial"/>
          <w:color w:val="000000"/>
          <w:sz w:val="24"/>
          <w:szCs w:val="24"/>
          <w:lang w:val="pl-PL"/>
        </w:rPr>
        <w:t xml:space="preserve"> lub jej poszczególnych etapów,</w:t>
      </w:r>
      <w:r w:rsidR="0091587D" w:rsidRPr="00C65359">
        <w:rPr>
          <w:rFonts w:ascii="Arial" w:hAnsi="Arial" w:cs="Arial"/>
          <w:color w:val="000000"/>
          <w:sz w:val="24"/>
          <w:szCs w:val="24"/>
          <w:lang w:val="pl-PL"/>
        </w:rPr>
        <w:t xml:space="preserve"> w stosunku do terminów uzgodnionych w </w:t>
      </w:r>
      <w:r w:rsidR="006514EB" w:rsidRPr="00C65359">
        <w:rPr>
          <w:rFonts w:ascii="Arial" w:hAnsi="Arial" w:cs="Arial"/>
          <w:color w:val="000000"/>
          <w:sz w:val="24"/>
          <w:szCs w:val="24"/>
          <w:lang w:val="pl-PL"/>
        </w:rPr>
        <w:t>Umowie oraz Załączniku nr</w:t>
      </w:r>
      <w:r w:rsidR="00250A02" w:rsidRPr="00C65359">
        <w:rPr>
          <w:rFonts w:ascii="Arial" w:hAnsi="Arial" w:cs="Arial"/>
          <w:color w:val="000000"/>
          <w:sz w:val="24"/>
          <w:szCs w:val="24"/>
          <w:lang w:val="pl-PL"/>
        </w:rPr>
        <w:t xml:space="preserve"> 2</w:t>
      </w:r>
      <w:r w:rsidR="006514EB" w:rsidRPr="00C65359">
        <w:rPr>
          <w:rFonts w:ascii="Arial" w:hAnsi="Arial" w:cs="Arial"/>
          <w:color w:val="000000"/>
          <w:sz w:val="24"/>
          <w:szCs w:val="24"/>
          <w:lang w:val="pl-PL"/>
        </w:rPr>
        <w:t xml:space="preserve">. </w:t>
      </w:r>
      <w:r w:rsidR="00250A02" w:rsidRPr="00C65359">
        <w:rPr>
          <w:rFonts w:ascii="Arial" w:hAnsi="Arial" w:cs="Arial"/>
          <w:color w:val="000000"/>
          <w:sz w:val="24"/>
          <w:szCs w:val="24"/>
          <w:lang w:val="pl-PL"/>
        </w:rPr>
        <w:t>i</w:t>
      </w:r>
      <w:r w:rsidR="006514EB" w:rsidRPr="00C65359">
        <w:rPr>
          <w:rFonts w:ascii="Arial" w:hAnsi="Arial" w:cs="Arial"/>
          <w:color w:val="000000"/>
          <w:sz w:val="24"/>
          <w:szCs w:val="24"/>
          <w:lang w:val="pl-PL"/>
        </w:rPr>
        <w:t xml:space="preserve"> </w:t>
      </w:r>
      <w:r w:rsidR="006514EB" w:rsidRPr="00C65359">
        <w:rPr>
          <w:rFonts w:ascii="Arial" w:hAnsi="Arial" w:cs="Arial"/>
          <w:sz w:val="24"/>
          <w:szCs w:val="24"/>
          <w:lang w:val="pl-PL"/>
        </w:rPr>
        <w:t>bezskutecznie upłynął dodatkowy 14-dniowy termin wyznaczony na piśmie na nale</w:t>
      </w:r>
      <w:r w:rsidR="005E413A" w:rsidRPr="00C65359">
        <w:rPr>
          <w:rFonts w:ascii="Arial" w:hAnsi="Arial" w:cs="Arial"/>
          <w:sz w:val="24"/>
          <w:szCs w:val="24"/>
          <w:lang w:val="pl-PL"/>
        </w:rPr>
        <w:t>ż</w:t>
      </w:r>
      <w:r w:rsidR="006514EB" w:rsidRPr="00C65359">
        <w:rPr>
          <w:rFonts w:ascii="Arial" w:hAnsi="Arial" w:cs="Arial"/>
          <w:sz w:val="24"/>
          <w:szCs w:val="24"/>
          <w:lang w:val="pl-PL"/>
        </w:rPr>
        <w:t>yte wykonanie Umowy;</w:t>
      </w:r>
    </w:p>
    <w:p w14:paraId="2F72621E" w14:textId="2920736D" w:rsidR="005722D4" w:rsidRPr="00C65359" w:rsidRDefault="005F395A" w:rsidP="009D583C">
      <w:pPr>
        <w:numPr>
          <w:ilvl w:val="1"/>
          <w:numId w:val="55"/>
        </w:numPr>
        <w:spacing w:after="0" w:line="360" w:lineRule="auto"/>
        <w:ind w:right="54"/>
        <w:rPr>
          <w:rFonts w:ascii="Arial" w:hAnsi="Arial" w:cs="Arial"/>
          <w:sz w:val="24"/>
          <w:szCs w:val="24"/>
          <w:lang w:val="pl-PL"/>
        </w:rPr>
      </w:pPr>
      <w:r w:rsidRPr="00C65359">
        <w:rPr>
          <w:rFonts w:ascii="Arial" w:hAnsi="Arial" w:cs="Arial"/>
          <w:color w:val="000000"/>
          <w:sz w:val="24"/>
          <w:szCs w:val="24"/>
          <w:lang w:val="pl-PL"/>
        </w:rPr>
        <w:t xml:space="preserve"> </w:t>
      </w:r>
      <w:r w:rsidR="0091587D" w:rsidRPr="00C65359">
        <w:rPr>
          <w:rFonts w:ascii="Arial" w:hAnsi="Arial" w:cs="Arial"/>
          <w:color w:val="000000"/>
          <w:sz w:val="24"/>
          <w:szCs w:val="24"/>
          <w:lang w:val="pl-PL"/>
        </w:rPr>
        <w:t xml:space="preserve">Wykonawca nie wykonuje robót zgodnie z Umową lub nienależycie wykonuje swoje zobowiązania umowne, mimo bezskutecznego upływu dodatkowego </w:t>
      </w:r>
      <w:r w:rsidR="006514EB" w:rsidRPr="00C65359">
        <w:rPr>
          <w:rFonts w:ascii="Arial" w:hAnsi="Arial" w:cs="Arial"/>
          <w:color w:val="000000"/>
          <w:sz w:val="24"/>
          <w:szCs w:val="24"/>
          <w:lang w:val="pl-PL"/>
        </w:rPr>
        <w:t>7-</w:t>
      </w:r>
      <w:r w:rsidR="0091587D" w:rsidRPr="00C65359">
        <w:rPr>
          <w:rFonts w:ascii="Arial" w:hAnsi="Arial" w:cs="Arial"/>
          <w:color w:val="000000"/>
          <w:sz w:val="24"/>
          <w:szCs w:val="24"/>
          <w:lang w:val="pl-PL"/>
        </w:rPr>
        <w:t>dniowego terminu wyznaczonego mu na należyte wykonywanie Umowy</w:t>
      </w:r>
      <w:r w:rsidR="005722D4" w:rsidRPr="00C65359">
        <w:rPr>
          <w:rFonts w:ascii="Arial" w:hAnsi="Arial" w:cs="Arial"/>
          <w:color w:val="000000"/>
          <w:sz w:val="24"/>
          <w:szCs w:val="24"/>
          <w:lang w:val="pl-PL"/>
        </w:rPr>
        <w:t>;</w:t>
      </w:r>
    </w:p>
    <w:p w14:paraId="328F390B" w14:textId="211153B4" w:rsidR="0091587D" w:rsidRPr="00C65359" w:rsidRDefault="0091587D" w:rsidP="009D583C">
      <w:pPr>
        <w:numPr>
          <w:ilvl w:val="1"/>
          <w:numId w:val="55"/>
        </w:numPr>
        <w:spacing w:after="0" w:line="360" w:lineRule="auto"/>
        <w:ind w:right="54"/>
        <w:rPr>
          <w:rFonts w:ascii="Arial" w:hAnsi="Arial" w:cs="Arial"/>
          <w:sz w:val="24"/>
          <w:szCs w:val="24"/>
          <w:lang w:val="pl-PL"/>
        </w:rPr>
      </w:pPr>
      <w:r w:rsidRPr="00C65359">
        <w:rPr>
          <w:rFonts w:ascii="Arial" w:hAnsi="Arial" w:cs="Arial"/>
          <w:color w:val="000000"/>
          <w:sz w:val="24"/>
          <w:szCs w:val="24"/>
          <w:lang w:val="pl-PL"/>
        </w:rPr>
        <w:t>ujawnią się niedające się usunąć wady przedmiotu Umowy, w tym także wady użytych materiałów</w:t>
      </w:r>
      <w:r w:rsidR="005F395A" w:rsidRPr="00C65359">
        <w:rPr>
          <w:rFonts w:ascii="Arial" w:hAnsi="Arial" w:cs="Arial"/>
          <w:color w:val="000000"/>
          <w:sz w:val="24"/>
          <w:szCs w:val="24"/>
          <w:lang w:val="pl-PL"/>
        </w:rPr>
        <w:t>;</w:t>
      </w:r>
    </w:p>
    <w:p w14:paraId="0CD2485D" w14:textId="4D83C297" w:rsidR="005F395A" w:rsidRPr="00C65359" w:rsidRDefault="005F395A" w:rsidP="009D583C">
      <w:pPr>
        <w:numPr>
          <w:ilvl w:val="1"/>
          <w:numId w:val="55"/>
        </w:numPr>
        <w:spacing w:after="0" w:line="360" w:lineRule="auto"/>
        <w:ind w:right="54"/>
        <w:rPr>
          <w:rFonts w:ascii="Arial" w:hAnsi="Arial" w:cs="Arial"/>
          <w:sz w:val="24"/>
          <w:szCs w:val="24"/>
          <w:lang w:val="pl-PL"/>
        </w:rPr>
      </w:pPr>
      <w:r w:rsidRPr="00C65359">
        <w:rPr>
          <w:rFonts w:ascii="Arial" w:hAnsi="Arial" w:cs="Arial"/>
          <w:sz w:val="24"/>
          <w:szCs w:val="24"/>
          <w:lang w:val="pl-PL"/>
        </w:rPr>
        <w:t xml:space="preserve">przy realizacji Umowy, Wykonawca posługuje się podwykonawcami, którzy nie zostali zgłoszeni w trybie określonym w § </w:t>
      </w:r>
      <w:r w:rsidR="0030458E" w:rsidRPr="00C65359">
        <w:rPr>
          <w:rFonts w:ascii="Arial" w:hAnsi="Arial" w:cs="Arial"/>
          <w:sz w:val="24"/>
          <w:szCs w:val="24"/>
          <w:lang w:val="pl-PL"/>
        </w:rPr>
        <w:t>1</w:t>
      </w:r>
      <w:r w:rsidR="00BE1EFB" w:rsidRPr="00C65359">
        <w:rPr>
          <w:rFonts w:ascii="Arial" w:hAnsi="Arial" w:cs="Arial"/>
          <w:sz w:val="24"/>
          <w:szCs w:val="24"/>
          <w:lang w:val="pl-PL"/>
        </w:rPr>
        <w:t>1</w:t>
      </w:r>
      <w:r w:rsidRPr="00C65359">
        <w:rPr>
          <w:rFonts w:ascii="Arial" w:hAnsi="Arial" w:cs="Arial"/>
          <w:sz w:val="24"/>
          <w:szCs w:val="24"/>
          <w:lang w:val="pl-PL"/>
        </w:rPr>
        <w:t xml:space="preserve"> lub wobec których Zamawiający wyraził sprzeciw;</w:t>
      </w:r>
    </w:p>
    <w:p w14:paraId="77FE01EB" w14:textId="10F085FD" w:rsidR="005F395A" w:rsidRPr="00C65359" w:rsidRDefault="005F395A" w:rsidP="009D583C">
      <w:pPr>
        <w:numPr>
          <w:ilvl w:val="0"/>
          <w:numId w:val="55"/>
        </w:numPr>
        <w:spacing w:after="0" w:line="360" w:lineRule="auto"/>
        <w:ind w:right="54"/>
        <w:rPr>
          <w:rFonts w:ascii="Arial" w:hAnsi="Arial" w:cs="Arial"/>
          <w:sz w:val="24"/>
          <w:szCs w:val="24"/>
          <w:lang w:val="pl-PL"/>
        </w:rPr>
      </w:pPr>
      <w:r w:rsidRPr="00C65359">
        <w:rPr>
          <w:rFonts w:ascii="Arial" w:hAnsi="Arial" w:cs="Arial"/>
          <w:sz w:val="24"/>
          <w:szCs w:val="24"/>
          <w:lang w:val="pl-PL"/>
        </w:rPr>
        <w:t>Zamawiający może odstąpić od Umowy z przyczyn wskazanych w ust. 3 w terminie 30 dni od wystąpienia tych okoliczności lub powzięcia przez Zamawiaj</w:t>
      </w:r>
      <w:r w:rsidR="0030458E" w:rsidRPr="00C65359">
        <w:rPr>
          <w:rFonts w:ascii="Arial" w:hAnsi="Arial" w:cs="Arial"/>
          <w:sz w:val="24"/>
          <w:szCs w:val="24"/>
          <w:lang w:val="pl-PL"/>
        </w:rPr>
        <w:t>ą</w:t>
      </w:r>
      <w:r w:rsidRPr="00C65359">
        <w:rPr>
          <w:rFonts w:ascii="Arial" w:hAnsi="Arial" w:cs="Arial"/>
          <w:sz w:val="24"/>
          <w:szCs w:val="24"/>
          <w:lang w:val="pl-PL"/>
        </w:rPr>
        <w:t>cego info</w:t>
      </w:r>
      <w:r w:rsidR="006514EB" w:rsidRPr="00C65359">
        <w:rPr>
          <w:rFonts w:ascii="Arial" w:hAnsi="Arial" w:cs="Arial"/>
          <w:sz w:val="24"/>
          <w:szCs w:val="24"/>
          <w:lang w:val="pl-PL"/>
        </w:rPr>
        <w:t>r</w:t>
      </w:r>
      <w:r w:rsidRPr="00C65359">
        <w:rPr>
          <w:rFonts w:ascii="Arial" w:hAnsi="Arial" w:cs="Arial"/>
          <w:sz w:val="24"/>
          <w:szCs w:val="24"/>
          <w:lang w:val="pl-PL"/>
        </w:rPr>
        <w:t>macji o ich wystąpieniu (w zależności, które wystąpiło później).</w:t>
      </w:r>
    </w:p>
    <w:p w14:paraId="5173BBC0" w14:textId="53F824B7" w:rsidR="005F395A" w:rsidRPr="00C65359" w:rsidRDefault="005F395A" w:rsidP="009D583C">
      <w:pPr>
        <w:numPr>
          <w:ilvl w:val="0"/>
          <w:numId w:val="55"/>
        </w:numPr>
        <w:spacing w:after="0" w:line="360" w:lineRule="auto"/>
        <w:ind w:right="54"/>
        <w:rPr>
          <w:rFonts w:ascii="Arial" w:hAnsi="Arial" w:cs="Arial"/>
          <w:sz w:val="24"/>
          <w:szCs w:val="24"/>
          <w:lang w:val="pl-PL"/>
        </w:rPr>
      </w:pPr>
      <w:r w:rsidRPr="00C65359">
        <w:rPr>
          <w:rFonts w:ascii="Arial" w:hAnsi="Arial" w:cs="Arial"/>
          <w:color w:val="000000" w:themeColor="text1"/>
          <w:sz w:val="24"/>
          <w:szCs w:val="24"/>
          <w:lang w:val="pl-PL"/>
        </w:rPr>
        <w:lastRenderedPageBreak/>
        <w:t>Oprócz wypadków wymienionych w Kodeksie Cywilnym, Wykonawcy, przez cały okres obowiązywania Umowy, przysługuje prawo odstąpienia od Umowy w następujących sytuacjach:</w:t>
      </w:r>
    </w:p>
    <w:p w14:paraId="7D650DFB" w14:textId="56787F3E" w:rsidR="006514EB" w:rsidRPr="00C65359" w:rsidRDefault="005F395A" w:rsidP="009D583C">
      <w:pPr>
        <w:numPr>
          <w:ilvl w:val="1"/>
          <w:numId w:val="55"/>
        </w:numPr>
        <w:spacing w:after="0" w:line="360" w:lineRule="auto"/>
        <w:ind w:right="54"/>
        <w:rPr>
          <w:rFonts w:ascii="Arial" w:hAnsi="Arial" w:cs="Arial"/>
          <w:sz w:val="24"/>
          <w:szCs w:val="24"/>
          <w:lang w:val="pl-PL"/>
        </w:rPr>
      </w:pPr>
      <w:r w:rsidRPr="00C65359">
        <w:rPr>
          <w:rFonts w:ascii="Arial" w:hAnsi="Arial" w:cs="Arial"/>
          <w:color w:val="000000"/>
          <w:sz w:val="24"/>
          <w:szCs w:val="24"/>
          <w:lang w:val="pl-PL"/>
        </w:rPr>
        <w:t xml:space="preserve">Zamawiający nie przystąpi do przekazania terenu budowy, w terminie wskazanym w § </w:t>
      </w:r>
      <w:r w:rsidR="00BE1EFB" w:rsidRPr="00C65359">
        <w:rPr>
          <w:rFonts w:ascii="Arial" w:hAnsi="Arial" w:cs="Arial"/>
          <w:color w:val="000000"/>
          <w:sz w:val="24"/>
          <w:szCs w:val="24"/>
          <w:lang w:val="pl-PL"/>
        </w:rPr>
        <w:t>5</w:t>
      </w:r>
      <w:r w:rsidRPr="00C65359">
        <w:rPr>
          <w:rFonts w:ascii="Arial" w:hAnsi="Arial" w:cs="Arial"/>
          <w:color w:val="000000"/>
          <w:sz w:val="24"/>
          <w:szCs w:val="24"/>
          <w:lang w:val="pl-PL"/>
        </w:rPr>
        <w:t xml:space="preserve"> ust. 1 pkt 1.1.</w:t>
      </w:r>
      <w:r w:rsidR="00BF46BF" w:rsidRPr="00C65359">
        <w:rPr>
          <w:rFonts w:ascii="Arial" w:hAnsi="Arial" w:cs="Arial"/>
          <w:color w:val="000000"/>
          <w:sz w:val="24"/>
          <w:szCs w:val="24"/>
          <w:lang w:val="pl-PL"/>
        </w:rPr>
        <w:t xml:space="preserve"> i </w:t>
      </w:r>
      <w:r w:rsidR="00BF46BF" w:rsidRPr="00C65359">
        <w:rPr>
          <w:rFonts w:ascii="Arial" w:hAnsi="Arial" w:cs="Arial"/>
          <w:sz w:val="24"/>
          <w:szCs w:val="24"/>
          <w:lang w:val="pl-PL"/>
        </w:rPr>
        <w:t xml:space="preserve">bezskutecznie upłynął dodatkowy 14-dniowy termin wyznaczony na piśmie na przekazanie terenu budowy; </w:t>
      </w:r>
    </w:p>
    <w:p w14:paraId="4CC7CD6B" w14:textId="76510430" w:rsidR="006514EB" w:rsidRPr="00C65359" w:rsidRDefault="005F395A" w:rsidP="009D583C">
      <w:pPr>
        <w:numPr>
          <w:ilvl w:val="1"/>
          <w:numId w:val="55"/>
        </w:numPr>
        <w:spacing w:after="0" w:line="360" w:lineRule="auto"/>
        <w:ind w:right="54"/>
        <w:rPr>
          <w:rFonts w:ascii="Arial" w:hAnsi="Arial" w:cs="Arial"/>
          <w:sz w:val="24"/>
          <w:szCs w:val="24"/>
          <w:lang w:val="pl-PL"/>
        </w:rPr>
      </w:pPr>
      <w:r w:rsidRPr="00C65359">
        <w:rPr>
          <w:rFonts w:ascii="Arial" w:hAnsi="Arial" w:cs="Arial"/>
          <w:sz w:val="24"/>
          <w:szCs w:val="24"/>
          <w:lang w:val="pl-PL"/>
        </w:rPr>
        <w:t>Zamawiający</w:t>
      </w:r>
      <w:r w:rsidR="006514EB" w:rsidRPr="00C65359">
        <w:rPr>
          <w:rFonts w:ascii="Arial" w:hAnsi="Arial" w:cs="Arial"/>
          <w:sz w:val="24"/>
          <w:szCs w:val="24"/>
          <w:lang w:val="pl-PL"/>
        </w:rPr>
        <w:t>, bez uzasadnienia,</w:t>
      </w:r>
      <w:r w:rsidRPr="00C65359">
        <w:rPr>
          <w:rFonts w:ascii="Arial" w:hAnsi="Arial" w:cs="Arial"/>
          <w:sz w:val="24"/>
          <w:szCs w:val="24"/>
          <w:lang w:val="pl-PL"/>
        </w:rPr>
        <w:t xml:space="preserve"> odmawia </w:t>
      </w:r>
      <w:r w:rsidR="006514EB" w:rsidRPr="00C65359">
        <w:rPr>
          <w:rFonts w:ascii="Arial" w:hAnsi="Arial" w:cs="Arial"/>
          <w:sz w:val="24"/>
          <w:szCs w:val="24"/>
          <w:lang w:val="pl-PL"/>
        </w:rPr>
        <w:t xml:space="preserve">przystąpienia do </w:t>
      </w:r>
      <w:r w:rsidRPr="00C65359">
        <w:rPr>
          <w:rFonts w:ascii="Arial" w:hAnsi="Arial" w:cs="Arial"/>
          <w:sz w:val="24"/>
          <w:szCs w:val="24"/>
          <w:lang w:val="pl-PL"/>
        </w:rPr>
        <w:t>odbior</w:t>
      </w:r>
      <w:r w:rsidR="006514EB" w:rsidRPr="00C65359">
        <w:rPr>
          <w:rFonts w:ascii="Arial" w:hAnsi="Arial" w:cs="Arial"/>
          <w:sz w:val="24"/>
          <w:szCs w:val="24"/>
          <w:lang w:val="pl-PL"/>
        </w:rPr>
        <w:t>ó</w:t>
      </w:r>
      <w:r w:rsidR="0030458E" w:rsidRPr="00C65359">
        <w:rPr>
          <w:rFonts w:ascii="Arial" w:hAnsi="Arial" w:cs="Arial"/>
          <w:sz w:val="24"/>
          <w:szCs w:val="24"/>
          <w:lang w:val="pl-PL"/>
        </w:rPr>
        <w:t>w</w:t>
      </w:r>
      <w:r w:rsidR="006514EB" w:rsidRPr="00C65359">
        <w:rPr>
          <w:rFonts w:ascii="Arial" w:hAnsi="Arial" w:cs="Arial"/>
          <w:sz w:val="24"/>
          <w:szCs w:val="24"/>
          <w:lang w:val="pl-PL"/>
        </w:rPr>
        <w:t xml:space="preserve"> częściowych lub odbioru końcowego</w:t>
      </w:r>
      <w:r w:rsidRPr="00C65359">
        <w:rPr>
          <w:rFonts w:ascii="Arial" w:hAnsi="Arial" w:cs="Arial"/>
          <w:sz w:val="24"/>
          <w:szCs w:val="24"/>
          <w:lang w:val="pl-PL"/>
        </w:rPr>
        <w:t xml:space="preserve"> przedmiotu umowy</w:t>
      </w:r>
      <w:r w:rsidR="006514EB" w:rsidRPr="00C65359">
        <w:rPr>
          <w:rFonts w:ascii="Arial" w:hAnsi="Arial" w:cs="Arial"/>
          <w:sz w:val="24"/>
          <w:szCs w:val="24"/>
          <w:lang w:val="pl-PL"/>
        </w:rPr>
        <w:t xml:space="preserve"> </w:t>
      </w:r>
      <w:r w:rsidRPr="00C65359">
        <w:rPr>
          <w:rFonts w:ascii="Arial" w:hAnsi="Arial" w:cs="Arial"/>
          <w:sz w:val="24"/>
          <w:szCs w:val="24"/>
          <w:lang w:val="pl-PL"/>
        </w:rPr>
        <w:t>oraz upłynie już dodatkowy 7</w:t>
      </w:r>
      <w:r w:rsidR="006514EB" w:rsidRPr="00C65359">
        <w:rPr>
          <w:rFonts w:ascii="Arial" w:hAnsi="Arial" w:cs="Arial"/>
          <w:sz w:val="24"/>
          <w:szCs w:val="24"/>
          <w:lang w:val="pl-PL"/>
        </w:rPr>
        <w:t>-</w:t>
      </w:r>
      <w:r w:rsidRPr="00C65359">
        <w:rPr>
          <w:rFonts w:ascii="Arial" w:hAnsi="Arial" w:cs="Arial"/>
          <w:sz w:val="24"/>
          <w:szCs w:val="24"/>
          <w:lang w:val="pl-PL"/>
        </w:rPr>
        <w:t>dniowy termin udzielony Zamawiającemu w celu dokonania odbioru</w:t>
      </w:r>
      <w:r w:rsidR="006514EB" w:rsidRPr="00C65359">
        <w:rPr>
          <w:rFonts w:ascii="Arial" w:hAnsi="Arial" w:cs="Arial"/>
          <w:sz w:val="24"/>
          <w:szCs w:val="24"/>
          <w:lang w:val="pl-PL"/>
        </w:rPr>
        <w:t>;</w:t>
      </w:r>
    </w:p>
    <w:p w14:paraId="1A497AD5" w14:textId="054BFCCB" w:rsidR="006514EB" w:rsidRPr="00C65359" w:rsidRDefault="006514EB" w:rsidP="009D583C">
      <w:pPr>
        <w:numPr>
          <w:ilvl w:val="1"/>
          <w:numId w:val="55"/>
        </w:numPr>
        <w:spacing w:after="0" w:line="360" w:lineRule="auto"/>
        <w:ind w:right="54"/>
        <w:rPr>
          <w:rFonts w:ascii="Arial" w:hAnsi="Arial" w:cs="Arial"/>
          <w:sz w:val="24"/>
          <w:szCs w:val="24"/>
          <w:lang w:val="pl-PL"/>
        </w:rPr>
      </w:pPr>
      <w:r w:rsidRPr="00C65359">
        <w:rPr>
          <w:rFonts w:ascii="Arial" w:hAnsi="Arial" w:cs="Arial"/>
          <w:sz w:val="24"/>
          <w:szCs w:val="24"/>
          <w:lang w:val="pl-PL"/>
        </w:rPr>
        <w:t>Zamawiający znajduje si</w:t>
      </w:r>
      <w:r w:rsidR="0030458E" w:rsidRPr="00C65359">
        <w:rPr>
          <w:rFonts w:ascii="Arial" w:hAnsi="Arial" w:cs="Arial"/>
          <w:sz w:val="24"/>
          <w:szCs w:val="24"/>
          <w:lang w:val="pl-PL"/>
        </w:rPr>
        <w:t>ę</w:t>
      </w:r>
      <w:r w:rsidRPr="00C65359">
        <w:rPr>
          <w:rFonts w:ascii="Arial" w:hAnsi="Arial" w:cs="Arial"/>
          <w:sz w:val="24"/>
          <w:szCs w:val="24"/>
          <w:lang w:val="pl-PL"/>
        </w:rPr>
        <w:t xml:space="preserve"> w zwłoce z zapłatą</w:t>
      </w:r>
      <w:r w:rsidR="004F6DA5" w:rsidRPr="00C65359">
        <w:rPr>
          <w:rFonts w:ascii="Arial" w:hAnsi="Arial" w:cs="Arial"/>
          <w:sz w:val="24"/>
          <w:szCs w:val="24"/>
          <w:lang w:val="pl-PL"/>
        </w:rPr>
        <w:t xml:space="preserve"> bezspornego</w:t>
      </w:r>
      <w:r w:rsidRPr="00C65359">
        <w:rPr>
          <w:rFonts w:ascii="Arial" w:hAnsi="Arial" w:cs="Arial"/>
          <w:sz w:val="24"/>
          <w:szCs w:val="24"/>
          <w:lang w:val="pl-PL"/>
        </w:rPr>
        <w:t xml:space="preserve"> wynagrodzenia powyżej 21 dni oraz bez</w:t>
      </w:r>
      <w:r w:rsidR="0030458E" w:rsidRPr="00C65359">
        <w:rPr>
          <w:rFonts w:ascii="Arial" w:hAnsi="Arial" w:cs="Arial"/>
          <w:sz w:val="24"/>
          <w:szCs w:val="24"/>
          <w:lang w:val="pl-PL"/>
        </w:rPr>
        <w:t>s</w:t>
      </w:r>
      <w:r w:rsidRPr="00C65359">
        <w:rPr>
          <w:rFonts w:ascii="Arial" w:hAnsi="Arial" w:cs="Arial"/>
          <w:sz w:val="24"/>
          <w:szCs w:val="24"/>
          <w:lang w:val="pl-PL"/>
        </w:rPr>
        <w:t>kutecznie upłynął dodatkowy 14-dniowy termin wyznaczony na piśmie na zapłatę wynagrodzenia;</w:t>
      </w:r>
      <w:r w:rsidR="005F395A" w:rsidRPr="00C65359">
        <w:rPr>
          <w:rFonts w:ascii="Arial" w:hAnsi="Arial" w:cs="Arial"/>
          <w:sz w:val="24"/>
          <w:szCs w:val="24"/>
          <w:lang w:val="pl-PL"/>
        </w:rPr>
        <w:t xml:space="preserve"> </w:t>
      </w:r>
    </w:p>
    <w:p w14:paraId="347ACAB9" w14:textId="55CB1B97" w:rsidR="004F6DA5" w:rsidRPr="00C65359" w:rsidRDefault="00250A02" w:rsidP="009D583C">
      <w:pPr>
        <w:numPr>
          <w:ilvl w:val="0"/>
          <w:numId w:val="55"/>
        </w:numPr>
        <w:spacing w:after="0" w:line="360" w:lineRule="auto"/>
        <w:ind w:right="54"/>
        <w:rPr>
          <w:rFonts w:ascii="Arial" w:hAnsi="Arial" w:cs="Arial"/>
          <w:sz w:val="24"/>
          <w:szCs w:val="24"/>
          <w:lang w:val="pl-PL"/>
        </w:rPr>
      </w:pPr>
      <w:r w:rsidRPr="00C65359">
        <w:rPr>
          <w:rFonts w:ascii="Arial" w:hAnsi="Arial" w:cs="Arial"/>
          <w:sz w:val="24"/>
          <w:szCs w:val="24"/>
          <w:lang w:val="pl-PL"/>
        </w:rPr>
        <w:t xml:space="preserve"> </w:t>
      </w:r>
      <w:r w:rsidR="004F6DA5" w:rsidRPr="00C65359">
        <w:rPr>
          <w:rFonts w:ascii="Arial" w:hAnsi="Arial" w:cs="Arial"/>
          <w:sz w:val="24"/>
          <w:szCs w:val="24"/>
          <w:lang w:val="pl-PL"/>
        </w:rPr>
        <w:t>Wykonawca może odstąpić od Umowy z przyczyn wskazanych w ust. 5 w terminie 30 dni od wystąpienia tych okoliczności lub powzięcia przez Wykonawcy informacji o ich wystąpieniu (w zależności, które wystąpiło później).</w:t>
      </w:r>
    </w:p>
    <w:p w14:paraId="3CBDA5E8" w14:textId="63DA8486" w:rsidR="004F6DA5" w:rsidRPr="00C65359" w:rsidRDefault="004F6DA5" w:rsidP="009D583C">
      <w:pPr>
        <w:pStyle w:val="Akapitzlist"/>
        <w:numPr>
          <w:ilvl w:val="0"/>
          <w:numId w:val="55"/>
        </w:numPr>
        <w:spacing w:after="0" w:line="360" w:lineRule="auto"/>
        <w:contextualSpacing w:val="0"/>
        <w:rPr>
          <w:rFonts w:ascii="Arial" w:hAnsi="Arial" w:cs="Arial"/>
          <w:color w:val="000000" w:themeColor="text1"/>
          <w:sz w:val="24"/>
          <w:szCs w:val="24"/>
          <w:lang w:val="pl-PL"/>
        </w:rPr>
      </w:pPr>
      <w:r w:rsidRPr="00C65359">
        <w:rPr>
          <w:rFonts w:ascii="Arial" w:hAnsi="Arial" w:cs="Arial"/>
          <w:color w:val="000000" w:themeColor="text1"/>
          <w:sz w:val="24"/>
          <w:szCs w:val="24"/>
          <w:lang w:val="pl-PL"/>
        </w:rPr>
        <w:t xml:space="preserve">W każdym przypadku odstąpienia, Wykonawca ma prawo do wynagrodzenia za świadczenia faktycznie wykonane i odebrane, przy czym dostawy i usługi Wykonawcy i jego podwykonawców należy wykazać w sposób umożliwiający ich kontrolę i weryfikację. </w:t>
      </w:r>
    </w:p>
    <w:p w14:paraId="3FDD258D" w14:textId="4147EA6C" w:rsidR="004F6DA5" w:rsidRPr="00C65359" w:rsidRDefault="004F6DA5" w:rsidP="009D583C">
      <w:pPr>
        <w:pStyle w:val="Akapitzlist"/>
        <w:numPr>
          <w:ilvl w:val="0"/>
          <w:numId w:val="55"/>
        </w:numPr>
        <w:spacing w:after="0" w:line="360" w:lineRule="auto"/>
        <w:contextualSpacing w:val="0"/>
        <w:rPr>
          <w:rFonts w:ascii="Arial" w:hAnsi="Arial" w:cs="Arial"/>
          <w:color w:val="000000" w:themeColor="text1"/>
          <w:sz w:val="24"/>
          <w:szCs w:val="24"/>
          <w:lang w:val="pl-PL"/>
        </w:rPr>
      </w:pPr>
      <w:r w:rsidRPr="00C65359">
        <w:rPr>
          <w:rFonts w:ascii="Arial" w:hAnsi="Arial" w:cs="Arial"/>
          <w:color w:val="000000" w:themeColor="text1"/>
          <w:sz w:val="24"/>
          <w:szCs w:val="24"/>
          <w:lang w:val="pl-PL"/>
        </w:rPr>
        <w:t xml:space="preserve"> Wykonawca nie ma prawa do wynagrodzenia za niewykorzystane, niezużyte lub niezamontowane materiały lub urządzenia, chyba że są one charakterystyczne wyłącznie dla obiektów objętych przedmiotem Umowy oraz przeznaczone są wyłącznie na potrzeby realizacji Umowy lub nie można ich obiektywnie wykorzystać na innych projektach budowlanych Wykonawcy, co stwierdzone zostanie przez Inspektora Nadzoru Inwestorskiego wraz z Kierownikiem Budowy.</w:t>
      </w:r>
    </w:p>
    <w:p w14:paraId="21F65F8D" w14:textId="16CC3160" w:rsidR="004F6DA5" w:rsidRPr="00C65359" w:rsidRDefault="004F6DA5" w:rsidP="009D583C">
      <w:pPr>
        <w:pStyle w:val="Akapitzlist"/>
        <w:numPr>
          <w:ilvl w:val="0"/>
          <w:numId w:val="55"/>
        </w:numPr>
        <w:spacing w:after="0" w:line="360" w:lineRule="auto"/>
        <w:contextualSpacing w:val="0"/>
        <w:rPr>
          <w:rFonts w:ascii="Arial" w:hAnsi="Arial" w:cs="Arial"/>
          <w:color w:val="000000" w:themeColor="text1"/>
          <w:sz w:val="24"/>
          <w:szCs w:val="24"/>
          <w:lang w:val="pl-PL"/>
        </w:rPr>
      </w:pPr>
      <w:r w:rsidRPr="00C65359">
        <w:rPr>
          <w:rFonts w:ascii="Arial" w:hAnsi="Arial" w:cs="Arial"/>
          <w:color w:val="000000" w:themeColor="text1"/>
          <w:sz w:val="24"/>
          <w:szCs w:val="24"/>
          <w:lang w:val="pl-PL"/>
        </w:rPr>
        <w:t>Odstąpienie od Umowy powinno nastąpić w formie pisemnej</w:t>
      </w:r>
      <w:r w:rsidR="00250A02" w:rsidRPr="00C65359">
        <w:rPr>
          <w:rFonts w:ascii="Arial" w:hAnsi="Arial" w:cs="Arial"/>
          <w:color w:val="000000" w:themeColor="text1"/>
          <w:sz w:val="24"/>
          <w:szCs w:val="24"/>
          <w:lang w:val="pl-PL"/>
        </w:rPr>
        <w:t xml:space="preserve"> wraz z uzasadnieniem,</w:t>
      </w:r>
      <w:r w:rsidRPr="00C65359">
        <w:rPr>
          <w:rFonts w:ascii="Arial" w:hAnsi="Arial" w:cs="Arial"/>
          <w:color w:val="000000" w:themeColor="text1"/>
          <w:sz w:val="24"/>
          <w:szCs w:val="24"/>
          <w:lang w:val="pl-PL"/>
        </w:rPr>
        <w:t xml:space="preserve"> pod rygorem nieważności.</w:t>
      </w:r>
    </w:p>
    <w:p w14:paraId="03BC6916" w14:textId="5EC849CA" w:rsidR="004F6DA5" w:rsidRPr="00C65359" w:rsidRDefault="004F6DA5" w:rsidP="009D583C">
      <w:pPr>
        <w:pStyle w:val="Akapitzlist"/>
        <w:numPr>
          <w:ilvl w:val="0"/>
          <w:numId w:val="55"/>
        </w:numPr>
        <w:spacing w:after="0" w:line="360" w:lineRule="auto"/>
        <w:contextualSpacing w:val="0"/>
        <w:rPr>
          <w:rFonts w:ascii="Arial" w:hAnsi="Arial" w:cs="Arial"/>
          <w:color w:val="000000" w:themeColor="text1"/>
          <w:sz w:val="24"/>
          <w:szCs w:val="24"/>
          <w:lang w:val="pl-PL"/>
        </w:rPr>
      </w:pPr>
      <w:r w:rsidRPr="00C65359">
        <w:rPr>
          <w:rFonts w:ascii="Arial" w:hAnsi="Arial" w:cs="Arial"/>
          <w:color w:val="000000" w:themeColor="text1"/>
          <w:sz w:val="24"/>
          <w:szCs w:val="24"/>
          <w:lang w:val="pl-PL"/>
        </w:rPr>
        <w:t xml:space="preserve"> W razie odstąpienia od Umowy, Strony sporządzą protokół inwentaryzacji robót według stanu na dzień odstąpienia. W przypadku nieprzystąpienia przez jedną ze Stron do inwentaryzacji, druga będzie uprawniona do sporządzenia jednostronnego protokołu inwentaryzacji według stanu na dzień odstąpienia.</w:t>
      </w:r>
    </w:p>
    <w:p w14:paraId="6E1821B1" w14:textId="1E79D82A" w:rsidR="004F6DA5" w:rsidRPr="00C65359" w:rsidRDefault="004F6DA5" w:rsidP="009D583C">
      <w:pPr>
        <w:pStyle w:val="Akapitzlist"/>
        <w:numPr>
          <w:ilvl w:val="0"/>
          <w:numId w:val="55"/>
        </w:numPr>
        <w:spacing w:after="0" w:line="360" w:lineRule="auto"/>
        <w:contextualSpacing w:val="0"/>
        <w:rPr>
          <w:rFonts w:ascii="Arial" w:hAnsi="Arial" w:cs="Arial"/>
          <w:color w:val="000000" w:themeColor="text1"/>
          <w:sz w:val="24"/>
          <w:szCs w:val="24"/>
          <w:lang w:val="pl-PL"/>
        </w:rPr>
      </w:pPr>
      <w:r w:rsidRPr="00C65359">
        <w:rPr>
          <w:rFonts w:ascii="Arial" w:hAnsi="Arial" w:cs="Arial"/>
          <w:color w:val="000000" w:themeColor="text1"/>
          <w:sz w:val="24"/>
          <w:szCs w:val="24"/>
          <w:lang w:val="pl-PL"/>
        </w:rPr>
        <w:lastRenderedPageBreak/>
        <w:t xml:space="preserve">W przypadku odstąpienia od Umowy, Wykonawca jest zobowiązany do zabezpieczenia przerwanych robót w zakresie wzajemnie uzgodnionym na koszt strony odpowiedzialnej za odstąpienie. </w:t>
      </w:r>
    </w:p>
    <w:p w14:paraId="188D91B1" w14:textId="7C186FB6" w:rsidR="00E40152" w:rsidRPr="00C65359" w:rsidRDefault="004F6DA5" w:rsidP="009D583C">
      <w:pPr>
        <w:pStyle w:val="Akapitzlist"/>
        <w:numPr>
          <w:ilvl w:val="0"/>
          <w:numId w:val="55"/>
        </w:numPr>
        <w:spacing w:after="0" w:line="360" w:lineRule="auto"/>
        <w:contextualSpacing w:val="0"/>
        <w:rPr>
          <w:rFonts w:ascii="Arial" w:hAnsi="Arial" w:cs="Arial"/>
          <w:color w:val="000000" w:themeColor="text1"/>
          <w:sz w:val="24"/>
          <w:szCs w:val="24"/>
          <w:lang w:val="pl-PL"/>
        </w:rPr>
      </w:pPr>
      <w:r w:rsidRPr="00C65359">
        <w:rPr>
          <w:rFonts w:ascii="Arial" w:hAnsi="Arial" w:cs="Arial"/>
          <w:color w:val="000000" w:themeColor="text1"/>
          <w:sz w:val="24"/>
          <w:szCs w:val="24"/>
          <w:lang w:val="pl-PL"/>
        </w:rPr>
        <w:t>Po sporządzeniu protokołu inwentaryzacji</w:t>
      </w:r>
      <w:r w:rsidR="00BF7BDB" w:rsidRPr="00C65359">
        <w:rPr>
          <w:rFonts w:ascii="Arial" w:hAnsi="Arial" w:cs="Arial"/>
          <w:color w:val="000000" w:themeColor="text1"/>
          <w:sz w:val="24"/>
          <w:szCs w:val="24"/>
          <w:lang w:val="pl-PL"/>
        </w:rPr>
        <w:t>,</w:t>
      </w:r>
      <w:r w:rsidRPr="00C65359">
        <w:rPr>
          <w:rFonts w:ascii="Arial" w:hAnsi="Arial" w:cs="Arial"/>
          <w:color w:val="000000" w:themeColor="text1"/>
          <w:sz w:val="24"/>
          <w:szCs w:val="24"/>
          <w:lang w:val="pl-PL"/>
        </w:rPr>
        <w:t xml:space="preserve"> Strony przystąpią do odbioru robót wykonanych do dnia odstąpienia, z którego zostanie sporządzony protokół podpisany przez Strony. Podpisany przez Strony protokół odbioru będzie stanowił podstawę rozliczenia Umowy. Zamawiający będzie uprawniony do potrąceń z kwot należnych Wykonawcy według stanu na dzień odstąpienia wszelki</w:t>
      </w:r>
      <w:r w:rsidR="007B3CD4" w:rsidRPr="00C65359">
        <w:rPr>
          <w:rFonts w:ascii="Arial" w:hAnsi="Arial" w:cs="Arial"/>
          <w:color w:val="000000" w:themeColor="text1"/>
          <w:sz w:val="24"/>
          <w:szCs w:val="24"/>
          <w:lang w:val="pl-PL"/>
        </w:rPr>
        <w:t>ch</w:t>
      </w:r>
      <w:r w:rsidRPr="00C65359">
        <w:rPr>
          <w:rFonts w:ascii="Arial" w:hAnsi="Arial" w:cs="Arial"/>
          <w:color w:val="000000" w:themeColor="text1"/>
          <w:sz w:val="24"/>
          <w:szCs w:val="24"/>
          <w:lang w:val="pl-PL"/>
        </w:rPr>
        <w:t xml:space="preserve"> przysługujących mu wierzytelności, w tym z tytułu kar umownych.</w:t>
      </w:r>
    </w:p>
    <w:p w14:paraId="5BA0AC13" w14:textId="72C9F84E" w:rsidR="008E4C21" w:rsidRPr="00C65359" w:rsidRDefault="008E4C21" w:rsidP="009D583C">
      <w:pPr>
        <w:keepNext/>
        <w:spacing w:before="120" w:after="0" w:line="360" w:lineRule="auto"/>
        <w:jc w:val="center"/>
        <w:rPr>
          <w:rFonts w:ascii="Arial" w:hAnsi="Arial" w:cs="Arial"/>
          <w:b/>
          <w:bCs/>
          <w:color w:val="000000" w:themeColor="text1"/>
          <w:sz w:val="24"/>
          <w:szCs w:val="24"/>
          <w:lang w:val="pl-PL"/>
        </w:rPr>
      </w:pPr>
      <w:r w:rsidRPr="00C65359">
        <w:rPr>
          <w:rFonts w:ascii="Arial" w:hAnsi="Arial" w:cs="Arial"/>
          <w:b/>
          <w:bCs/>
          <w:color w:val="000000" w:themeColor="text1"/>
          <w:sz w:val="24"/>
          <w:szCs w:val="24"/>
          <w:lang w:val="pl-PL"/>
        </w:rPr>
        <w:t>§</w:t>
      </w:r>
      <w:r w:rsidR="009D583C">
        <w:rPr>
          <w:rFonts w:ascii="Arial" w:hAnsi="Arial" w:cs="Arial"/>
          <w:b/>
          <w:bCs/>
          <w:color w:val="000000" w:themeColor="text1"/>
          <w:sz w:val="24"/>
          <w:szCs w:val="24"/>
          <w:lang w:val="pl-PL"/>
        </w:rPr>
        <w:t xml:space="preserve"> </w:t>
      </w:r>
      <w:r w:rsidR="00631B9E" w:rsidRPr="00C65359">
        <w:rPr>
          <w:rFonts w:ascii="Arial" w:hAnsi="Arial" w:cs="Arial"/>
          <w:b/>
          <w:bCs/>
          <w:color w:val="000000" w:themeColor="text1"/>
          <w:sz w:val="24"/>
          <w:szCs w:val="24"/>
          <w:lang w:val="pl-PL"/>
        </w:rPr>
        <w:t>17</w:t>
      </w:r>
      <w:r w:rsidRPr="00C65359">
        <w:rPr>
          <w:rFonts w:ascii="Arial" w:hAnsi="Arial" w:cs="Arial"/>
          <w:b/>
          <w:bCs/>
          <w:color w:val="000000" w:themeColor="text1"/>
          <w:sz w:val="24"/>
          <w:szCs w:val="24"/>
          <w:lang w:val="pl-PL"/>
        </w:rPr>
        <w:t xml:space="preserve">. </w:t>
      </w:r>
    </w:p>
    <w:p w14:paraId="6F006090" w14:textId="1384759C" w:rsidR="008E4C21" w:rsidRPr="00C65359" w:rsidRDefault="008E4C21" w:rsidP="00C65359">
      <w:pPr>
        <w:keepNext/>
        <w:spacing w:after="0" w:line="360" w:lineRule="auto"/>
        <w:jc w:val="center"/>
        <w:rPr>
          <w:rFonts w:ascii="Arial" w:hAnsi="Arial" w:cs="Arial"/>
          <w:b/>
          <w:bCs/>
          <w:color w:val="000000" w:themeColor="text1"/>
          <w:sz w:val="24"/>
          <w:szCs w:val="24"/>
          <w:lang w:val="pl-PL"/>
        </w:rPr>
      </w:pPr>
      <w:r w:rsidRPr="00C65359">
        <w:rPr>
          <w:rFonts w:ascii="Arial" w:hAnsi="Arial" w:cs="Arial"/>
          <w:b/>
          <w:bCs/>
          <w:color w:val="000000" w:themeColor="text1"/>
          <w:sz w:val="24"/>
          <w:szCs w:val="24"/>
          <w:lang w:val="pl-PL"/>
        </w:rPr>
        <w:t>Kary umowne</w:t>
      </w:r>
    </w:p>
    <w:p w14:paraId="26F63C26" w14:textId="706F8C3E" w:rsidR="008E4C21" w:rsidRPr="00C65359" w:rsidRDefault="008E4C21" w:rsidP="00C65359">
      <w:pPr>
        <w:pStyle w:val="Akapitzlist"/>
        <w:numPr>
          <w:ilvl w:val="0"/>
          <w:numId w:val="57"/>
        </w:numPr>
        <w:spacing w:after="0" w:line="360" w:lineRule="auto"/>
        <w:jc w:val="both"/>
        <w:rPr>
          <w:rFonts w:ascii="Arial" w:hAnsi="Arial" w:cs="Arial"/>
          <w:color w:val="000000" w:themeColor="text1"/>
          <w:sz w:val="24"/>
          <w:szCs w:val="24"/>
          <w:lang w:val="pl-PL"/>
        </w:rPr>
      </w:pPr>
      <w:r w:rsidRPr="00C65359">
        <w:rPr>
          <w:rFonts w:ascii="Arial" w:hAnsi="Arial" w:cs="Arial"/>
          <w:color w:val="000000" w:themeColor="text1"/>
          <w:sz w:val="24"/>
          <w:szCs w:val="24"/>
          <w:lang w:val="pl-PL"/>
        </w:rPr>
        <w:t xml:space="preserve">Wykonawca zapłaci Zamawiającemu następujące kary umowne: </w:t>
      </w:r>
    </w:p>
    <w:p w14:paraId="4F6E5326" w14:textId="6EC22C1E" w:rsidR="008E4C21" w:rsidRPr="00C65359" w:rsidRDefault="008E4C21" w:rsidP="009D583C">
      <w:pPr>
        <w:pStyle w:val="Akapitzlist"/>
        <w:numPr>
          <w:ilvl w:val="1"/>
          <w:numId w:val="57"/>
        </w:numPr>
        <w:spacing w:after="0" w:line="360" w:lineRule="auto"/>
        <w:ind w:left="993" w:hanging="633"/>
        <w:rPr>
          <w:rFonts w:ascii="Arial" w:hAnsi="Arial" w:cs="Arial"/>
          <w:color w:val="000000" w:themeColor="text1"/>
          <w:sz w:val="24"/>
          <w:szCs w:val="24"/>
          <w:lang w:val="pl-PL"/>
        </w:rPr>
      </w:pPr>
      <w:r w:rsidRPr="00C65359">
        <w:rPr>
          <w:rFonts w:ascii="Arial" w:hAnsi="Arial" w:cs="Arial"/>
          <w:color w:val="000000" w:themeColor="text1"/>
          <w:sz w:val="24"/>
          <w:szCs w:val="24"/>
          <w:lang w:val="pl-PL"/>
        </w:rPr>
        <w:t xml:space="preserve">w przypadku odstąpienia od Umowy niezależnie przez którąkolwiek ze Stron z przyczyn zależnych od Wykonawcy w wysokości </w:t>
      </w:r>
      <w:r w:rsidR="003D4E1D" w:rsidRPr="00C65359">
        <w:rPr>
          <w:rFonts w:ascii="Arial" w:hAnsi="Arial" w:cs="Arial"/>
          <w:color w:val="000000" w:themeColor="text1"/>
          <w:sz w:val="24"/>
          <w:szCs w:val="24"/>
          <w:lang w:val="pl-PL"/>
        </w:rPr>
        <w:t>2</w:t>
      </w:r>
      <w:r w:rsidR="005B2D98" w:rsidRPr="00C65359">
        <w:rPr>
          <w:rFonts w:ascii="Arial" w:hAnsi="Arial" w:cs="Arial"/>
          <w:color w:val="000000" w:themeColor="text1"/>
          <w:sz w:val="24"/>
          <w:szCs w:val="24"/>
          <w:lang w:val="pl-PL"/>
        </w:rPr>
        <w:t>5</w:t>
      </w:r>
      <w:r w:rsidRPr="00C65359">
        <w:rPr>
          <w:rFonts w:ascii="Arial" w:hAnsi="Arial" w:cs="Arial"/>
          <w:color w:val="000000" w:themeColor="text1"/>
          <w:sz w:val="24"/>
          <w:szCs w:val="24"/>
          <w:lang w:val="pl-PL"/>
        </w:rPr>
        <w:t xml:space="preserve"> % Wynagrodzenia </w:t>
      </w:r>
      <w:r w:rsidR="00F728F0" w:rsidRPr="00C65359">
        <w:rPr>
          <w:rFonts w:ascii="Arial" w:hAnsi="Arial" w:cs="Arial"/>
          <w:color w:val="000000" w:themeColor="text1"/>
          <w:sz w:val="24"/>
          <w:szCs w:val="24"/>
          <w:lang w:val="pl-PL"/>
        </w:rPr>
        <w:t>brutto</w:t>
      </w:r>
      <w:r w:rsidRPr="00C65359">
        <w:rPr>
          <w:rFonts w:ascii="Arial" w:hAnsi="Arial" w:cs="Arial"/>
          <w:color w:val="000000" w:themeColor="text1"/>
          <w:sz w:val="24"/>
          <w:szCs w:val="24"/>
          <w:lang w:val="pl-PL"/>
        </w:rPr>
        <w:t xml:space="preserve">; </w:t>
      </w:r>
    </w:p>
    <w:p w14:paraId="48CF73FA" w14:textId="60717068" w:rsidR="00D96CDD" w:rsidRPr="009D583C" w:rsidRDefault="003B7416" w:rsidP="009D583C">
      <w:pPr>
        <w:pStyle w:val="Akapitzlist"/>
        <w:numPr>
          <w:ilvl w:val="1"/>
          <w:numId w:val="57"/>
        </w:numPr>
        <w:spacing w:after="0" w:line="360" w:lineRule="auto"/>
        <w:ind w:left="993" w:hanging="633"/>
        <w:rPr>
          <w:rFonts w:ascii="Arial" w:hAnsi="Arial" w:cs="Arial"/>
          <w:color w:val="000000" w:themeColor="text1"/>
          <w:sz w:val="24"/>
          <w:szCs w:val="24"/>
          <w:lang w:val="pl-PL"/>
        </w:rPr>
      </w:pPr>
      <w:r w:rsidRPr="009D583C">
        <w:rPr>
          <w:rFonts w:ascii="Arial" w:hAnsi="Arial" w:cs="Arial"/>
          <w:color w:val="000000" w:themeColor="text1"/>
          <w:sz w:val="24"/>
          <w:szCs w:val="24"/>
          <w:lang w:val="pl-PL"/>
        </w:rPr>
        <w:t xml:space="preserve">za każdy dzień zwłoki w przekazaniu Zamawiającemu </w:t>
      </w:r>
      <w:r w:rsidR="00D96CDD" w:rsidRPr="009D583C">
        <w:rPr>
          <w:rFonts w:ascii="Arial" w:hAnsi="Arial" w:cs="Arial"/>
          <w:color w:val="000000" w:themeColor="text1"/>
          <w:sz w:val="24"/>
          <w:szCs w:val="24"/>
          <w:lang w:val="pl-PL"/>
        </w:rPr>
        <w:t>kosztorysu w formie uproszczonej</w:t>
      </w:r>
      <w:r w:rsidRPr="009D583C">
        <w:rPr>
          <w:rFonts w:ascii="Arial" w:hAnsi="Arial" w:cs="Arial"/>
          <w:color w:val="000000" w:themeColor="text1"/>
          <w:sz w:val="24"/>
          <w:szCs w:val="24"/>
          <w:lang w:val="pl-PL"/>
        </w:rPr>
        <w:t xml:space="preserve"> lub </w:t>
      </w:r>
      <w:r w:rsidR="001F3875">
        <w:rPr>
          <w:rFonts w:ascii="Arial" w:hAnsi="Arial" w:cs="Arial"/>
          <w:color w:val="000000" w:themeColor="text1"/>
          <w:sz w:val="24"/>
          <w:szCs w:val="24"/>
          <w:lang w:val="pl-PL"/>
        </w:rPr>
        <w:t xml:space="preserve">zaakceptowanego przez Zamawiającego </w:t>
      </w:r>
      <w:r w:rsidRPr="009D583C">
        <w:rPr>
          <w:rFonts w:ascii="Arial" w:hAnsi="Arial" w:cs="Arial"/>
          <w:color w:val="000000" w:themeColor="text1"/>
          <w:sz w:val="24"/>
          <w:szCs w:val="24"/>
          <w:lang w:val="pl-PL"/>
        </w:rPr>
        <w:t xml:space="preserve">Harmonogramu rzeczowo – finansowego - </w:t>
      </w:r>
      <w:r w:rsidR="00D96CDD" w:rsidRPr="009D583C">
        <w:rPr>
          <w:rFonts w:ascii="Arial" w:hAnsi="Arial" w:cs="Arial"/>
          <w:color w:val="000000" w:themeColor="text1"/>
          <w:sz w:val="24"/>
          <w:szCs w:val="24"/>
          <w:lang w:val="pl-PL"/>
        </w:rPr>
        <w:t>w wysokości 0,0</w:t>
      </w:r>
      <w:r w:rsidR="005E077A" w:rsidRPr="009D583C">
        <w:rPr>
          <w:rFonts w:ascii="Arial" w:hAnsi="Arial" w:cs="Arial"/>
          <w:color w:val="000000" w:themeColor="text1"/>
          <w:sz w:val="24"/>
          <w:szCs w:val="24"/>
          <w:lang w:val="pl-PL"/>
        </w:rPr>
        <w:t>1</w:t>
      </w:r>
      <w:r w:rsidR="00D96CDD" w:rsidRPr="009D583C">
        <w:rPr>
          <w:rFonts w:ascii="Arial" w:hAnsi="Arial" w:cs="Arial"/>
          <w:color w:val="000000" w:themeColor="text1"/>
          <w:sz w:val="24"/>
          <w:szCs w:val="24"/>
          <w:lang w:val="pl-PL"/>
        </w:rPr>
        <w:t xml:space="preserve">5% </w:t>
      </w:r>
      <w:r w:rsidR="001A4E6E" w:rsidRPr="009D583C">
        <w:rPr>
          <w:rFonts w:ascii="Arial" w:hAnsi="Arial" w:cs="Arial"/>
          <w:color w:val="000000" w:themeColor="text1"/>
          <w:sz w:val="24"/>
          <w:szCs w:val="24"/>
          <w:lang w:val="pl-PL"/>
        </w:rPr>
        <w:t xml:space="preserve">wartości Wynagrodzenia brutto </w:t>
      </w:r>
      <w:r w:rsidR="00D96CDD" w:rsidRPr="009D583C">
        <w:rPr>
          <w:rFonts w:ascii="Arial" w:hAnsi="Arial" w:cs="Arial"/>
          <w:color w:val="000000" w:themeColor="text1"/>
          <w:sz w:val="24"/>
          <w:szCs w:val="24"/>
          <w:lang w:val="pl-PL"/>
        </w:rPr>
        <w:t>za każdy dzień zwłoki, ale nie więcej niż 2</w:t>
      </w:r>
      <w:r w:rsidR="00F24781" w:rsidRPr="009D583C">
        <w:rPr>
          <w:rFonts w:ascii="Arial" w:hAnsi="Arial" w:cs="Arial"/>
          <w:color w:val="000000" w:themeColor="text1"/>
          <w:sz w:val="24"/>
          <w:szCs w:val="24"/>
          <w:lang w:val="pl-PL"/>
        </w:rPr>
        <w:t xml:space="preserve">5 </w:t>
      </w:r>
      <w:r w:rsidR="00D96CDD" w:rsidRPr="009D583C">
        <w:rPr>
          <w:rFonts w:ascii="Arial" w:hAnsi="Arial" w:cs="Arial"/>
          <w:color w:val="000000" w:themeColor="text1"/>
          <w:sz w:val="24"/>
          <w:szCs w:val="24"/>
          <w:lang w:val="pl-PL"/>
        </w:rPr>
        <w:t>% wynagrodzenia umownego,</w:t>
      </w:r>
    </w:p>
    <w:p w14:paraId="5678AE5F" w14:textId="0ACAB7C3" w:rsidR="008E4C21" w:rsidRPr="00C65359" w:rsidRDefault="008E4C21" w:rsidP="009D583C">
      <w:pPr>
        <w:pStyle w:val="Akapitzlist"/>
        <w:numPr>
          <w:ilvl w:val="1"/>
          <w:numId w:val="57"/>
        </w:numPr>
        <w:spacing w:after="0" w:line="360" w:lineRule="auto"/>
        <w:ind w:left="993" w:hanging="633"/>
        <w:rPr>
          <w:rFonts w:ascii="Arial" w:hAnsi="Arial" w:cs="Arial"/>
          <w:color w:val="000000" w:themeColor="text1"/>
          <w:sz w:val="24"/>
          <w:szCs w:val="24"/>
          <w:lang w:val="pl-PL"/>
        </w:rPr>
      </w:pPr>
      <w:r w:rsidRPr="00C65359">
        <w:rPr>
          <w:rFonts w:ascii="Arial" w:hAnsi="Arial" w:cs="Arial"/>
          <w:color w:val="000000" w:themeColor="text1"/>
          <w:sz w:val="24"/>
          <w:szCs w:val="24"/>
          <w:lang w:val="pl-PL"/>
        </w:rPr>
        <w:t xml:space="preserve">w przypadku zaprzestania przez Wykonawcę wykonywania Umowy na czas przekraczający </w:t>
      </w:r>
      <w:r w:rsidR="0030458E" w:rsidRPr="00C65359">
        <w:rPr>
          <w:rFonts w:ascii="Arial" w:hAnsi="Arial" w:cs="Arial"/>
          <w:color w:val="000000" w:themeColor="text1"/>
          <w:sz w:val="24"/>
          <w:szCs w:val="24"/>
          <w:lang w:val="pl-PL"/>
        </w:rPr>
        <w:t>14</w:t>
      </w:r>
      <w:r w:rsidRPr="00C65359">
        <w:rPr>
          <w:rFonts w:ascii="Arial" w:hAnsi="Arial" w:cs="Arial"/>
          <w:color w:val="000000" w:themeColor="text1"/>
          <w:sz w:val="24"/>
          <w:szCs w:val="24"/>
          <w:lang w:val="pl-PL"/>
        </w:rPr>
        <w:t xml:space="preserve"> dni – w wysokości 5 % wartości Wynagrodzenia </w:t>
      </w:r>
      <w:r w:rsidR="00F728F0" w:rsidRPr="00C65359">
        <w:rPr>
          <w:rFonts w:ascii="Arial" w:hAnsi="Arial" w:cs="Arial"/>
          <w:color w:val="000000" w:themeColor="text1"/>
          <w:sz w:val="24"/>
          <w:szCs w:val="24"/>
          <w:lang w:val="pl-PL"/>
        </w:rPr>
        <w:t>brutto</w:t>
      </w:r>
      <w:r w:rsidRPr="00C65359">
        <w:rPr>
          <w:rFonts w:ascii="Arial" w:hAnsi="Arial" w:cs="Arial"/>
          <w:color w:val="000000" w:themeColor="text1"/>
          <w:sz w:val="24"/>
          <w:szCs w:val="24"/>
          <w:lang w:val="pl-PL"/>
        </w:rPr>
        <w:t xml:space="preserve"> umowy;</w:t>
      </w:r>
    </w:p>
    <w:p w14:paraId="6EC65CFB" w14:textId="797456A9" w:rsidR="008E4C21" w:rsidRPr="00C65359" w:rsidRDefault="008E4C21" w:rsidP="009D583C">
      <w:pPr>
        <w:pStyle w:val="Akapitzlist"/>
        <w:numPr>
          <w:ilvl w:val="1"/>
          <w:numId w:val="57"/>
        </w:numPr>
        <w:spacing w:after="0" w:line="360" w:lineRule="auto"/>
        <w:ind w:left="993" w:hanging="633"/>
        <w:rPr>
          <w:rFonts w:ascii="Arial" w:hAnsi="Arial" w:cs="Arial"/>
          <w:color w:val="000000" w:themeColor="text1"/>
          <w:sz w:val="24"/>
          <w:szCs w:val="24"/>
          <w:lang w:val="pl-PL"/>
        </w:rPr>
      </w:pPr>
      <w:r w:rsidRPr="00C65359">
        <w:rPr>
          <w:rFonts w:ascii="Arial" w:hAnsi="Arial" w:cs="Arial"/>
          <w:color w:val="000000" w:themeColor="text1"/>
          <w:sz w:val="24"/>
          <w:szCs w:val="24"/>
          <w:lang w:val="pl-PL"/>
        </w:rPr>
        <w:t xml:space="preserve">za każdy dzień </w:t>
      </w:r>
      <w:r w:rsidR="00BC2E69" w:rsidRPr="00C65359">
        <w:rPr>
          <w:rFonts w:ascii="Arial" w:hAnsi="Arial" w:cs="Arial"/>
          <w:color w:val="000000" w:themeColor="text1"/>
          <w:sz w:val="24"/>
          <w:szCs w:val="24"/>
          <w:lang w:val="pl-PL"/>
        </w:rPr>
        <w:t>zwłoki</w:t>
      </w:r>
      <w:r w:rsidRPr="00C65359">
        <w:rPr>
          <w:rFonts w:ascii="Arial" w:hAnsi="Arial" w:cs="Arial"/>
          <w:color w:val="000000" w:themeColor="text1"/>
          <w:sz w:val="24"/>
          <w:szCs w:val="24"/>
          <w:lang w:val="pl-PL"/>
        </w:rPr>
        <w:t xml:space="preserve"> w stosunku do terminów podanych w §</w:t>
      </w:r>
      <w:r w:rsidR="00862ADA" w:rsidRPr="00C65359">
        <w:rPr>
          <w:rFonts w:ascii="Arial" w:hAnsi="Arial" w:cs="Arial"/>
          <w:color w:val="000000" w:themeColor="text1"/>
          <w:sz w:val="24"/>
          <w:szCs w:val="24"/>
          <w:lang w:val="pl-PL"/>
        </w:rPr>
        <w:t>5</w:t>
      </w:r>
      <w:r w:rsidR="00F00A2A" w:rsidRPr="00C65359">
        <w:rPr>
          <w:rFonts w:ascii="Arial" w:hAnsi="Arial" w:cs="Arial"/>
          <w:color w:val="000000" w:themeColor="text1"/>
          <w:sz w:val="24"/>
          <w:szCs w:val="24"/>
          <w:lang w:val="pl-PL"/>
        </w:rPr>
        <w:t xml:space="preserve"> </w:t>
      </w:r>
      <w:r w:rsidRPr="00C65359">
        <w:rPr>
          <w:rFonts w:ascii="Arial" w:hAnsi="Arial" w:cs="Arial"/>
          <w:color w:val="000000" w:themeColor="text1"/>
          <w:sz w:val="24"/>
          <w:szCs w:val="24"/>
          <w:lang w:val="pl-PL"/>
        </w:rPr>
        <w:t>Umowy</w:t>
      </w:r>
      <w:r w:rsidR="00862ADA" w:rsidRPr="00C65359">
        <w:rPr>
          <w:rFonts w:ascii="Arial" w:hAnsi="Arial" w:cs="Arial"/>
          <w:color w:val="000000" w:themeColor="text1"/>
          <w:sz w:val="24"/>
          <w:szCs w:val="24"/>
          <w:lang w:val="pl-PL"/>
        </w:rPr>
        <w:t xml:space="preserve"> oraz </w:t>
      </w:r>
      <w:r w:rsidR="00862ADA" w:rsidRPr="00C65359">
        <w:rPr>
          <w:rFonts w:ascii="Arial" w:hAnsi="Arial" w:cs="Arial"/>
          <w:iCs/>
          <w:color w:val="000000"/>
          <w:spacing w:val="-2"/>
          <w:sz w:val="24"/>
          <w:szCs w:val="24"/>
          <w:lang w:val="pl-PL"/>
        </w:rPr>
        <w:t>Harmonogramie rzeczowo-finansowym</w:t>
      </w:r>
      <w:r w:rsidRPr="00C65359">
        <w:rPr>
          <w:rFonts w:ascii="Arial" w:hAnsi="Arial" w:cs="Arial"/>
          <w:color w:val="000000" w:themeColor="text1"/>
          <w:sz w:val="24"/>
          <w:szCs w:val="24"/>
          <w:lang w:val="pl-PL"/>
        </w:rPr>
        <w:t xml:space="preserve"> – w wysokości 0,05 % wartości Wynagrodzenia </w:t>
      </w:r>
      <w:r w:rsidR="00F728F0" w:rsidRPr="00C65359">
        <w:rPr>
          <w:rFonts w:ascii="Arial" w:hAnsi="Arial" w:cs="Arial"/>
          <w:color w:val="000000" w:themeColor="text1"/>
          <w:sz w:val="24"/>
          <w:szCs w:val="24"/>
          <w:lang w:val="pl-PL"/>
        </w:rPr>
        <w:t>brutto</w:t>
      </w:r>
      <w:r w:rsidRPr="00C65359">
        <w:rPr>
          <w:rFonts w:ascii="Arial" w:hAnsi="Arial" w:cs="Arial"/>
          <w:color w:val="000000" w:themeColor="text1"/>
          <w:sz w:val="24"/>
          <w:szCs w:val="24"/>
          <w:lang w:val="pl-PL"/>
        </w:rPr>
        <w:t xml:space="preserve"> umowy, lecz całościowo nie więcej niż </w:t>
      </w:r>
      <w:r w:rsidR="003D4E1D" w:rsidRPr="00C65359">
        <w:rPr>
          <w:rFonts w:ascii="Arial" w:hAnsi="Arial" w:cs="Arial"/>
          <w:color w:val="000000" w:themeColor="text1"/>
          <w:sz w:val="24"/>
          <w:szCs w:val="24"/>
          <w:lang w:val="pl-PL"/>
        </w:rPr>
        <w:t>25</w:t>
      </w:r>
      <w:r w:rsidRPr="00C65359">
        <w:rPr>
          <w:rFonts w:ascii="Arial" w:hAnsi="Arial" w:cs="Arial"/>
          <w:color w:val="000000" w:themeColor="text1"/>
          <w:sz w:val="24"/>
          <w:szCs w:val="24"/>
          <w:lang w:val="pl-PL"/>
        </w:rPr>
        <w:t xml:space="preserve"> % Wynagrodzenia </w:t>
      </w:r>
      <w:r w:rsidR="00F728F0" w:rsidRPr="00C65359">
        <w:rPr>
          <w:rFonts w:ascii="Arial" w:hAnsi="Arial" w:cs="Arial"/>
          <w:color w:val="000000" w:themeColor="text1"/>
          <w:sz w:val="24"/>
          <w:szCs w:val="24"/>
          <w:lang w:val="pl-PL"/>
        </w:rPr>
        <w:t>brutto</w:t>
      </w:r>
      <w:r w:rsidRPr="00C65359">
        <w:rPr>
          <w:rFonts w:ascii="Arial" w:hAnsi="Arial" w:cs="Arial"/>
          <w:color w:val="000000" w:themeColor="text1"/>
          <w:sz w:val="24"/>
          <w:szCs w:val="24"/>
          <w:lang w:val="pl-PL"/>
        </w:rPr>
        <w:t>;</w:t>
      </w:r>
    </w:p>
    <w:p w14:paraId="4AEA0DA8" w14:textId="75DDD214" w:rsidR="008E4C21" w:rsidRPr="00C65359" w:rsidRDefault="008E4C21" w:rsidP="009D583C">
      <w:pPr>
        <w:pStyle w:val="Akapitzlist"/>
        <w:numPr>
          <w:ilvl w:val="1"/>
          <w:numId w:val="57"/>
        </w:numPr>
        <w:spacing w:after="0" w:line="360" w:lineRule="auto"/>
        <w:ind w:left="993" w:hanging="633"/>
        <w:rPr>
          <w:rFonts w:ascii="Arial" w:hAnsi="Arial" w:cs="Arial"/>
          <w:color w:val="000000" w:themeColor="text1"/>
          <w:sz w:val="24"/>
          <w:szCs w:val="24"/>
          <w:lang w:val="pl-PL"/>
        </w:rPr>
      </w:pPr>
      <w:r w:rsidRPr="00C65359">
        <w:rPr>
          <w:rFonts w:ascii="Arial" w:hAnsi="Arial" w:cs="Arial"/>
          <w:color w:val="000000" w:themeColor="text1"/>
          <w:sz w:val="24"/>
          <w:szCs w:val="24"/>
          <w:lang w:val="pl-PL"/>
        </w:rPr>
        <w:t xml:space="preserve">za każdy dzień </w:t>
      </w:r>
      <w:r w:rsidR="00BC2E69" w:rsidRPr="00C65359">
        <w:rPr>
          <w:rFonts w:ascii="Arial" w:hAnsi="Arial" w:cs="Arial"/>
          <w:color w:val="000000" w:themeColor="text1"/>
          <w:sz w:val="24"/>
          <w:szCs w:val="24"/>
          <w:lang w:val="pl-PL"/>
        </w:rPr>
        <w:t>zwłoki</w:t>
      </w:r>
      <w:r w:rsidRPr="00C65359">
        <w:rPr>
          <w:rFonts w:ascii="Arial" w:hAnsi="Arial" w:cs="Arial"/>
          <w:color w:val="000000" w:themeColor="text1"/>
          <w:sz w:val="24"/>
          <w:szCs w:val="24"/>
          <w:lang w:val="pl-PL"/>
        </w:rPr>
        <w:t xml:space="preserve"> w przekazaniu dokumentacji powykonawczej określonej w § </w:t>
      </w:r>
      <w:r w:rsidR="00BE1EFB" w:rsidRPr="00C65359">
        <w:rPr>
          <w:rFonts w:ascii="Arial" w:hAnsi="Arial" w:cs="Arial"/>
          <w:color w:val="000000" w:themeColor="text1"/>
          <w:sz w:val="24"/>
          <w:szCs w:val="24"/>
          <w:lang w:val="pl-PL"/>
        </w:rPr>
        <w:t>3</w:t>
      </w:r>
      <w:r w:rsidRPr="00C65359">
        <w:rPr>
          <w:rFonts w:ascii="Arial" w:hAnsi="Arial" w:cs="Arial"/>
          <w:color w:val="000000" w:themeColor="text1"/>
          <w:sz w:val="24"/>
          <w:szCs w:val="24"/>
          <w:lang w:val="pl-PL"/>
        </w:rPr>
        <w:t xml:space="preserve"> ust. 1</w:t>
      </w:r>
      <w:r w:rsidR="005B13C8" w:rsidRPr="00C65359">
        <w:rPr>
          <w:rFonts w:ascii="Arial" w:hAnsi="Arial" w:cs="Arial"/>
          <w:color w:val="000000" w:themeColor="text1"/>
          <w:sz w:val="24"/>
          <w:szCs w:val="24"/>
          <w:lang w:val="pl-PL"/>
        </w:rPr>
        <w:t xml:space="preserve"> pkt 1.15</w:t>
      </w:r>
      <w:r w:rsidRPr="00C65359">
        <w:rPr>
          <w:rFonts w:ascii="Arial" w:hAnsi="Arial" w:cs="Arial"/>
          <w:color w:val="000000" w:themeColor="text1"/>
          <w:sz w:val="24"/>
          <w:szCs w:val="24"/>
          <w:lang w:val="pl-PL"/>
        </w:rPr>
        <w:t xml:space="preserve"> </w:t>
      </w:r>
      <w:r w:rsidR="005B13C8" w:rsidRPr="00C65359">
        <w:rPr>
          <w:rFonts w:ascii="Arial" w:hAnsi="Arial" w:cs="Arial"/>
          <w:color w:val="000000" w:themeColor="text1"/>
          <w:sz w:val="24"/>
          <w:szCs w:val="24"/>
          <w:lang w:val="pl-PL"/>
        </w:rPr>
        <w:t xml:space="preserve">- </w:t>
      </w:r>
      <w:r w:rsidRPr="00C65359">
        <w:rPr>
          <w:rFonts w:ascii="Arial" w:hAnsi="Arial" w:cs="Arial"/>
          <w:color w:val="000000" w:themeColor="text1"/>
          <w:sz w:val="24"/>
          <w:szCs w:val="24"/>
          <w:lang w:val="pl-PL"/>
        </w:rPr>
        <w:t xml:space="preserve">w wysokości 0,05 % wartości Wynagrodzenia </w:t>
      </w:r>
      <w:r w:rsidR="00F728F0" w:rsidRPr="00C65359">
        <w:rPr>
          <w:rFonts w:ascii="Arial" w:hAnsi="Arial" w:cs="Arial"/>
          <w:color w:val="000000" w:themeColor="text1"/>
          <w:sz w:val="24"/>
          <w:szCs w:val="24"/>
          <w:lang w:val="pl-PL"/>
        </w:rPr>
        <w:t>brutto</w:t>
      </w:r>
      <w:r w:rsidRPr="00C65359">
        <w:rPr>
          <w:rFonts w:ascii="Arial" w:hAnsi="Arial" w:cs="Arial"/>
          <w:color w:val="000000" w:themeColor="text1"/>
          <w:sz w:val="24"/>
          <w:szCs w:val="24"/>
          <w:lang w:val="pl-PL"/>
        </w:rPr>
        <w:t xml:space="preserve">, lecz łącznie nie więcej niż </w:t>
      </w:r>
      <w:r w:rsidR="003D4E1D" w:rsidRPr="00C65359">
        <w:rPr>
          <w:rFonts w:ascii="Arial" w:hAnsi="Arial" w:cs="Arial"/>
          <w:color w:val="000000" w:themeColor="text1"/>
          <w:sz w:val="24"/>
          <w:szCs w:val="24"/>
          <w:lang w:val="pl-PL"/>
        </w:rPr>
        <w:t xml:space="preserve">25 </w:t>
      </w:r>
      <w:r w:rsidRPr="00C65359">
        <w:rPr>
          <w:rFonts w:ascii="Arial" w:hAnsi="Arial" w:cs="Arial"/>
          <w:color w:val="000000" w:themeColor="text1"/>
          <w:sz w:val="24"/>
          <w:szCs w:val="24"/>
          <w:lang w:val="pl-PL"/>
        </w:rPr>
        <w:t xml:space="preserve">% Wynagrodzenia </w:t>
      </w:r>
      <w:r w:rsidR="00F728F0" w:rsidRPr="00C65359">
        <w:rPr>
          <w:rFonts w:ascii="Arial" w:hAnsi="Arial" w:cs="Arial"/>
          <w:color w:val="000000" w:themeColor="text1"/>
          <w:sz w:val="24"/>
          <w:szCs w:val="24"/>
          <w:lang w:val="pl-PL"/>
        </w:rPr>
        <w:t>brutto</w:t>
      </w:r>
      <w:r w:rsidRPr="00C65359">
        <w:rPr>
          <w:rFonts w:ascii="Arial" w:hAnsi="Arial" w:cs="Arial"/>
          <w:color w:val="000000" w:themeColor="text1"/>
          <w:sz w:val="24"/>
          <w:szCs w:val="24"/>
          <w:lang w:val="pl-PL"/>
        </w:rPr>
        <w:t>;</w:t>
      </w:r>
    </w:p>
    <w:p w14:paraId="101AC545" w14:textId="46C0BC6B" w:rsidR="008E4C21" w:rsidRPr="00C65359" w:rsidRDefault="008E4C21" w:rsidP="009D583C">
      <w:pPr>
        <w:pStyle w:val="Akapitzlist"/>
        <w:numPr>
          <w:ilvl w:val="1"/>
          <w:numId w:val="57"/>
        </w:numPr>
        <w:spacing w:after="0" w:line="360" w:lineRule="auto"/>
        <w:ind w:left="993" w:hanging="633"/>
        <w:rPr>
          <w:rFonts w:ascii="Arial" w:hAnsi="Arial" w:cs="Arial"/>
          <w:color w:val="000000" w:themeColor="text1"/>
          <w:sz w:val="24"/>
          <w:szCs w:val="24"/>
          <w:lang w:val="pl-PL"/>
        </w:rPr>
      </w:pPr>
      <w:r w:rsidRPr="00C65359">
        <w:rPr>
          <w:rFonts w:ascii="Arial" w:hAnsi="Arial" w:cs="Arial"/>
          <w:color w:val="000000" w:themeColor="text1"/>
          <w:sz w:val="24"/>
          <w:szCs w:val="24"/>
          <w:lang w:val="pl-PL"/>
        </w:rPr>
        <w:t xml:space="preserve">za nieterminowe usunięcie wad, do usunięcia których Wykonawca jest zobowiązany na podstawie Umowy, w tym z tytułu rękojmi za wady lub </w:t>
      </w:r>
      <w:r w:rsidRPr="00C65359">
        <w:rPr>
          <w:rFonts w:ascii="Arial" w:hAnsi="Arial" w:cs="Arial"/>
          <w:color w:val="000000" w:themeColor="text1"/>
          <w:sz w:val="24"/>
          <w:szCs w:val="24"/>
          <w:lang w:val="pl-PL"/>
        </w:rPr>
        <w:lastRenderedPageBreak/>
        <w:t xml:space="preserve">udzielonej gwarancji - w wysokości 0,05 % Wynagrodzenia </w:t>
      </w:r>
      <w:r w:rsidR="00F728F0" w:rsidRPr="00C65359">
        <w:rPr>
          <w:rFonts w:ascii="Arial" w:hAnsi="Arial" w:cs="Arial"/>
          <w:color w:val="000000" w:themeColor="text1"/>
          <w:sz w:val="24"/>
          <w:szCs w:val="24"/>
          <w:lang w:val="pl-PL"/>
        </w:rPr>
        <w:t>brutto</w:t>
      </w:r>
      <w:r w:rsidRPr="00C65359">
        <w:rPr>
          <w:rFonts w:ascii="Arial" w:hAnsi="Arial" w:cs="Arial"/>
          <w:color w:val="000000" w:themeColor="text1"/>
          <w:sz w:val="24"/>
          <w:szCs w:val="24"/>
          <w:lang w:val="pl-PL"/>
        </w:rPr>
        <w:t xml:space="preserve"> za każdy rozpoczęty dzień </w:t>
      </w:r>
      <w:r w:rsidR="00BC2E69" w:rsidRPr="00C65359">
        <w:rPr>
          <w:rFonts w:ascii="Arial" w:hAnsi="Arial" w:cs="Arial"/>
          <w:color w:val="000000" w:themeColor="text1"/>
          <w:sz w:val="24"/>
          <w:szCs w:val="24"/>
          <w:lang w:val="pl-PL"/>
        </w:rPr>
        <w:t>zwłoki</w:t>
      </w:r>
      <w:r w:rsidRPr="00C65359">
        <w:rPr>
          <w:rFonts w:ascii="Arial" w:hAnsi="Arial" w:cs="Arial"/>
          <w:color w:val="000000" w:themeColor="text1"/>
          <w:sz w:val="24"/>
          <w:szCs w:val="24"/>
          <w:lang w:val="pl-PL"/>
        </w:rPr>
        <w:t xml:space="preserve">, lecz łącznie nie więcej niż </w:t>
      </w:r>
      <w:r w:rsidR="003D4E1D" w:rsidRPr="00C65359">
        <w:rPr>
          <w:rFonts w:ascii="Arial" w:hAnsi="Arial" w:cs="Arial"/>
          <w:color w:val="000000" w:themeColor="text1"/>
          <w:sz w:val="24"/>
          <w:szCs w:val="24"/>
          <w:lang w:val="pl-PL"/>
        </w:rPr>
        <w:t>25</w:t>
      </w:r>
      <w:r w:rsidRPr="00C65359">
        <w:rPr>
          <w:rFonts w:ascii="Arial" w:hAnsi="Arial" w:cs="Arial"/>
          <w:color w:val="000000" w:themeColor="text1"/>
          <w:sz w:val="24"/>
          <w:szCs w:val="24"/>
          <w:lang w:val="pl-PL"/>
        </w:rPr>
        <w:t xml:space="preserve"> % Wynagrodzenia </w:t>
      </w:r>
      <w:r w:rsidR="00F728F0" w:rsidRPr="00C65359">
        <w:rPr>
          <w:rFonts w:ascii="Arial" w:hAnsi="Arial" w:cs="Arial"/>
          <w:color w:val="000000" w:themeColor="text1"/>
          <w:sz w:val="24"/>
          <w:szCs w:val="24"/>
          <w:lang w:val="pl-PL"/>
        </w:rPr>
        <w:t>brutto</w:t>
      </w:r>
      <w:r w:rsidRPr="00C65359">
        <w:rPr>
          <w:rFonts w:ascii="Arial" w:hAnsi="Arial" w:cs="Arial"/>
          <w:color w:val="000000" w:themeColor="text1"/>
          <w:sz w:val="24"/>
          <w:szCs w:val="24"/>
          <w:lang w:val="pl-PL"/>
        </w:rPr>
        <w:t xml:space="preserve"> umowy;</w:t>
      </w:r>
    </w:p>
    <w:p w14:paraId="40AB9E17" w14:textId="4041CB55" w:rsidR="008E4C21" w:rsidRPr="00C65359" w:rsidRDefault="008E4C21" w:rsidP="009D583C">
      <w:pPr>
        <w:pStyle w:val="Akapitzlist"/>
        <w:numPr>
          <w:ilvl w:val="1"/>
          <w:numId w:val="57"/>
        </w:numPr>
        <w:spacing w:after="0" w:line="360" w:lineRule="auto"/>
        <w:ind w:left="993" w:hanging="633"/>
        <w:rPr>
          <w:rFonts w:ascii="Arial" w:hAnsi="Arial" w:cs="Arial"/>
          <w:color w:val="000000" w:themeColor="text1"/>
          <w:sz w:val="24"/>
          <w:szCs w:val="24"/>
          <w:lang w:val="pl-PL"/>
        </w:rPr>
      </w:pPr>
      <w:r w:rsidRPr="00C65359">
        <w:rPr>
          <w:rFonts w:ascii="Arial" w:hAnsi="Arial" w:cs="Arial"/>
          <w:color w:val="000000" w:themeColor="text1"/>
          <w:sz w:val="24"/>
          <w:szCs w:val="24"/>
          <w:lang w:val="pl-PL"/>
        </w:rPr>
        <w:t xml:space="preserve">w przypadku posługiwania się przez Wykonawcę przy wykonywaniu Umowy podmiotami, które nie zostały zgłoszone zgodnie z </w:t>
      </w:r>
      <w:r w:rsidR="0030458E" w:rsidRPr="00C65359">
        <w:rPr>
          <w:rFonts w:ascii="Arial" w:hAnsi="Arial" w:cs="Arial"/>
          <w:color w:val="000000" w:themeColor="text1"/>
          <w:sz w:val="24"/>
          <w:szCs w:val="24"/>
          <w:lang w:val="pl-PL"/>
        </w:rPr>
        <w:t xml:space="preserve">§ </w:t>
      </w:r>
      <w:r w:rsidR="00BE718E" w:rsidRPr="00C65359">
        <w:rPr>
          <w:rFonts w:ascii="Arial" w:hAnsi="Arial" w:cs="Arial"/>
          <w:color w:val="000000" w:themeColor="text1"/>
          <w:sz w:val="24"/>
          <w:szCs w:val="24"/>
          <w:lang w:val="pl-PL"/>
        </w:rPr>
        <w:t>11</w:t>
      </w:r>
      <w:r w:rsidRPr="00C65359">
        <w:rPr>
          <w:rFonts w:ascii="Arial" w:hAnsi="Arial" w:cs="Arial"/>
          <w:color w:val="000000" w:themeColor="text1"/>
          <w:sz w:val="24"/>
          <w:szCs w:val="24"/>
          <w:lang w:val="pl-PL"/>
        </w:rPr>
        <w:t xml:space="preserve"> albo w stosunku do których został złożony sprzeciw, w wysokości </w:t>
      </w:r>
      <w:r w:rsidR="0030458E" w:rsidRPr="00C65359">
        <w:rPr>
          <w:rFonts w:ascii="Arial" w:hAnsi="Arial" w:cs="Arial"/>
          <w:color w:val="000000" w:themeColor="text1"/>
          <w:sz w:val="24"/>
          <w:szCs w:val="24"/>
          <w:lang w:val="pl-PL"/>
        </w:rPr>
        <w:t>10</w:t>
      </w:r>
      <w:r w:rsidRPr="00C65359">
        <w:rPr>
          <w:rFonts w:ascii="Arial" w:hAnsi="Arial" w:cs="Arial"/>
          <w:color w:val="000000" w:themeColor="text1"/>
          <w:sz w:val="24"/>
          <w:szCs w:val="24"/>
          <w:lang w:val="pl-PL"/>
        </w:rPr>
        <w:t xml:space="preserve">.000,00 zł (słownie: </w:t>
      </w:r>
      <w:r w:rsidR="0030458E" w:rsidRPr="00C65359">
        <w:rPr>
          <w:rFonts w:ascii="Arial" w:hAnsi="Arial" w:cs="Arial"/>
          <w:color w:val="000000" w:themeColor="text1"/>
          <w:sz w:val="24"/>
          <w:szCs w:val="24"/>
          <w:lang w:val="pl-PL"/>
        </w:rPr>
        <w:t>dziesięć</w:t>
      </w:r>
      <w:r w:rsidRPr="00C65359">
        <w:rPr>
          <w:rFonts w:ascii="Arial" w:hAnsi="Arial" w:cs="Arial"/>
          <w:color w:val="000000" w:themeColor="text1"/>
          <w:sz w:val="24"/>
          <w:szCs w:val="24"/>
          <w:lang w:val="pl-PL"/>
        </w:rPr>
        <w:t xml:space="preserve"> tysi</w:t>
      </w:r>
      <w:r w:rsidR="0030458E" w:rsidRPr="00C65359">
        <w:rPr>
          <w:rFonts w:ascii="Arial" w:hAnsi="Arial" w:cs="Arial"/>
          <w:color w:val="000000" w:themeColor="text1"/>
          <w:sz w:val="24"/>
          <w:szCs w:val="24"/>
          <w:lang w:val="pl-PL"/>
        </w:rPr>
        <w:t>ę</w:t>
      </w:r>
      <w:r w:rsidRPr="00C65359">
        <w:rPr>
          <w:rFonts w:ascii="Arial" w:hAnsi="Arial" w:cs="Arial"/>
          <w:color w:val="000000" w:themeColor="text1"/>
          <w:sz w:val="24"/>
          <w:szCs w:val="24"/>
          <w:lang w:val="pl-PL"/>
        </w:rPr>
        <w:t>c</w:t>
      </w:r>
      <w:r w:rsidR="0030458E" w:rsidRPr="00C65359">
        <w:rPr>
          <w:rFonts w:ascii="Arial" w:hAnsi="Arial" w:cs="Arial"/>
          <w:color w:val="000000" w:themeColor="text1"/>
          <w:sz w:val="24"/>
          <w:szCs w:val="24"/>
          <w:lang w:val="pl-PL"/>
        </w:rPr>
        <w:t>y</w:t>
      </w:r>
      <w:r w:rsidRPr="00C65359">
        <w:rPr>
          <w:rFonts w:ascii="Arial" w:hAnsi="Arial" w:cs="Arial"/>
          <w:color w:val="000000" w:themeColor="text1"/>
          <w:sz w:val="24"/>
          <w:szCs w:val="24"/>
          <w:lang w:val="pl-PL"/>
        </w:rPr>
        <w:t xml:space="preserve"> złotych) za każdy stwierdzony przypadek;</w:t>
      </w:r>
    </w:p>
    <w:p w14:paraId="12D178A7" w14:textId="5EEF84F3" w:rsidR="00BC2E69" w:rsidRPr="00C65359" w:rsidRDefault="00BC2E69" w:rsidP="009D583C">
      <w:pPr>
        <w:pStyle w:val="Akapitzlist"/>
        <w:numPr>
          <w:ilvl w:val="1"/>
          <w:numId w:val="57"/>
        </w:numPr>
        <w:spacing w:after="0" w:line="360" w:lineRule="auto"/>
        <w:ind w:left="993" w:hanging="633"/>
        <w:rPr>
          <w:rFonts w:ascii="Arial" w:hAnsi="Arial" w:cs="Arial"/>
          <w:color w:val="000000" w:themeColor="text1"/>
          <w:sz w:val="24"/>
          <w:szCs w:val="24"/>
          <w:lang w:val="pl-PL"/>
        </w:rPr>
      </w:pPr>
      <w:r w:rsidRPr="00C65359">
        <w:rPr>
          <w:rFonts w:ascii="Arial" w:hAnsi="Arial" w:cs="Arial"/>
          <w:color w:val="000000" w:themeColor="text1"/>
          <w:sz w:val="24"/>
          <w:szCs w:val="24"/>
          <w:lang w:val="pl-PL"/>
        </w:rPr>
        <w:t>w przypadku stwierdzenia naruszenia zasad i przepisów BHP, w tym zwłaszcza wynikających z dokumentów wskazanych w § 3 ust. 6</w:t>
      </w:r>
      <w:r w:rsidR="008545EE" w:rsidRPr="00C65359">
        <w:rPr>
          <w:rFonts w:ascii="Arial" w:hAnsi="Arial" w:cs="Arial"/>
          <w:color w:val="000000" w:themeColor="text1"/>
          <w:sz w:val="24"/>
          <w:szCs w:val="24"/>
          <w:lang w:val="pl-PL"/>
        </w:rPr>
        <w:t xml:space="preserve"> i 9 -</w:t>
      </w:r>
      <w:r w:rsidRPr="00C65359">
        <w:rPr>
          <w:rFonts w:ascii="Arial" w:hAnsi="Arial" w:cs="Arial"/>
          <w:color w:val="000000" w:themeColor="text1"/>
          <w:sz w:val="24"/>
          <w:szCs w:val="24"/>
          <w:lang w:val="pl-PL"/>
        </w:rPr>
        <w:t xml:space="preserve"> w wysokości 2.000 PLN za każdy przypadek naruszenia;</w:t>
      </w:r>
    </w:p>
    <w:p w14:paraId="12DCC1A2" w14:textId="534D55C0" w:rsidR="008E4C21" w:rsidRPr="00C65359" w:rsidRDefault="008E4C21" w:rsidP="009D583C">
      <w:pPr>
        <w:pStyle w:val="Akapitzlist"/>
        <w:numPr>
          <w:ilvl w:val="1"/>
          <w:numId w:val="57"/>
        </w:numPr>
        <w:spacing w:after="0" w:line="360" w:lineRule="auto"/>
        <w:ind w:left="993" w:hanging="633"/>
        <w:rPr>
          <w:rFonts w:ascii="Arial" w:hAnsi="Arial" w:cs="Arial"/>
          <w:color w:val="000000" w:themeColor="text1"/>
          <w:sz w:val="24"/>
          <w:szCs w:val="24"/>
          <w:lang w:val="pl-PL"/>
        </w:rPr>
      </w:pPr>
      <w:r w:rsidRPr="00C65359">
        <w:rPr>
          <w:rFonts w:ascii="Arial" w:hAnsi="Arial" w:cs="Arial"/>
          <w:color w:val="000000" w:themeColor="text1"/>
          <w:sz w:val="24"/>
          <w:szCs w:val="24"/>
          <w:lang w:val="pl-PL"/>
        </w:rPr>
        <w:t>w przypadku złożenia nieprawdziwego oświadczenia, o który mowa w §</w:t>
      </w:r>
      <w:r w:rsidR="00BC2E69" w:rsidRPr="00C65359">
        <w:rPr>
          <w:rFonts w:ascii="Arial" w:hAnsi="Arial" w:cs="Arial"/>
          <w:color w:val="000000" w:themeColor="text1"/>
          <w:sz w:val="24"/>
          <w:szCs w:val="24"/>
          <w:lang w:val="pl-PL"/>
        </w:rPr>
        <w:t xml:space="preserve"> 1</w:t>
      </w:r>
      <w:r w:rsidR="00BE1EFB" w:rsidRPr="00C65359">
        <w:rPr>
          <w:rFonts w:ascii="Arial" w:hAnsi="Arial" w:cs="Arial"/>
          <w:color w:val="000000" w:themeColor="text1"/>
          <w:sz w:val="24"/>
          <w:szCs w:val="24"/>
          <w:lang w:val="pl-PL"/>
        </w:rPr>
        <w:t>2</w:t>
      </w:r>
      <w:r w:rsidR="0030458E" w:rsidRPr="00C65359">
        <w:rPr>
          <w:rFonts w:ascii="Arial" w:hAnsi="Arial" w:cs="Arial"/>
          <w:color w:val="000000" w:themeColor="text1"/>
          <w:sz w:val="24"/>
          <w:szCs w:val="24"/>
          <w:lang w:val="pl-PL"/>
        </w:rPr>
        <w:t xml:space="preserve"> ust. 1,</w:t>
      </w:r>
      <w:r w:rsidRPr="00C65359">
        <w:rPr>
          <w:rFonts w:ascii="Arial" w:hAnsi="Arial" w:cs="Arial"/>
          <w:color w:val="000000" w:themeColor="text1"/>
          <w:sz w:val="24"/>
          <w:szCs w:val="24"/>
          <w:lang w:val="pl-PL"/>
        </w:rPr>
        <w:t xml:space="preserve"> skutkującego poniesieniem przez Zamawiającego kosztów związanych z zaspokojeniem roszczeń w ramach odpowiedzialności solidarnej</w:t>
      </w:r>
      <w:r w:rsidR="0030458E" w:rsidRPr="00C65359">
        <w:rPr>
          <w:rFonts w:ascii="Arial" w:hAnsi="Arial" w:cs="Arial"/>
          <w:color w:val="000000" w:themeColor="text1"/>
          <w:sz w:val="24"/>
          <w:szCs w:val="24"/>
          <w:lang w:val="pl-PL"/>
        </w:rPr>
        <w:t>,</w:t>
      </w:r>
      <w:r w:rsidRPr="00C65359">
        <w:rPr>
          <w:rFonts w:ascii="Arial" w:hAnsi="Arial" w:cs="Arial"/>
          <w:color w:val="000000" w:themeColor="text1"/>
          <w:sz w:val="24"/>
          <w:szCs w:val="24"/>
          <w:lang w:val="pl-PL"/>
        </w:rPr>
        <w:t xml:space="preserve"> w wysokości 10.000,00 zł (słownie: dziesięć tysięcy złotych) za każdy stwierdzony przypadek</w:t>
      </w:r>
      <w:r w:rsidR="008E1822" w:rsidRPr="00C65359">
        <w:rPr>
          <w:rFonts w:ascii="Arial" w:hAnsi="Arial" w:cs="Arial"/>
          <w:color w:val="000000" w:themeColor="text1"/>
          <w:sz w:val="24"/>
          <w:szCs w:val="24"/>
          <w:lang w:val="pl-PL"/>
        </w:rPr>
        <w:t>;</w:t>
      </w:r>
    </w:p>
    <w:p w14:paraId="236BE514" w14:textId="680608C1" w:rsidR="008E1822" w:rsidRPr="00C65359" w:rsidRDefault="008E1822" w:rsidP="009D583C">
      <w:pPr>
        <w:pStyle w:val="Akapitzlist"/>
        <w:numPr>
          <w:ilvl w:val="1"/>
          <w:numId w:val="57"/>
        </w:numPr>
        <w:spacing w:after="0" w:line="360" w:lineRule="auto"/>
        <w:ind w:left="993" w:hanging="633"/>
        <w:rPr>
          <w:rFonts w:ascii="Arial" w:hAnsi="Arial" w:cs="Arial"/>
          <w:color w:val="000000" w:themeColor="text1"/>
          <w:sz w:val="24"/>
          <w:szCs w:val="24"/>
          <w:lang w:val="pl-PL"/>
        </w:rPr>
      </w:pPr>
      <w:r w:rsidRPr="00C65359">
        <w:rPr>
          <w:rFonts w:ascii="Arial" w:hAnsi="Arial" w:cs="Arial"/>
          <w:color w:val="000000" w:themeColor="text1"/>
          <w:sz w:val="24"/>
          <w:szCs w:val="24"/>
          <w:lang w:val="pl-PL"/>
        </w:rPr>
        <w:t>w przypadku naruszenia obowiązku zachowania poufności, o którym mowa w § 20 – w wysokości 10.000 zł (słownie: dziesięć tysięcy złotych) za każdy stwierdzony przypadek naruszenia;</w:t>
      </w:r>
    </w:p>
    <w:p w14:paraId="3EA2959C" w14:textId="06B4C01A" w:rsidR="008E4C21" w:rsidRPr="00C65359" w:rsidRDefault="008E4C21" w:rsidP="009D583C">
      <w:pPr>
        <w:pStyle w:val="Akapitzlist"/>
        <w:numPr>
          <w:ilvl w:val="1"/>
          <w:numId w:val="57"/>
        </w:numPr>
        <w:tabs>
          <w:tab w:val="left" w:pos="851"/>
        </w:tabs>
        <w:spacing w:after="0" w:line="360" w:lineRule="auto"/>
        <w:ind w:left="993" w:hanging="633"/>
        <w:rPr>
          <w:rFonts w:ascii="Arial" w:hAnsi="Arial" w:cs="Arial"/>
          <w:color w:val="000000" w:themeColor="text1"/>
          <w:sz w:val="24"/>
          <w:szCs w:val="24"/>
          <w:lang w:val="pl-PL"/>
        </w:rPr>
      </w:pPr>
      <w:r w:rsidRPr="00C65359">
        <w:rPr>
          <w:rFonts w:ascii="Arial" w:hAnsi="Arial" w:cs="Arial"/>
          <w:color w:val="000000" w:themeColor="text1"/>
          <w:sz w:val="24"/>
          <w:szCs w:val="24"/>
          <w:lang w:val="pl-PL"/>
        </w:rPr>
        <w:t>w przypadku opóźnienia w przedłożeniu lub przedłużeniu przez Wykonawcę polisy ubezpieczeniowej, o której mowa w §</w:t>
      </w:r>
      <w:r w:rsidR="00BF710B" w:rsidRPr="00C65359">
        <w:rPr>
          <w:rFonts w:ascii="Arial" w:hAnsi="Arial" w:cs="Arial"/>
          <w:color w:val="000000" w:themeColor="text1"/>
          <w:sz w:val="24"/>
          <w:szCs w:val="24"/>
          <w:lang w:val="pl-PL"/>
        </w:rPr>
        <w:t xml:space="preserve"> </w:t>
      </w:r>
      <w:r w:rsidR="0030458E" w:rsidRPr="00C65359">
        <w:rPr>
          <w:rFonts w:ascii="Arial" w:hAnsi="Arial" w:cs="Arial"/>
          <w:color w:val="000000" w:themeColor="text1"/>
          <w:sz w:val="24"/>
          <w:szCs w:val="24"/>
          <w:lang w:val="pl-PL"/>
        </w:rPr>
        <w:t>1</w:t>
      </w:r>
      <w:r w:rsidR="00A10242" w:rsidRPr="00C65359">
        <w:rPr>
          <w:rFonts w:ascii="Arial" w:hAnsi="Arial" w:cs="Arial"/>
          <w:color w:val="000000" w:themeColor="text1"/>
          <w:sz w:val="24"/>
          <w:szCs w:val="24"/>
          <w:lang w:val="pl-PL"/>
        </w:rPr>
        <w:t>5</w:t>
      </w:r>
      <w:r w:rsidR="0030458E" w:rsidRPr="00C65359">
        <w:rPr>
          <w:rFonts w:ascii="Arial" w:hAnsi="Arial" w:cs="Arial"/>
          <w:color w:val="000000" w:themeColor="text1"/>
          <w:sz w:val="24"/>
          <w:szCs w:val="24"/>
          <w:lang w:val="pl-PL"/>
        </w:rPr>
        <w:t>,</w:t>
      </w:r>
      <w:r w:rsidRPr="00C65359">
        <w:rPr>
          <w:rFonts w:ascii="Arial" w:hAnsi="Arial" w:cs="Arial"/>
          <w:color w:val="000000" w:themeColor="text1"/>
          <w:sz w:val="24"/>
          <w:szCs w:val="24"/>
          <w:lang w:val="pl-PL"/>
        </w:rPr>
        <w:t xml:space="preserve"> w wysokości 500,00 zł (słownie: pięćset złotych) za każdy dzień opóźnienia.</w:t>
      </w:r>
    </w:p>
    <w:p w14:paraId="7E525058" w14:textId="79B75090" w:rsidR="008E4C21" w:rsidRPr="00C65359" w:rsidRDefault="008E4C21" w:rsidP="009D583C">
      <w:pPr>
        <w:pStyle w:val="Akapitzlist"/>
        <w:numPr>
          <w:ilvl w:val="0"/>
          <w:numId w:val="57"/>
        </w:numPr>
        <w:spacing w:after="0" w:line="360" w:lineRule="auto"/>
        <w:contextualSpacing w:val="0"/>
        <w:rPr>
          <w:rFonts w:ascii="Arial" w:hAnsi="Arial" w:cs="Arial"/>
          <w:color w:val="000000" w:themeColor="text1"/>
          <w:sz w:val="24"/>
          <w:szCs w:val="24"/>
          <w:lang w:val="pl-PL"/>
        </w:rPr>
      </w:pPr>
      <w:r w:rsidRPr="00C65359">
        <w:rPr>
          <w:rFonts w:ascii="Arial" w:hAnsi="Arial" w:cs="Arial"/>
          <w:color w:val="000000" w:themeColor="text1"/>
          <w:sz w:val="24"/>
          <w:szCs w:val="24"/>
          <w:lang w:val="pl-PL"/>
        </w:rPr>
        <w:t>Zamawiający może potrącać należną mu karę umowną z dowolnej należności Wykonawcy (niezależnie czy wymagaln</w:t>
      </w:r>
      <w:r w:rsidR="001E5BF3" w:rsidRPr="00C65359">
        <w:rPr>
          <w:rFonts w:ascii="Arial" w:hAnsi="Arial" w:cs="Arial"/>
          <w:color w:val="000000" w:themeColor="text1"/>
          <w:sz w:val="24"/>
          <w:szCs w:val="24"/>
          <w:lang w:val="pl-PL"/>
        </w:rPr>
        <w:t>ej</w:t>
      </w:r>
      <w:r w:rsidRPr="00C65359">
        <w:rPr>
          <w:rFonts w:ascii="Arial" w:hAnsi="Arial" w:cs="Arial"/>
          <w:color w:val="000000" w:themeColor="text1"/>
          <w:sz w:val="24"/>
          <w:szCs w:val="24"/>
          <w:lang w:val="pl-PL"/>
        </w:rPr>
        <w:t xml:space="preserve"> czy nie). </w:t>
      </w:r>
    </w:p>
    <w:p w14:paraId="36E13588" w14:textId="77777777" w:rsidR="008E4C21" w:rsidRPr="00C65359" w:rsidRDefault="008E4C21" w:rsidP="009D583C">
      <w:pPr>
        <w:pStyle w:val="Akapitzlist"/>
        <w:numPr>
          <w:ilvl w:val="0"/>
          <w:numId w:val="57"/>
        </w:numPr>
        <w:spacing w:after="0" w:line="360" w:lineRule="auto"/>
        <w:contextualSpacing w:val="0"/>
        <w:rPr>
          <w:rFonts w:ascii="Arial" w:hAnsi="Arial" w:cs="Arial"/>
          <w:color w:val="000000" w:themeColor="text1"/>
          <w:sz w:val="24"/>
          <w:szCs w:val="24"/>
          <w:lang w:val="pl-PL"/>
        </w:rPr>
      </w:pPr>
      <w:r w:rsidRPr="00C65359">
        <w:rPr>
          <w:rFonts w:ascii="Arial" w:hAnsi="Arial" w:cs="Arial"/>
          <w:color w:val="000000" w:themeColor="text1"/>
          <w:sz w:val="24"/>
          <w:szCs w:val="24"/>
          <w:lang w:val="pl-PL"/>
        </w:rPr>
        <w:t xml:space="preserve">Uprawnienia z tytułu kar umownych mogą być wykonywane niezależnie od innych uprawnień wynikających z Umowy. </w:t>
      </w:r>
    </w:p>
    <w:p w14:paraId="78CF7C18" w14:textId="29D37542" w:rsidR="008E4C21" w:rsidRPr="00C65359" w:rsidRDefault="00BF710B" w:rsidP="009D583C">
      <w:pPr>
        <w:pStyle w:val="Akapitzlist"/>
        <w:numPr>
          <w:ilvl w:val="0"/>
          <w:numId w:val="57"/>
        </w:numPr>
        <w:spacing w:after="0" w:line="360" w:lineRule="auto"/>
        <w:contextualSpacing w:val="0"/>
        <w:rPr>
          <w:rFonts w:ascii="Arial" w:hAnsi="Arial" w:cs="Arial"/>
          <w:color w:val="000000" w:themeColor="text1"/>
          <w:sz w:val="24"/>
          <w:szCs w:val="24"/>
          <w:lang w:val="pl-PL"/>
        </w:rPr>
      </w:pPr>
      <w:r w:rsidRPr="00C65359">
        <w:rPr>
          <w:rFonts w:ascii="Arial" w:hAnsi="Arial" w:cs="Arial"/>
          <w:color w:val="000000" w:themeColor="text1"/>
          <w:sz w:val="24"/>
          <w:szCs w:val="24"/>
          <w:lang w:val="pl-PL"/>
        </w:rPr>
        <w:t>W przypadku, gdy wysokość wyrządzonej szkody przewyższa wysokość kary umownej, Zamawiający ma prawo do dochodzenia odszkodowania uzupełniającego</w:t>
      </w:r>
      <w:r w:rsidR="008E4C21" w:rsidRPr="00C65359">
        <w:rPr>
          <w:rFonts w:ascii="Arial" w:hAnsi="Arial" w:cs="Arial"/>
          <w:color w:val="000000" w:themeColor="text1"/>
          <w:sz w:val="24"/>
          <w:szCs w:val="24"/>
          <w:lang w:val="pl-PL"/>
        </w:rPr>
        <w:t xml:space="preserve"> na zasadach ogólnych.</w:t>
      </w:r>
    </w:p>
    <w:p w14:paraId="4AD88ED1" w14:textId="77777777" w:rsidR="008E4C21" w:rsidRPr="00C65359" w:rsidRDefault="008E4C21" w:rsidP="009D583C">
      <w:pPr>
        <w:pStyle w:val="Akapitzlist"/>
        <w:numPr>
          <w:ilvl w:val="0"/>
          <w:numId w:val="57"/>
        </w:numPr>
        <w:spacing w:after="0" w:line="360" w:lineRule="auto"/>
        <w:contextualSpacing w:val="0"/>
        <w:rPr>
          <w:rFonts w:ascii="Arial" w:hAnsi="Arial" w:cs="Arial"/>
          <w:color w:val="000000" w:themeColor="text1"/>
          <w:sz w:val="24"/>
          <w:szCs w:val="24"/>
          <w:lang w:val="pl-PL"/>
        </w:rPr>
      </w:pPr>
      <w:r w:rsidRPr="00C65359">
        <w:rPr>
          <w:rFonts w:ascii="Arial" w:hAnsi="Arial" w:cs="Arial"/>
          <w:color w:val="000000" w:themeColor="text1"/>
          <w:sz w:val="24"/>
          <w:szCs w:val="24"/>
          <w:lang w:val="pl-PL"/>
        </w:rPr>
        <w:t xml:space="preserve">Odstąpienie od Umowy nie niweczy uprawnienia do żądania kary umownej zastrzeżonej na wypadek odstąpienia od Umowy. </w:t>
      </w:r>
    </w:p>
    <w:p w14:paraId="70EBC98E" w14:textId="1B84086F" w:rsidR="008E4C21" w:rsidRPr="00C65359" w:rsidRDefault="008E4C21" w:rsidP="009D583C">
      <w:pPr>
        <w:pStyle w:val="Akapitzlist"/>
        <w:numPr>
          <w:ilvl w:val="0"/>
          <w:numId w:val="57"/>
        </w:numPr>
        <w:spacing w:after="0" w:line="360" w:lineRule="auto"/>
        <w:rPr>
          <w:rFonts w:ascii="Arial" w:hAnsi="Arial" w:cs="Arial"/>
          <w:color w:val="000000" w:themeColor="text1"/>
          <w:sz w:val="24"/>
          <w:szCs w:val="24"/>
          <w:lang w:val="pl-PL"/>
        </w:rPr>
      </w:pPr>
      <w:r w:rsidRPr="00C65359">
        <w:rPr>
          <w:rFonts w:ascii="Arial" w:hAnsi="Arial" w:cs="Arial"/>
          <w:color w:val="000000" w:themeColor="text1"/>
          <w:sz w:val="24"/>
          <w:szCs w:val="24"/>
          <w:lang w:val="pl-PL"/>
        </w:rPr>
        <w:t xml:space="preserve">Łączna wartość kar umownych nałożonych na Wykonawcę w związku z Umową nie może przekroczyć </w:t>
      </w:r>
      <w:r w:rsidR="003D4E1D" w:rsidRPr="00C65359">
        <w:rPr>
          <w:rFonts w:ascii="Arial" w:hAnsi="Arial" w:cs="Arial"/>
          <w:color w:val="000000" w:themeColor="text1"/>
          <w:sz w:val="24"/>
          <w:szCs w:val="24"/>
          <w:lang w:val="pl-PL"/>
        </w:rPr>
        <w:t>3</w:t>
      </w:r>
      <w:r w:rsidRPr="00C65359">
        <w:rPr>
          <w:rFonts w:ascii="Arial" w:hAnsi="Arial" w:cs="Arial"/>
          <w:color w:val="000000" w:themeColor="text1"/>
          <w:sz w:val="24"/>
          <w:szCs w:val="24"/>
          <w:lang w:val="pl-PL"/>
        </w:rPr>
        <w:t xml:space="preserve">0 % wartości Wynagrodzenia </w:t>
      </w:r>
      <w:r w:rsidR="002468F8" w:rsidRPr="00C65359">
        <w:rPr>
          <w:rFonts w:ascii="Arial" w:hAnsi="Arial" w:cs="Arial"/>
          <w:color w:val="000000" w:themeColor="text1"/>
          <w:sz w:val="24"/>
          <w:szCs w:val="24"/>
          <w:lang w:val="pl-PL"/>
        </w:rPr>
        <w:t>brutto</w:t>
      </w:r>
      <w:r w:rsidRPr="00C65359">
        <w:rPr>
          <w:rFonts w:ascii="Arial" w:hAnsi="Arial" w:cs="Arial"/>
          <w:color w:val="000000" w:themeColor="text1"/>
          <w:sz w:val="24"/>
          <w:szCs w:val="24"/>
          <w:lang w:val="pl-PL"/>
        </w:rPr>
        <w:t>.</w:t>
      </w:r>
    </w:p>
    <w:p w14:paraId="38CE48E3" w14:textId="77777777" w:rsidR="00134DA5" w:rsidRPr="00C65359" w:rsidRDefault="00134DA5" w:rsidP="00C65359">
      <w:pPr>
        <w:spacing w:after="0" w:line="360" w:lineRule="auto"/>
        <w:jc w:val="both"/>
        <w:rPr>
          <w:rFonts w:ascii="Arial" w:hAnsi="Arial" w:cs="Arial"/>
          <w:color w:val="000000" w:themeColor="text1"/>
          <w:sz w:val="24"/>
          <w:szCs w:val="24"/>
          <w:lang w:val="pl-PL"/>
        </w:rPr>
      </w:pPr>
    </w:p>
    <w:p w14:paraId="1866129D" w14:textId="77777777" w:rsidR="003B7416" w:rsidRPr="00C65359" w:rsidRDefault="003B7416" w:rsidP="00C65359">
      <w:pPr>
        <w:spacing w:after="0" w:line="360" w:lineRule="auto"/>
        <w:ind w:left="496" w:right="427" w:hanging="10"/>
        <w:jc w:val="center"/>
        <w:rPr>
          <w:rFonts w:ascii="Arial" w:hAnsi="Arial" w:cs="Arial"/>
          <w:b/>
          <w:bCs/>
          <w:color w:val="000000" w:themeColor="text1"/>
          <w:sz w:val="24"/>
          <w:szCs w:val="24"/>
          <w:lang w:val="pl-PL"/>
        </w:rPr>
      </w:pPr>
    </w:p>
    <w:p w14:paraId="05791A07" w14:textId="1EE4C0C4" w:rsidR="00B70653" w:rsidRPr="00C65359" w:rsidRDefault="00B70653" w:rsidP="00C65359">
      <w:pPr>
        <w:spacing w:after="0" w:line="360" w:lineRule="auto"/>
        <w:ind w:left="496" w:right="427" w:hanging="10"/>
        <w:jc w:val="center"/>
        <w:rPr>
          <w:rFonts w:ascii="Arial" w:hAnsi="Arial" w:cs="Arial"/>
          <w:b/>
          <w:bCs/>
          <w:color w:val="000000" w:themeColor="text1"/>
          <w:sz w:val="24"/>
          <w:szCs w:val="24"/>
          <w:lang w:val="pl-PL"/>
        </w:rPr>
      </w:pPr>
      <w:r w:rsidRPr="00C65359">
        <w:rPr>
          <w:rFonts w:ascii="Arial" w:hAnsi="Arial" w:cs="Arial"/>
          <w:b/>
          <w:bCs/>
          <w:color w:val="000000" w:themeColor="text1"/>
          <w:sz w:val="24"/>
          <w:szCs w:val="24"/>
          <w:lang w:val="pl-PL"/>
        </w:rPr>
        <w:lastRenderedPageBreak/>
        <w:t>§ 18</w:t>
      </w:r>
      <w:r w:rsidR="00F00A2A" w:rsidRPr="00C65359">
        <w:rPr>
          <w:rFonts w:ascii="Arial" w:hAnsi="Arial" w:cs="Arial"/>
          <w:b/>
          <w:bCs/>
          <w:color w:val="000000" w:themeColor="text1"/>
          <w:sz w:val="24"/>
          <w:szCs w:val="24"/>
          <w:lang w:val="pl-PL"/>
        </w:rPr>
        <w:t>.</w:t>
      </w:r>
    </w:p>
    <w:p w14:paraId="11E829EE" w14:textId="2BF54BDA" w:rsidR="00B70653" w:rsidRPr="00C65359" w:rsidRDefault="00F00A2A" w:rsidP="00C65359">
      <w:pPr>
        <w:spacing w:after="0" w:line="360" w:lineRule="auto"/>
        <w:ind w:left="496" w:right="427" w:hanging="10"/>
        <w:jc w:val="center"/>
        <w:rPr>
          <w:rFonts w:ascii="Arial" w:hAnsi="Arial" w:cs="Arial"/>
          <w:b/>
          <w:bCs/>
          <w:color w:val="000000" w:themeColor="text1"/>
          <w:sz w:val="24"/>
          <w:szCs w:val="24"/>
          <w:lang w:val="pl-PL"/>
        </w:rPr>
      </w:pPr>
      <w:r w:rsidRPr="00C65359">
        <w:rPr>
          <w:rFonts w:ascii="Arial" w:hAnsi="Arial" w:cs="Arial"/>
          <w:b/>
          <w:bCs/>
          <w:color w:val="000000" w:themeColor="text1"/>
          <w:sz w:val="24"/>
          <w:szCs w:val="24"/>
          <w:lang w:val="pl-PL"/>
        </w:rPr>
        <w:t>Zmiana postanowień Umowy</w:t>
      </w:r>
    </w:p>
    <w:p w14:paraId="129D4975" w14:textId="77777777" w:rsidR="00B70653" w:rsidRPr="00C65359" w:rsidRDefault="00B70653" w:rsidP="009D583C">
      <w:pPr>
        <w:numPr>
          <w:ilvl w:val="0"/>
          <w:numId w:val="75"/>
        </w:numPr>
        <w:spacing w:after="0" w:line="360" w:lineRule="auto"/>
        <w:ind w:right="76"/>
        <w:rPr>
          <w:rFonts w:ascii="Arial" w:hAnsi="Arial" w:cs="Arial"/>
          <w:color w:val="000000" w:themeColor="text1"/>
          <w:sz w:val="24"/>
          <w:szCs w:val="24"/>
          <w:lang w:val="pl-PL"/>
        </w:rPr>
      </w:pPr>
      <w:r w:rsidRPr="00C65359">
        <w:rPr>
          <w:rFonts w:ascii="Arial" w:hAnsi="Arial" w:cs="Arial"/>
          <w:color w:val="000000" w:themeColor="text1"/>
          <w:sz w:val="24"/>
          <w:szCs w:val="24"/>
          <w:lang w:val="pl-PL"/>
        </w:rPr>
        <w:t xml:space="preserve">Jeżeli po zawarciu Umowy nastąpi zmiana przepisów prawa lub wprowadzone zostaną nowe przepisy prawa (chyba że powyższe przepisy były należycie ogłoszone przed dniem podpisania Umowy), a także nastąpi zmiana decyzji administracyjnych wydanych w związku z realizacją Przedmiotu Umowy, powodująca konieczność zmiany, modyfikacji lub odstępstwa w odniesieniu do jakości, ilości lub zakresu Przedmiotu Umowy (o ile zmiana decyzji nie jest następstwem okoliczności, za które Wykonawca ponosi odpowiedzialność), wówczas Zamawiający ma prawo do zmiany postanowień Umowy, w zakresie wynikającym z powyższych zmian. </w:t>
      </w:r>
    </w:p>
    <w:p w14:paraId="3717D79C" w14:textId="77777777" w:rsidR="00B70653" w:rsidRPr="00C65359" w:rsidRDefault="00B70653" w:rsidP="009D583C">
      <w:pPr>
        <w:numPr>
          <w:ilvl w:val="0"/>
          <w:numId w:val="75"/>
        </w:numPr>
        <w:spacing w:after="0" w:line="360" w:lineRule="auto"/>
        <w:ind w:right="76"/>
        <w:rPr>
          <w:rFonts w:ascii="Arial" w:hAnsi="Arial" w:cs="Arial"/>
          <w:color w:val="000000" w:themeColor="text1"/>
          <w:sz w:val="24"/>
          <w:szCs w:val="24"/>
          <w:lang w:val="pl-PL"/>
        </w:rPr>
      </w:pPr>
      <w:r w:rsidRPr="00C65359">
        <w:rPr>
          <w:rFonts w:ascii="Arial" w:hAnsi="Arial" w:cs="Arial"/>
          <w:color w:val="000000" w:themeColor="text1"/>
          <w:sz w:val="24"/>
          <w:szCs w:val="24"/>
          <w:lang w:val="pl-PL"/>
        </w:rPr>
        <w:t xml:space="preserve">Zakazuje się zmian postanowień zawartej Umowy w stosunku do treści oferty, na podstawie której dokonano wyboru Wykonawcy, chyba że: </w:t>
      </w:r>
    </w:p>
    <w:p w14:paraId="28B747CD" w14:textId="77777777" w:rsidR="00B70653" w:rsidRPr="00C65359" w:rsidRDefault="00B70653" w:rsidP="009D583C">
      <w:pPr>
        <w:numPr>
          <w:ilvl w:val="1"/>
          <w:numId w:val="75"/>
        </w:numPr>
        <w:spacing w:after="0" w:line="360" w:lineRule="auto"/>
        <w:ind w:left="993" w:right="76" w:hanging="633"/>
        <w:rPr>
          <w:rFonts w:ascii="Arial" w:hAnsi="Arial" w:cs="Arial"/>
          <w:color w:val="000000" w:themeColor="text1"/>
          <w:sz w:val="24"/>
          <w:szCs w:val="24"/>
          <w:lang w:val="pl-PL"/>
        </w:rPr>
      </w:pPr>
      <w:r w:rsidRPr="00C65359">
        <w:rPr>
          <w:rFonts w:ascii="Arial" w:hAnsi="Arial" w:cs="Arial"/>
          <w:color w:val="000000" w:themeColor="text1"/>
          <w:sz w:val="24"/>
          <w:szCs w:val="24"/>
          <w:lang w:val="pl-PL"/>
        </w:rPr>
        <w:t xml:space="preserve">zmiany te zostały określone przez Zamawiającego w ust. 1 i 4,  </w:t>
      </w:r>
    </w:p>
    <w:p w14:paraId="1A4A4BEE" w14:textId="77777777" w:rsidR="00B70653" w:rsidRPr="00C65359" w:rsidRDefault="00B70653" w:rsidP="009D583C">
      <w:pPr>
        <w:numPr>
          <w:ilvl w:val="1"/>
          <w:numId w:val="75"/>
        </w:numPr>
        <w:spacing w:after="0" w:line="360" w:lineRule="auto"/>
        <w:ind w:left="993" w:right="76" w:hanging="633"/>
        <w:rPr>
          <w:rFonts w:ascii="Arial" w:hAnsi="Arial" w:cs="Arial"/>
          <w:color w:val="000000" w:themeColor="text1"/>
          <w:sz w:val="24"/>
          <w:szCs w:val="24"/>
          <w:lang w:val="pl-PL"/>
        </w:rPr>
      </w:pPr>
      <w:r w:rsidRPr="00C65359">
        <w:rPr>
          <w:rFonts w:ascii="Arial" w:hAnsi="Arial" w:cs="Arial"/>
          <w:color w:val="000000" w:themeColor="text1"/>
          <w:sz w:val="24"/>
          <w:szCs w:val="24"/>
          <w:lang w:val="pl-PL"/>
        </w:rPr>
        <w:t xml:space="preserve">zmiany dotyczą realizacji, przez dotychczasowego Wykonawcę, dodatkowych dostaw, usług lub robót budowlanych, których nie uwzględniono w zamówieniu podstawowym, o ile stały się niezbędne i zostały spełnione łącznie następujące warunki:  </w:t>
      </w:r>
    </w:p>
    <w:p w14:paraId="2F4FB5BD" w14:textId="77777777" w:rsidR="00B70653" w:rsidRPr="00C65359" w:rsidRDefault="00B70653" w:rsidP="009D583C">
      <w:pPr>
        <w:numPr>
          <w:ilvl w:val="2"/>
          <w:numId w:val="75"/>
        </w:numPr>
        <w:spacing w:after="0" w:line="360" w:lineRule="auto"/>
        <w:ind w:left="1418" w:right="76" w:hanging="698"/>
        <w:rPr>
          <w:rFonts w:ascii="Arial" w:hAnsi="Arial" w:cs="Arial"/>
          <w:color w:val="000000" w:themeColor="text1"/>
          <w:sz w:val="24"/>
          <w:szCs w:val="24"/>
          <w:lang w:val="pl-PL"/>
        </w:rPr>
      </w:pPr>
      <w:r w:rsidRPr="00C65359">
        <w:rPr>
          <w:rFonts w:ascii="Arial" w:hAnsi="Arial" w:cs="Arial"/>
          <w:color w:val="000000" w:themeColor="text1"/>
          <w:sz w:val="24"/>
          <w:szCs w:val="24"/>
          <w:lang w:val="pl-PL"/>
        </w:rPr>
        <w:t xml:space="preserve">zmiana Wykonawcy nie może zostać dokonana z powodów ekonomicznych lub technicznych w szczególności dotyczących zamienności lub interoperacyjności wyposażenia, usług lub instalacji, zamówionych w ramach zamówienia podstawowego, </w:t>
      </w:r>
    </w:p>
    <w:p w14:paraId="1FFBEA0E" w14:textId="77777777" w:rsidR="00B70653" w:rsidRPr="00C65359" w:rsidRDefault="00B70653" w:rsidP="009D583C">
      <w:pPr>
        <w:numPr>
          <w:ilvl w:val="2"/>
          <w:numId w:val="75"/>
        </w:numPr>
        <w:spacing w:after="0" w:line="360" w:lineRule="auto"/>
        <w:ind w:left="1418" w:right="76" w:hanging="698"/>
        <w:rPr>
          <w:rFonts w:ascii="Arial" w:hAnsi="Arial" w:cs="Arial"/>
          <w:color w:val="000000" w:themeColor="text1"/>
          <w:sz w:val="24"/>
          <w:szCs w:val="24"/>
          <w:lang w:val="pl-PL"/>
        </w:rPr>
      </w:pPr>
      <w:r w:rsidRPr="00C65359">
        <w:rPr>
          <w:rFonts w:ascii="Arial" w:hAnsi="Arial" w:cs="Arial"/>
          <w:color w:val="000000" w:themeColor="text1"/>
          <w:sz w:val="24"/>
          <w:szCs w:val="24"/>
          <w:lang w:val="pl-PL"/>
        </w:rPr>
        <w:t xml:space="preserve">zmiana Wykonawcy spowodowałaby istotną niedogodność lub znaczne zwiększenie kosztów dla Zamawiającego, </w:t>
      </w:r>
    </w:p>
    <w:p w14:paraId="1E4EDF20" w14:textId="77777777" w:rsidR="00B70653" w:rsidRPr="00C65359" w:rsidRDefault="00B70653" w:rsidP="009D583C">
      <w:pPr>
        <w:numPr>
          <w:ilvl w:val="2"/>
          <w:numId w:val="75"/>
        </w:numPr>
        <w:spacing w:after="0" w:line="360" w:lineRule="auto"/>
        <w:ind w:left="1418" w:right="76" w:hanging="698"/>
        <w:rPr>
          <w:rFonts w:ascii="Arial" w:hAnsi="Arial" w:cs="Arial"/>
          <w:color w:val="000000" w:themeColor="text1"/>
          <w:sz w:val="24"/>
          <w:szCs w:val="24"/>
          <w:lang w:val="pl-PL"/>
        </w:rPr>
      </w:pPr>
      <w:r w:rsidRPr="00C65359">
        <w:rPr>
          <w:rFonts w:ascii="Arial" w:hAnsi="Arial" w:cs="Arial"/>
          <w:color w:val="000000" w:themeColor="text1"/>
          <w:sz w:val="24"/>
          <w:szCs w:val="24"/>
          <w:lang w:val="pl-PL"/>
        </w:rPr>
        <w:t xml:space="preserve">wzrost ceny spowodowany każdą kolejną zmianą nie przekracza 10% wartości pierwotnej Umowy,   </w:t>
      </w:r>
    </w:p>
    <w:p w14:paraId="52D27F67" w14:textId="77777777" w:rsidR="00B70653" w:rsidRPr="00C65359" w:rsidRDefault="00B70653" w:rsidP="009D583C">
      <w:pPr>
        <w:numPr>
          <w:ilvl w:val="1"/>
          <w:numId w:val="75"/>
        </w:numPr>
        <w:spacing w:after="0" w:line="360" w:lineRule="auto"/>
        <w:ind w:right="76"/>
        <w:rPr>
          <w:rFonts w:ascii="Arial" w:hAnsi="Arial" w:cs="Arial"/>
          <w:color w:val="000000" w:themeColor="text1"/>
          <w:sz w:val="24"/>
          <w:szCs w:val="24"/>
          <w:lang w:val="pl-PL"/>
        </w:rPr>
      </w:pPr>
      <w:r w:rsidRPr="00C65359">
        <w:rPr>
          <w:rFonts w:ascii="Arial" w:hAnsi="Arial" w:cs="Arial"/>
          <w:color w:val="000000" w:themeColor="text1"/>
          <w:sz w:val="24"/>
          <w:szCs w:val="24"/>
          <w:lang w:val="pl-PL"/>
        </w:rPr>
        <w:t xml:space="preserve">jeżeli konieczność zmiany Umowy spowodowana jest okolicznościami, których Zamawiający, działając z należyta starannością, nie mógł przewidzieć, o ile zmiana nie modyfikuje ogólnego charakteru umowy a wzrost cen spowodowany każdą kolejną zmianą nie przekracza 10% wartości pierwotnej Umowy  </w:t>
      </w:r>
    </w:p>
    <w:p w14:paraId="706E75C5" w14:textId="77777777" w:rsidR="00B70653" w:rsidRPr="00C65359" w:rsidRDefault="00B70653" w:rsidP="009D583C">
      <w:pPr>
        <w:numPr>
          <w:ilvl w:val="1"/>
          <w:numId w:val="75"/>
        </w:numPr>
        <w:spacing w:after="0" w:line="360" w:lineRule="auto"/>
        <w:ind w:right="76"/>
        <w:rPr>
          <w:rFonts w:ascii="Arial" w:hAnsi="Arial" w:cs="Arial"/>
          <w:color w:val="000000" w:themeColor="text1"/>
          <w:sz w:val="24"/>
          <w:szCs w:val="24"/>
          <w:lang w:val="pl-PL"/>
        </w:rPr>
      </w:pPr>
      <w:r w:rsidRPr="00C65359">
        <w:rPr>
          <w:rFonts w:ascii="Arial" w:hAnsi="Arial" w:cs="Arial"/>
          <w:color w:val="000000" w:themeColor="text1"/>
          <w:sz w:val="24"/>
          <w:szCs w:val="24"/>
          <w:lang w:val="pl-PL"/>
        </w:rPr>
        <w:t xml:space="preserve">Wykonawcę, któremu Zamawiający udzielił zamówienia ma zastąpić nowy wykonawca: </w:t>
      </w:r>
    </w:p>
    <w:p w14:paraId="58A90139" w14:textId="77777777" w:rsidR="00B70653" w:rsidRPr="00C65359" w:rsidRDefault="00B70653" w:rsidP="009D583C">
      <w:pPr>
        <w:numPr>
          <w:ilvl w:val="2"/>
          <w:numId w:val="75"/>
        </w:numPr>
        <w:spacing w:after="0" w:line="360" w:lineRule="auto"/>
        <w:ind w:left="1560" w:right="76" w:hanging="709"/>
        <w:rPr>
          <w:rFonts w:ascii="Arial" w:hAnsi="Arial" w:cs="Arial"/>
          <w:color w:val="000000" w:themeColor="text1"/>
          <w:sz w:val="24"/>
          <w:szCs w:val="24"/>
          <w:lang w:val="pl-PL"/>
        </w:rPr>
      </w:pPr>
      <w:r w:rsidRPr="00C65359">
        <w:rPr>
          <w:rFonts w:ascii="Arial" w:hAnsi="Arial" w:cs="Arial"/>
          <w:color w:val="000000" w:themeColor="text1"/>
          <w:sz w:val="24"/>
          <w:szCs w:val="24"/>
          <w:lang w:val="pl-PL"/>
        </w:rPr>
        <w:lastRenderedPageBreak/>
        <w:t xml:space="preserve">w wyniku sukcesji, wstępując w prawa i obowiązki wykonawcy, w następstwie przejęcia,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 a także nie ma na celu uniknięcia stosowania przepisów ustawy PZP, </w:t>
      </w:r>
    </w:p>
    <w:p w14:paraId="66A0CEE2" w14:textId="77777777" w:rsidR="00B70653" w:rsidRPr="00C65359" w:rsidRDefault="00B70653" w:rsidP="009D583C">
      <w:pPr>
        <w:numPr>
          <w:ilvl w:val="2"/>
          <w:numId w:val="75"/>
        </w:numPr>
        <w:spacing w:after="0" w:line="360" w:lineRule="auto"/>
        <w:ind w:left="1560" w:right="76" w:hanging="709"/>
        <w:rPr>
          <w:rFonts w:ascii="Arial" w:hAnsi="Arial" w:cs="Arial"/>
          <w:color w:val="000000" w:themeColor="text1"/>
          <w:sz w:val="24"/>
          <w:szCs w:val="24"/>
          <w:lang w:val="pl-PL"/>
        </w:rPr>
      </w:pPr>
      <w:r w:rsidRPr="00C65359">
        <w:rPr>
          <w:rFonts w:ascii="Arial" w:hAnsi="Arial" w:cs="Arial"/>
          <w:color w:val="000000" w:themeColor="text1"/>
          <w:sz w:val="24"/>
          <w:szCs w:val="24"/>
          <w:lang w:val="pl-PL"/>
        </w:rPr>
        <w:t xml:space="preserve">w wyniku przejęcia przez Zamawiającego zobowiązań Wykonawcy względem jego podwykonawców,  </w:t>
      </w:r>
    </w:p>
    <w:p w14:paraId="422D9283" w14:textId="77777777" w:rsidR="00B70653" w:rsidRPr="00C65359" w:rsidRDefault="00B70653" w:rsidP="00397809">
      <w:pPr>
        <w:pStyle w:val="Akapitzlist"/>
        <w:numPr>
          <w:ilvl w:val="1"/>
          <w:numId w:val="75"/>
        </w:numPr>
        <w:spacing w:after="0" w:line="360" w:lineRule="auto"/>
        <w:ind w:right="76"/>
        <w:rPr>
          <w:rFonts w:ascii="Arial" w:hAnsi="Arial" w:cs="Arial"/>
          <w:color w:val="000000" w:themeColor="text1"/>
          <w:sz w:val="24"/>
          <w:szCs w:val="24"/>
          <w:lang w:val="pl-PL"/>
        </w:rPr>
      </w:pPr>
      <w:r w:rsidRPr="00C65359">
        <w:rPr>
          <w:rFonts w:ascii="Arial" w:hAnsi="Arial" w:cs="Arial"/>
          <w:color w:val="000000" w:themeColor="text1"/>
          <w:sz w:val="24"/>
          <w:szCs w:val="24"/>
          <w:lang w:val="pl-PL"/>
        </w:rPr>
        <w:t xml:space="preserve">łączna wartość zmian jest mniejsza niż progi unijne i jednocześnie w przypadku zamówień na roboty budowlane, jest niższa od 15% wartości pierwotnej Umowy, a zmiany te nie powodują zmiany ogólnego charakteru Umowy. </w:t>
      </w:r>
    </w:p>
    <w:p w14:paraId="695A8055" w14:textId="77777777" w:rsidR="00B70653" w:rsidRPr="00C65359" w:rsidRDefault="00B70653" w:rsidP="00397809">
      <w:pPr>
        <w:numPr>
          <w:ilvl w:val="0"/>
          <w:numId w:val="75"/>
        </w:numPr>
        <w:spacing w:after="0" w:line="360" w:lineRule="auto"/>
        <w:ind w:right="76"/>
        <w:rPr>
          <w:rFonts w:ascii="Arial" w:hAnsi="Arial" w:cs="Arial"/>
          <w:color w:val="000000" w:themeColor="text1"/>
          <w:sz w:val="24"/>
          <w:szCs w:val="24"/>
          <w:lang w:val="pl-PL"/>
        </w:rPr>
      </w:pPr>
      <w:r w:rsidRPr="00C65359">
        <w:rPr>
          <w:rFonts w:ascii="Arial" w:hAnsi="Arial" w:cs="Arial"/>
          <w:color w:val="000000" w:themeColor="text1"/>
          <w:sz w:val="24"/>
          <w:szCs w:val="24"/>
          <w:lang w:val="pl-PL"/>
        </w:rPr>
        <w:t xml:space="preserve">Zmianę uznaje się za istotną jeżeli zmienia ogólny charakter Umowy, w stosunku do charakteru Umowy w pierwotnym brzmieniu albo nie zmienia ogólnego charakteru Umowy i zachodzi co najmniej jedna z następujących okoliczności: zmiana wprowadza warunki, które, gdyby były postawione w postępowaniu o udzielenie zamówienia, to  w tym postępowaniu wzięliby lub mogliby wziąć udział inni wykonawcy lub przyjęto by oferty innej treści, zmiana narusza równowagę ekonomiczną Umowy na korzyść Wykonawcy w sposób nieprzewidziany pierwotnie w Umowie, zmiana znacznie rozszerza lub zmniejsza zakres świadczeń i zobowiązań wynikający z Umowy lub polega na zastąpieniu Wykonawcy, któremu zamawiający udzielił zamówienia, nowym Wykonawcą, w przypadkach innych niż wymienione w ust. 2 pkt. 2.4. Umowy.  </w:t>
      </w:r>
    </w:p>
    <w:p w14:paraId="4FFA276D" w14:textId="77777777" w:rsidR="00B70653" w:rsidRPr="00C65359" w:rsidRDefault="00B70653" w:rsidP="00397809">
      <w:pPr>
        <w:numPr>
          <w:ilvl w:val="0"/>
          <w:numId w:val="75"/>
        </w:numPr>
        <w:spacing w:after="0" w:line="360" w:lineRule="auto"/>
        <w:ind w:right="76"/>
        <w:rPr>
          <w:rFonts w:ascii="Arial" w:hAnsi="Arial" w:cs="Arial"/>
          <w:color w:val="000000" w:themeColor="text1"/>
          <w:sz w:val="24"/>
          <w:szCs w:val="24"/>
          <w:lang w:val="pl-PL"/>
        </w:rPr>
      </w:pPr>
      <w:r w:rsidRPr="00C65359">
        <w:rPr>
          <w:rFonts w:ascii="Arial" w:hAnsi="Arial" w:cs="Arial"/>
          <w:color w:val="000000" w:themeColor="text1"/>
          <w:sz w:val="24"/>
          <w:szCs w:val="24"/>
          <w:lang w:val="pl-PL"/>
        </w:rPr>
        <w:t xml:space="preserve">Zamawiający dopuszcza możliwość wprowadzania zmiany Umowy w przypadku wystąpienia którejkolwiek z następujących okoliczności, z uwzględnieniem wskazanych warunków jej wprowadzenia: </w:t>
      </w:r>
    </w:p>
    <w:p w14:paraId="4AC765AD" w14:textId="083A57D2" w:rsidR="00B70653" w:rsidRPr="00C65359" w:rsidRDefault="00B70653" w:rsidP="00397809">
      <w:pPr>
        <w:numPr>
          <w:ilvl w:val="1"/>
          <w:numId w:val="75"/>
        </w:numPr>
        <w:spacing w:after="0" w:line="360" w:lineRule="auto"/>
        <w:ind w:left="993" w:right="76" w:hanging="633"/>
        <w:rPr>
          <w:rFonts w:ascii="Arial" w:hAnsi="Arial" w:cs="Arial"/>
          <w:color w:val="000000" w:themeColor="text1"/>
          <w:sz w:val="24"/>
          <w:szCs w:val="24"/>
          <w:lang w:val="pl-PL"/>
        </w:rPr>
      </w:pPr>
      <w:r w:rsidRPr="00C65359">
        <w:rPr>
          <w:rFonts w:ascii="Arial" w:hAnsi="Arial" w:cs="Arial"/>
          <w:color w:val="000000" w:themeColor="text1"/>
          <w:sz w:val="24"/>
          <w:szCs w:val="24"/>
          <w:lang w:val="pl-PL"/>
        </w:rPr>
        <w:t xml:space="preserve">przedłużenie terminu realizacji Umowy lub poszczególnego etapu robót, może nastąpić w przypadku wystąpienia niekorzystnych warunków atmosferycznych (opady deszczu nawalnego, śniegu, temperatury powyżej +30C, temperatury poniżej -50C) powodujących wstrzymanie lub przerwanie całości wykonywanych robót budowlanych, stanowiących przedmiot zamówienia, w okresie dłuższym niż 5 następujących po sobie </w:t>
      </w:r>
      <w:r w:rsidRPr="00C65359">
        <w:rPr>
          <w:rFonts w:ascii="Arial" w:hAnsi="Arial" w:cs="Arial"/>
          <w:color w:val="000000" w:themeColor="text1"/>
          <w:sz w:val="24"/>
          <w:szCs w:val="24"/>
          <w:lang w:val="pl-PL"/>
        </w:rPr>
        <w:lastRenderedPageBreak/>
        <w:t xml:space="preserve">dni kalendarzowych – potwierdzonego pisemnie przez inspektora nadzoru, przy czym przedłużenie terminu realizacji zamówienia nastąpi o tyle dni, przez ile trwało ich wstrzymanie;  </w:t>
      </w:r>
    </w:p>
    <w:p w14:paraId="5E9478F5" w14:textId="77777777" w:rsidR="00B70653" w:rsidRPr="00C65359" w:rsidRDefault="00B70653" w:rsidP="00397809">
      <w:pPr>
        <w:numPr>
          <w:ilvl w:val="1"/>
          <w:numId w:val="75"/>
        </w:numPr>
        <w:spacing w:after="0" w:line="360" w:lineRule="auto"/>
        <w:ind w:left="993" w:right="76" w:hanging="633"/>
        <w:rPr>
          <w:rFonts w:ascii="Arial" w:hAnsi="Arial" w:cs="Arial"/>
          <w:color w:val="000000" w:themeColor="text1"/>
          <w:sz w:val="24"/>
          <w:szCs w:val="24"/>
          <w:lang w:val="pl-PL"/>
        </w:rPr>
      </w:pPr>
      <w:r w:rsidRPr="00C65359">
        <w:rPr>
          <w:rFonts w:ascii="Arial" w:hAnsi="Arial" w:cs="Arial"/>
          <w:color w:val="000000" w:themeColor="text1"/>
          <w:sz w:val="24"/>
          <w:szCs w:val="24"/>
          <w:lang w:val="pl-PL"/>
        </w:rPr>
        <w:t xml:space="preserve">przedłużenie terminu realizacji Umowy lub poszczególnego etapu robót, może nastąpić w przypadku wystąpienia okoliczności siły wyższej, określonej w §16 Umowy, przy czym przedłużenie terminu realizacji zamówienia nastąpi o liczbę dni, odpowiadającą okresowi występowania okoliczności siły wyższej; </w:t>
      </w:r>
    </w:p>
    <w:p w14:paraId="00F14A6A" w14:textId="77777777" w:rsidR="00B70653" w:rsidRPr="00C65359" w:rsidRDefault="00B70653" w:rsidP="00397809">
      <w:pPr>
        <w:numPr>
          <w:ilvl w:val="1"/>
          <w:numId w:val="75"/>
        </w:numPr>
        <w:spacing w:after="0" w:line="360" w:lineRule="auto"/>
        <w:ind w:left="993" w:right="76" w:hanging="633"/>
        <w:rPr>
          <w:rFonts w:ascii="Arial" w:hAnsi="Arial" w:cs="Arial"/>
          <w:color w:val="000000" w:themeColor="text1"/>
          <w:sz w:val="24"/>
          <w:szCs w:val="24"/>
          <w:lang w:val="pl-PL"/>
        </w:rPr>
      </w:pPr>
      <w:r w:rsidRPr="00C65359">
        <w:rPr>
          <w:rFonts w:ascii="Arial" w:hAnsi="Arial" w:cs="Arial"/>
          <w:color w:val="000000" w:themeColor="text1"/>
          <w:sz w:val="24"/>
          <w:szCs w:val="24"/>
          <w:lang w:val="pl-PL"/>
        </w:rPr>
        <w:t>przedłużenie terminu realizacji Umowy lub poszczególnego etapu robót, Umowy, może nastąpić w przypadku skierowania przez Zamawiającego do Wykonawcy pisemnego żądania wstrzymania robót budowlanych objętych Umową lub wydania zakazu prowadzenia tych robót budowlanych przez organ administracji publicznej, o ile żądanie lub wydanie zakazu nie nastąpiło z przyczyn za które Wykonawca ponosi odpowiedzialność. W takim wypadku, przedłużenie terminu realizacji Umowy lub poszczególnego etapu robót, nastąpi o liczbę dni, odpowiadającą okresowi na jaki Wykonawcy nakazano wstrzymanie robót budowlanych lub zakazano prowadzenie robót budowlanych;</w:t>
      </w:r>
    </w:p>
    <w:p w14:paraId="43C07E34" w14:textId="77777777" w:rsidR="00B70653" w:rsidRPr="00C65359" w:rsidRDefault="00B70653" w:rsidP="00397809">
      <w:pPr>
        <w:numPr>
          <w:ilvl w:val="1"/>
          <w:numId w:val="75"/>
        </w:numPr>
        <w:spacing w:after="0" w:line="360" w:lineRule="auto"/>
        <w:ind w:left="993" w:right="76" w:hanging="633"/>
        <w:rPr>
          <w:rFonts w:ascii="Arial" w:hAnsi="Arial" w:cs="Arial"/>
          <w:color w:val="000000" w:themeColor="text1"/>
          <w:sz w:val="24"/>
          <w:szCs w:val="24"/>
          <w:lang w:val="pl-PL"/>
        </w:rPr>
      </w:pPr>
      <w:r w:rsidRPr="00C65359">
        <w:rPr>
          <w:rFonts w:ascii="Arial" w:hAnsi="Arial" w:cs="Arial"/>
          <w:color w:val="000000" w:themeColor="text1"/>
          <w:sz w:val="24"/>
          <w:szCs w:val="24"/>
          <w:lang w:val="pl-PL"/>
        </w:rPr>
        <w:t xml:space="preserve">przedłużenie terminu realizacji Umowy lub poszczególnego etapu robót, może nastąpić w przypadku wystąpienia kolizji z sieciami zewnętrznymi lub instalacjami nieujawnionymi w dokumentacji projektowej, przy czym przedłużenie terminu nastąpi o liczbę dni niezbędną Wykonawcy na usunięcie kolizji z sieciami zewnętrznymi lub instalacjami nieujawnionymi w dokumentacji projektowej – o ile usunięcie kolizji wymagać będzie przedłużenia terminu realizacji; </w:t>
      </w:r>
    </w:p>
    <w:p w14:paraId="4AB6657C" w14:textId="77777777" w:rsidR="00B70653" w:rsidRPr="00C65359" w:rsidRDefault="00B70653" w:rsidP="00397809">
      <w:pPr>
        <w:numPr>
          <w:ilvl w:val="1"/>
          <w:numId w:val="75"/>
        </w:numPr>
        <w:spacing w:after="0" w:line="360" w:lineRule="auto"/>
        <w:ind w:left="993" w:right="76" w:hanging="633"/>
        <w:rPr>
          <w:rFonts w:ascii="Arial" w:hAnsi="Arial" w:cs="Arial"/>
          <w:color w:val="000000" w:themeColor="text1"/>
          <w:sz w:val="24"/>
          <w:szCs w:val="24"/>
          <w:lang w:val="pl-PL"/>
        </w:rPr>
      </w:pPr>
      <w:r w:rsidRPr="00C65359">
        <w:rPr>
          <w:rFonts w:ascii="Arial" w:hAnsi="Arial" w:cs="Arial"/>
          <w:color w:val="000000" w:themeColor="text1"/>
          <w:sz w:val="24"/>
          <w:szCs w:val="24"/>
          <w:lang w:val="pl-PL"/>
        </w:rPr>
        <w:t xml:space="preserve">przedłużenie terminu realizacji Umowy lub poszczególnego etapu robót, może nastąpić w przypadku wystąpienia konieczności wprowadzenia w dokumentacji projektowej zmian, powodujących wstrzymanie lub przerwanie robót budowlanych objętych Umową. W takim wypadku przedłużenie terminu realizacji Przedmiotu Umowy nastąpi o liczbę dni niezbędną do wprowadzenia zmian w dokumentacji projektowej oraz do przeprowadzenia uzgodnień (ustaleń)  z właściwymi organami/podmiotami/instytucjami, uzyskania opinii właściwych organów/podmiotów/instytucji oraz wydania decyzji przez właściwe organy/ </w:t>
      </w:r>
      <w:r w:rsidRPr="00C65359">
        <w:rPr>
          <w:rFonts w:ascii="Arial" w:hAnsi="Arial" w:cs="Arial"/>
          <w:color w:val="000000" w:themeColor="text1"/>
          <w:sz w:val="24"/>
          <w:szCs w:val="24"/>
          <w:lang w:val="pl-PL"/>
        </w:rPr>
        <w:lastRenderedPageBreak/>
        <w:t xml:space="preserve">podmioty/instytucje, przy czym wprowadzenie w dokumentacji projektowej zmian nie może skutkować zwiększeniem (zmianą) zakresu świadczenia Wykonawcy zawartego w ofercie oraz zwiększeniem wynagrodzenia Wykonawcy. </w:t>
      </w:r>
    </w:p>
    <w:p w14:paraId="52602E1F" w14:textId="1D9CA420" w:rsidR="00B70653" w:rsidRPr="00C65359" w:rsidRDefault="00B70653" w:rsidP="00397809">
      <w:pPr>
        <w:numPr>
          <w:ilvl w:val="1"/>
          <w:numId w:val="75"/>
        </w:numPr>
        <w:spacing w:after="0" w:line="360" w:lineRule="auto"/>
        <w:ind w:left="993" w:right="76" w:hanging="633"/>
        <w:rPr>
          <w:rFonts w:ascii="Arial" w:hAnsi="Arial" w:cs="Arial"/>
          <w:color w:val="000000" w:themeColor="text1"/>
          <w:sz w:val="24"/>
          <w:szCs w:val="24"/>
          <w:lang w:val="pl-PL"/>
        </w:rPr>
      </w:pPr>
      <w:r w:rsidRPr="00C65359">
        <w:rPr>
          <w:rFonts w:ascii="Arial" w:hAnsi="Arial" w:cs="Arial"/>
          <w:color w:val="000000" w:themeColor="text1"/>
          <w:sz w:val="24"/>
          <w:szCs w:val="24"/>
          <w:lang w:val="pl-PL"/>
        </w:rPr>
        <w:t xml:space="preserve">przedłużenie terminu realizacji Umowy lub poszczególnego etapu robót, może nastąpić w przypadku potrzeby uzyskania/przedłużenia niezbędnych zgód/decyzji/opinii niezbędnych celem prowadzenia robót budowlanych; </w:t>
      </w:r>
    </w:p>
    <w:p w14:paraId="4ED64090" w14:textId="1C2324A9" w:rsidR="00B70653" w:rsidRPr="00C65359" w:rsidRDefault="00B70653" w:rsidP="00397809">
      <w:pPr>
        <w:numPr>
          <w:ilvl w:val="1"/>
          <w:numId w:val="75"/>
        </w:numPr>
        <w:spacing w:after="0" w:line="360" w:lineRule="auto"/>
        <w:ind w:left="993" w:right="76" w:hanging="633"/>
        <w:rPr>
          <w:rFonts w:ascii="Arial" w:hAnsi="Arial" w:cs="Arial"/>
          <w:color w:val="000000" w:themeColor="text1"/>
          <w:sz w:val="24"/>
          <w:szCs w:val="24"/>
          <w:lang w:val="pl-PL"/>
        </w:rPr>
      </w:pPr>
      <w:r w:rsidRPr="00C65359">
        <w:rPr>
          <w:rFonts w:ascii="Arial" w:hAnsi="Arial" w:cs="Arial"/>
          <w:color w:val="000000" w:themeColor="text1"/>
          <w:sz w:val="24"/>
          <w:szCs w:val="24"/>
          <w:lang w:val="pl-PL"/>
        </w:rPr>
        <w:t>zmiany wynagrodzenia, zgodnie z postanowieniami §</w:t>
      </w:r>
      <w:r w:rsidR="00F00A2A" w:rsidRPr="00C65359">
        <w:rPr>
          <w:rFonts w:ascii="Arial" w:hAnsi="Arial" w:cs="Arial"/>
          <w:color w:val="000000" w:themeColor="text1"/>
          <w:sz w:val="24"/>
          <w:szCs w:val="24"/>
          <w:lang w:val="pl-PL"/>
        </w:rPr>
        <w:t xml:space="preserve"> 7</w:t>
      </w:r>
      <w:r w:rsidR="004A1358" w:rsidRPr="00C65359">
        <w:rPr>
          <w:rFonts w:ascii="Arial" w:hAnsi="Arial" w:cs="Arial"/>
          <w:color w:val="000000" w:themeColor="text1"/>
          <w:sz w:val="24"/>
          <w:szCs w:val="24"/>
          <w:lang w:val="pl-PL"/>
        </w:rPr>
        <w:t xml:space="preserve"> </w:t>
      </w:r>
      <w:r w:rsidRPr="00C65359">
        <w:rPr>
          <w:rFonts w:ascii="Arial" w:hAnsi="Arial" w:cs="Arial"/>
          <w:color w:val="000000" w:themeColor="text1"/>
          <w:sz w:val="24"/>
          <w:szCs w:val="24"/>
          <w:lang w:val="pl-PL"/>
        </w:rPr>
        <w:t>Umowy</w:t>
      </w:r>
      <w:r w:rsidR="004A1358" w:rsidRPr="00C65359">
        <w:rPr>
          <w:rFonts w:ascii="Arial" w:hAnsi="Arial" w:cs="Arial"/>
          <w:color w:val="000000" w:themeColor="text1"/>
          <w:sz w:val="24"/>
          <w:szCs w:val="24"/>
          <w:lang w:val="pl-PL"/>
        </w:rPr>
        <w:t>;</w:t>
      </w:r>
      <w:r w:rsidRPr="00C65359">
        <w:rPr>
          <w:rFonts w:ascii="Arial" w:hAnsi="Arial" w:cs="Arial"/>
          <w:color w:val="000000" w:themeColor="text1"/>
          <w:sz w:val="24"/>
          <w:szCs w:val="24"/>
          <w:lang w:val="pl-PL"/>
        </w:rPr>
        <w:t xml:space="preserve"> </w:t>
      </w:r>
    </w:p>
    <w:p w14:paraId="0C77C455" w14:textId="77777777" w:rsidR="00B70653" w:rsidRPr="00C65359" w:rsidRDefault="00B70653" w:rsidP="00397809">
      <w:pPr>
        <w:numPr>
          <w:ilvl w:val="1"/>
          <w:numId w:val="75"/>
        </w:numPr>
        <w:spacing w:after="0" w:line="360" w:lineRule="auto"/>
        <w:ind w:left="993" w:right="76" w:hanging="633"/>
        <w:rPr>
          <w:rFonts w:ascii="Arial" w:hAnsi="Arial" w:cs="Arial"/>
          <w:color w:val="000000" w:themeColor="text1"/>
          <w:sz w:val="24"/>
          <w:szCs w:val="24"/>
          <w:lang w:val="pl-PL"/>
        </w:rPr>
      </w:pPr>
      <w:r w:rsidRPr="00C65359">
        <w:rPr>
          <w:rFonts w:ascii="Arial" w:hAnsi="Arial" w:cs="Arial"/>
          <w:color w:val="000000" w:themeColor="text1"/>
          <w:sz w:val="24"/>
          <w:szCs w:val="24"/>
          <w:lang w:val="pl-PL"/>
        </w:rPr>
        <w:t xml:space="preserve">zmiany powszechnie obowiązujących przepisów prawa w zakresie mającym bezpośredni wpływ na realizację Umowy lub świadczenia stron, </w:t>
      </w:r>
    </w:p>
    <w:p w14:paraId="69B3B98F" w14:textId="77777777" w:rsidR="00B70653" w:rsidRPr="00C65359" w:rsidRDefault="00B70653" w:rsidP="00397809">
      <w:pPr>
        <w:numPr>
          <w:ilvl w:val="1"/>
          <w:numId w:val="75"/>
        </w:numPr>
        <w:spacing w:after="0" w:line="360" w:lineRule="auto"/>
        <w:ind w:left="993" w:right="76" w:hanging="633"/>
        <w:rPr>
          <w:rFonts w:ascii="Arial" w:hAnsi="Arial" w:cs="Arial"/>
          <w:color w:val="000000" w:themeColor="text1"/>
          <w:sz w:val="24"/>
          <w:szCs w:val="24"/>
          <w:lang w:val="pl-PL"/>
        </w:rPr>
      </w:pPr>
      <w:r w:rsidRPr="00C65359">
        <w:rPr>
          <w:rFonts w:ascii="Arial" w:hAnsi="Arial" w:cs="Arial"/>
          <w:color w:val="000000" w:themeColor="text1"/>
          <w:sz w:val="24"/>
          <w:szCs w:val="24"/>
          <w:lang w:val="pl-PL"/>
        </w:rPr>
        <w:t xml:space="preserve">zmiany w Przedmiocie Umowy korzystnej dla Zamawiającego z punktu widzenia </w:t>
      </w:r>
      <w:proofErr w:type="spellStart"/>
      <w:r w:rsidRPr="00C65359">
        <w:rPr>
          <w:rFonts w:ascii="Arial" w:hAnsi="Arial" w:cs="Arial"/>
          <w:color w:val="000000" w:themeColor="text1"/>
          <w:sz w:val="24"/>
          <w:szCs w:val="24"/>
          <w:lang w:val="pl-PL"/>
        </w:rPr>
        <w:t>ekonomiczno</w:t>
      </w:r>
      <w:proofErr w:type="spellEnd"/>
      <w:r w:rsidRPr="00C65359">
        <w:rPr>
          <w:rFonts w:ascii="Arial" w:hAnsi="Arial" w:cs="Arial"/>
          <w:color w:val="000000" w:themeColor="text1"/>
          <w:sz w:val="24"/>
          <w:szCs w:val="24"/>
          <w:lang w:val="pl-PL"/>
        </w:rPr>
        <w:t xml:space="preserve"> – finansowego, obniżającej koszty realizacji zamówienia, przy czym zmiana taka powiązana musi być z obniżeniem wynagrodzenia umownego należnego Wykonawcy, </w:t>
      </w:r>
    </w:p>
    <w:p w14:paraId="2EE28422" w14:textId="255A5936" w:rsidR="00B70653" w:rsidRPr="00C65359" w:rsidRDefault="00B70653" w:rsidP="00397809">
      <w:pPr>
        <w:numPr>
          <w:ilvl w:val="1"/>
          <w:numId w:val="75"/>
        </w:numPr>
        <w:tabs>
          <w:tab w:val="left" w:pos="851"/>
        </w:tabs>
        <w:spacing w:after="0" w:line="360" w:lineRule="auto"/>
        <w:ind w:left="993" w:right="76" w:hanging="633"/>
        <w:rPr>
          <w:rFonts w:ascii="Arial" w:hAnsi="Arial" w:cs="Arial"/>
          <w:color w:val="000000" w:themeColor="text1"/>
          <w:sz w:val="24"/>
          <w:szCs w:val="24"/>
          <w:lang w:val="pl-PL"/>
        </w:rPr>
      </w:pPr>
      <w:r w:rsidRPr="00C65359">
        <w:rPr>
          <w:rFonts w:ascii="Arial" w:hAnsi="Arial" w:cs="Arial"/>
          <w:color w:val="000000" w:themeColor="text1"/>
          <w:sz w:val="24"/>
          <w:szCs w:val="24"/>
          <w:lang w:val="pl-PL"/>
        </w:rPr>
        <w:t>rezygnacji przez Zamawiającego z realizacji części Przedmiotu Umowy,</w:t>
      </w:r>
      <w:r w:rsidR="00F00A2A" w:rsidRPr="00C65359">
        <w:rPr>
          <w:rFonts w:ascii="Arial" w:hAnsi="Arial" w:cs="Arial"/>
          <w:color w:val="000000" w:themeColor="text1"/>
          <w:sz w:val="24"/>
          <w:szCs w:val="24"/>
          <w:lang w:val="pl-PL"/>
        </w:rPr>
        <w:t xml:space="preserve"> w sytuacji gdy wykonanie całości nie będzie konieczne lub będzie bezcelowe, w przypadku zaistnienia okoliczności, których nie można było przewidzieć w chwili zawarcia Umowy.</w:t>
      </w:r>
      <w:r w:rsidRPr="00C65359">
        <w:rPr>
          <w:rFonts w:ascii="Arial" w:hAnsi="Arial" w:cs="Arial"/>
          <w:color w:val="000000" w:themeColor="text1"/>
          <w:sz w:val="24"/>
          <w:szCs w:val="24"/>
          <w:lang w:val="pl-PL"/>
        </w:rPr>
        <w:t xml:space="preserve"> </w:t>
      </w:r>
      <w:r w:rsidR="00F00A2A" w:rsidRPr="00C65359">
        <w:rPr>
          <w:rFonts w:ascii="Arial" w:hAnsi="Arial" w:cs="Arial"/>
          <w:color w:val="000000" w:themeColor="text1"/>
          <w:sz w:val="24"/>
          <w:szCs w:val="24"/>
          <w:lang w:val="pl-PL"/>
        </w:rPr>
        <w:t>P</w:t>
      </w:r>
      <w:r w:rsidRPr="00C65359">
        <w:rPr>
          <w:rFonts w:ascii="Arial" w:hAnsi="Arial" w:cs="Arial"/>
          <w:color w:val="000000" w:themeColor="text1"/>
          <w:sz w:val="24"/>
          <w:szCs w:val="24"/>
          <w:lang w:val="pl-PL"/>
        </w:rPr>
        <w:t>rzy czym</w:t>
      </w:r>
      <w:r w:rsidR="00F00A2A" w:rsidRPr="00C65359">
        <w:rPr>
          <w:rFonts w:ascii="Arial" w:hAnsi="Arial" w:cs="Arial"/>
          <w:color w:val="000000" w:themeColor="text1"/>
          <w:sz w:val="24"/>
          <w:szCs w:val="24"/>
          <w:lang w:val="pl-PL"/>
        </w:rPr>
        <w:t>,</w:t>
      </w:r>
      <w:r w:rsidRPr="00C65359">
        <w:rPr>
          <w:rFonts w:ascii="Arial" w:hAnsi="Arial" w:cs="Arial"/>
          <w:color w:val="000000" w:themeColor="text1"/>
          <w:sz w:val="24"/>
          <w:szCs w:val="24"/>
          <w:lang w:val="pl-PL"/>
        </w:rPr>
        <w:t xml:space="preserve"> zmiana taka powiązana musi być z obniżeniem wynagrodzenia umownego należnego Wykonawcy</w:t>
      </w:r>
      <w:r w:rsidR="00F00A2A" w:rsidRPr="00C65359">
        <w:rPr>
          <w:rFonts w:ascii="Arial" w:hAnsi="Arial" w:cs="Arial"/>
          <w:color w:val="000000" w:themeColor="text1"/>
          <w:sz w:val="24"/>
          <w:szCs w:val="24"/>
          <w:lang w:val="pl-PL"/>
        </w:rPr>
        <w:t xml:space="preserve"> i nie może być większa niż o 10% Wynagrodzenia.</w:t>
      </w:r>
    </w:p>
    <w:p w14:paraId="42F3D662" w14:textId="77777777" w:rsidR="00B70653" w:rsidRPr="00C65359" w:rsidRDefault="00B70653" w:rsidP="00397809">
      <w:pPr>
        <w:numPr>
          <w:ilvl w:val="0"/>
          <w:numId w:val="75"/>
        </w:numPr>
        <w:spacing w:after="0" w:line="360" w:lineRule="auto"/>
        <w:ind w:right="76"/>
        <w:rPr>
          <w:rFonts w:ascii="Arial" w:hAnsi="Arial" w:cs="Arial"/>
          <w:color w:val="000000" w:themeColor="text1"/>
          <w:sz w:val="24"/>
          <w:szCs w:val="24"/>
          <w:lang w:val="pl-PL"/>
        </w:rPr>
      </w:pPr>
      <w:r w:rsidRPr="00C65359">
        <w:rPr>
          <w:rFonts w:ascii="Arial" w:hAnsi="Arial" w:cs="Arial"/>
          <w:color w:val="000000" w:themeColor="text1"/>
          <w:sz w:val="24"/>
          <w:szCs w:val="24"/>
          <w:lang w:val="pl-PL"/>
        </w:rPr>
        <w:t xml:space="preserve">Strona wnioskująca o zmianę Umowy występuje do drugiej Strony z pisemnym wnioskiem o zmianę Umowy zawierającym zakres zmiany wraz z uzasadnieniem oraz informacją, co do wpływu na warunki realizacji Umowy. Druga Strona w terminie 14 dni pisemnie ustosunkowuje się do wniosku o zmianę Umowy.  </w:t>
      </w:r>
    </w:p>
    <w:p w14:paraId="1F7432C3" w14:textId="77777777" w:rsidR="00B70653" w:rsidRPr="00C65359" w:rsidRDefault="00B70653" w:rsidP="00397809">
      <w:pPr>
        <w:numPr>
          <w:ilvl w:val="0"/>
          <w:numId w:val="75"/>
        </w:numPr>
        <w:spacing w:after="0" w:line="360" w:lineRule="auto"/>
        <w:ind w:right="76"/>
        <w:rPr>
          <w:rFonts w:ascii="Arial" w:hAnsi="Arial" w:cs="Arial"/>
          <w:color w:val="000000" w:themeColor="text1"/>
          <w:sz w:val="24"/>
          <w:szCs w:val="24"/>
          <w:lang w:val="pl-PL"/>
        </w:rPr>
      </w:pPr>
      <w:r w:rsidRPr="00C65359">
        <w:rPr>
          <w:rFonts w:ascii="Arial" w:hAnsi="Arial" w:cs="Arial"/>
          <w:color w:val="000000" w:themeColor="text1"/>
          <w:sz w:val="24"/>
          <w:szCs w:val="24"/>
          <w:lang w:val="pl-PL"/>
        </w:rPr>
        <w:t xml:space="preserve">Wykonawca jest zobowiązany do dostarczenia wraz z wnioskiem o zmianę Umowy wszelkich innych dokumentów wymaganych Umową, w tym propozycji rozliczenia, informacji uzasadniających żądanie zmiany Umowy, stosownie do zdarzenia lub okoliczności stanowiących podstawę zmiany. </w:t>
      </w:r>
    </w:p>
    <w:p w14:paraId="47CC2F6B" w14:textId="77777777" w:rsidR="00B70653" w:rsidRPr="00C65359" w:rsidRDefault="00B70653" w:rsidP="00397809">
      <w:pPr>
        <w:numPr>
          <w:ilvl w:val="0"/>
          <w:numId w:val="75"/>
        </w:numPr>
        <w:spacing w:after="0" w:line="360" w:lineRule="auto"/>
        <w:ind w:right="76"/>
        <w:rPr>
          <w:rFonts w:ascii="Arial" w:hAnsi="Arial" w:cs="Arial"/>
          <w:color w:val="000000" w:themeColor="text1"/>
          <w:sz w:val="24"/>
          <w:szCs w:val="24"/>
          <w:lang w:val="pl-PL"/>
        </w:rPr>
      </w:pPr>
      <w:r w:rsidRPr="00C65359">
        <w:rPr>
          <w:rFonts w:ascii="Arial" w:hAnsi="Arial" w:cs="Arial"/>
          <w:color w:val="000000" w:themeColor="text1"/>
          <w:sz w:val="24"/>
          <w:szCs w:val="24"/>
          <w:lang w:val="pl-PL"/>
        </w:rPr>
        <w:t xml:space="preserve">Zmiany mogą być zainicjowane przez Zamawiającego, poprzez żądanie skierowane do Wykonawcy, aby przedłożył ofertę na zmianę uwzględniając sposób obliczenia ceny oferty, o którym mowa w § 4 Umowy.  </w:t>
      </w:r>
    </w:p>
    <w:p w14:paraId="7F43E7C5" w14:textId="77777777" w:rsidR="00B70653" w:rsidRPr="00C65359" w:rsidRDefault="00B70653" w:rsidP="00397809">
      <w:pPr>
        <w:numPr>
          <w:ilvl w:val="0"/>
          <w:numId w:val="75"/>
        </w:numPr>
        <w:spacing w:after="0" w:line="360" w:lineRule="auto"/>
        <w:ind w:right="76"/>
        <w:rPr>
          <w:rFonts w:ascii="Arial" w:hAnsi="Arial" w:cs="Arial"/>
          <w:color w:val="000000" w:themeColor="text1"/>
          <w:sz w:val="24"/>
          <w:szCs w:val="24"/>
          <w:lang w:val="pl-PL"/>
        </w:rPr>
      </w:pPr>
      <w:r w:rsidRPr="00C65359">
        <w:rPr>
          <w:rFonts w:ascii="Arial" w:hAnsi="Arial" w:cs="Arial"/>
          <w:color w:val="000000" w:themeColor="text1"/>
          <w:sz w:val="24"/>
          <w:szCs w:val="24"/>
          <w:lang w:val="pl-PL"/>
        </w:rPr>
        <w:t xml:space="preserve">Wykonawca nie wprowadzi żadnych zmian czy też modyfikacji zanim nie uzyska uprzedniej akceptacji Zamawiającego, oraz zanim nie zostanie podpisany aneks do Umowy. </w:t>
      </w:r>
    </w:p>
    <w:p w14:paraId="6B1F70D7" w14:textId="45BAE24F" w:rsidR="00B70653" w:rsidRPr="00C65359" w:rsidRDefault="00B70653" w:rsidP="00397809">
      <w:pPr>
        <w:numPr>
          <w:ilvl w:val="0"/>
          <w:numId w:val="75"/>
        </w:numPr>
        <w:spacing w:after="0" w:line="360" w:lineRule="auto"/>
        <w:ind w:right="76"/>
        <w:rPr>
          <w:rFonts w:ascii="Arial" w:hAnsi="Arial" w:cs="Arial"/>
          <w:color w:val="000000" w:themeColor="text1"/>
          <w:sz w:val="24"/>
          <w:szCs w:val="24"/>
          <w:lang w:val="pl-PL"/>
        </w:rPr>
      </w:pPr>
      <w:r w:rsidRPr="00C65359">
        <w:rPr>
          <w:rFonts w:ascii="Arial" w:hAnsi="Arial" w:cs="Arial"/>
          <w:color w:val="000000" w:themeColor="text1"/>
          <w:sz w:val="24"/>
          <w:szCs w:val="24"/>
          <w:lang w:val="pl-PL"/>
        </w:rPr>
        <w:lastRenderedPageBreak/>
        <w:t xml:space="preserve">Wszelkie zmiany i uzupełnienia Umowy są dokonywane przez umocowanych przedstawicieli Stron w formie pisemnej na podstawie aneksu do Umowy, pod rygorem nieważności. </w:t>
      </w:r>
    </w:p>
    <w:p w14:paraId="3038E71C" w14:textId="77777777" w:rsidR="00B70653" w:rsidRPr="00C65359" w:rsidRDefault="00B70653" w:rsidP="00C65359">
      <w:pPr>
        <w:numPr>
          <w:ilvl w:val="0"/>
          <w:numId w:val="75"/>
        </w:numPr>
        <w:spacing w:after="0" w:line="360" w:lineRule="auto"/>
        <w:ind w:right="76"/>
        <w:jc w:val="both"/>
        <w:rPr>
          <w:rFonts w:ascii="Arial" w:hAnsi="Arial" w:cs="Arial"/>
          <w:color w:val="000000" w:themeColor="text1"/>
          <w:sz w:val="24"/>
          <w:szCs w:val="24"/>
          <w:lang w:val="pl-PL"/>
        </w:rPr>
      </w:pPr>
      <w:r w:rsidRPr="00C65359">
        <w:rPr>
          <w:rFonts w:ascii="Arial" w:hAnsi="Arial" w:cs="Arial"/>
          <w:color w:val="000000" w:themeColor="text1"/>
          <w:sz w:val="24"/>
          <w:szCs w:val="24"/>
          <w:lang w:val="pl-PL"/>
        </w:rPr>
        <w:t xml:space="preserve">Nie wymagają zmiany Umowy zmiany dotyczące:  </w:t>
      </w:r>
    </w:p>
    <w:p w14:paraId="1206F285" w14:textId="77777777" w:rsidR="00B70653" w:rsidRPr="00C65359" w:rsidRDefault="00B70653" w:rsidP="00397809">
      <w:pPr>
        <w:numPr>
          <w:ilvl w:val="1"/>
          <w:numId w:val="75"/>
        </w:numPr>
        <w:tabs>
          <w:tab w:val="left" w:pos="993"/>
        </w:tabs>
        <w:spacing w:after="0" w:line="360" w:lineRule="auto"/>
        <w:ind w:left="851" w:right="76"/>
        <w:rPr>
          <w:rFonts w:ascii="Arial" w:hAnsi="Arial" w:cs="Arial"/>
          <w:color w:val="000000" w:themeColor="text1"/>
          <w:sz w:val="24"/>
          <w:szCs w:val="24"/>
          <w:lang w:val="pl-PL"/>
        </w:rPr>
      </w:pPr>
      <w:r w:rsidRPr="00C65359">
        <w:rPr>
          <w:rFonts w:ascii="Arial" w:hAnsi="Arial" w:cs="Arial"/>
          <w:color w:val="000000" w:themeColor="text1"/>
          <w:sz w:val="24"/>
          <w:szCs w:val="24"/>
          <w:lang w:val="pl-PL"/>
        </w:rPr>
        <w:t xml:space="preserve">oznaczeń indywidualizujących Strony, zawartych w komparycji Umowy, </w:t>
      </w:r>
    </w:p>
    <w:p w14:paraId="2F928786" w14:textId="77777777" w:rsidR="00B70653" w:rsidRPr="00C65359" w:rsidRDefault="00B70653" w:rsidP="00397809">
      <w:pPr>
        <w:numPr>
          <w:ilvl w:val="1"/>
          <w:numId w:val="75"/>
        </w:numPr>
        <w:tabs>
          <w:tab w:val="left" w:pos="993"/>
        </w:tabs>
        <w:spacing w:after="0" w:line="360" w:lineRule="auto"/>
        <w:ind w:left="993" w:right="76" w:hanging="574"/>
        <w:rPr>
          <w:rFonts w:ascii="Arial" w:hAnsi="Arial" w:cs="Arial"/>
          <w:color w:val="000000" w:themeColor="text1"/>
          <w:sz w:val="24"/>
          <w:szCs w:val="24"/>
          <w:lang w:val="pl-PL"/>
        </w:rPr>
      </w:pPr>
      <w:r w:rsidRPr="00C65359">
        <w:rPr>
          <w:rFonts w:ascii="Arial" w:hAnsi="Arial" w:cs="Arial"/>
          <w:color w:val="000000" w:themeColor="text1"/>
          <w:sz w:val="24"/>
          <w:szCs w:val="24"/>
          <w:lang w:val="pl-PL"/>
        </w:rPr>
        <w:t xml:space="preserve">danych związanych z obsługą administracyjno-organizacyjną Umowy, w tym danych wystawcy i odbiorcy faktury, danych adresowych dotyczących wystawiania i doręczania faktur, a także zmiana numeru rachunku bankowego Wykonawcy, </w:t>
      </w:r>
    </w:p>
    <w:p w14:paraId="2365E3CB" w14:textId="77777777" w:rsidR="00B70653" w:rsidRPr="00C65359" w:rsidRDefault="00B70653" w:rsidP="00397809">
      <w:pPr>
        <w:numPr>
          <w:ilvl w:val="1"/>
          <w:numId w:val="75"/>
        </w:numPr>
        <w:tabs>
          <w:tab w:val="left" w:pos="993"/>
        </w:tabs>
        <w:spacing w:after="0" w:line="360" w:lineRule="auto"/>
        <w:ind w:left="851" w:right="76"/>
        <w:rPr>
          <w:rFonts w:ascii="Arial" w:hAnsi="Arial" w:cs="Arial"/>
          <w:color w:val="000000" w:themeColor="text1"/>
          <w:sz w:val="24"/>
          <w:szCs w:val="24"/>
          <w:lang w:val="pl-PL"/>
        </w:rPr>
      </w:pPr>
      <w:r w:rsidRPr="00C65359">
        <w:rPr>
          <w:rFonts w:ascii="Arial" w:hAnsi="Arial" w:cs="Arial"/>
          <w:color w:val="000000" w:themeColor="text1"/>
          <w:sz w:val="24"/>
          <w:szCs w:val="24"/>
          <w:lang w:val="pl-PL"/>
        </w:rPr>
        <w:t>zmiana stawki podatku VAT;</w:t>
      </w:r>
    </w:p>
    <w:p w14:paraId="16E09A7F" w14:textId="77777777" w:rsidR="00B70653" w:rsidRPr="00C65359" w:rsidRDefault="00B70653" w:rsidP="00397809">
      <w:pPr>
        <w:pStyle w:val="Akapitzlist"/>
        <w:numPr>
          <w:ilvl w:val="1"/>
          <w:numId w:val="75"/>
        </w:numPr>
        <w:spacing w:after="0" w:line="360" w:lineRule="auto"/>
        <w:ind w:left="993" w:right="76" w:hanging="633"/>
        <w:rPr>
          <w:rFonts w:ascii="Arial" w:hAnsi="Arial" w:cs="Arial"/>
          <w:color w:val="000000" w:themeColor="text1"/>
          <w:sz w:val="24"/>
          <w:szCs w:val="24"/>
          <w:lang w:val="pl-PL"/>
        </w:rPr>
      </w:pPr>
      <w:r w:rsidRPr="00C65359">
        <w:rPr>
          <w:rFonts w:ascii="Arial" w:hAnsi="Arial" w:cs="Arial"/>
          <w:color w:val="000000" w:themeColor="text1"/>
          <w:sz w:val="24"/>
          <w:szCs w:val="24"/>
          <w:lang w:val="pl-PL"/>
        </w:rPr>
        <w:t xml:space="preserve">danych wskazanych w §21 ust. 1 Umowy, oraz innych tym podobnych danych, wymienionych w Umowie, które będą następować w drodze pisemnego oświadczenia Strony, której dana zmiana dotyczy. </w:t>
      </w:r>
    </w:p>
    <w:p w14:paraId="4193B302" w14:textId="77777777" w:rsidR="00B70653" w:rsidRPr="00C65359" w:rsidRDefault="00B70653" w:rsidP="00397809">
      <w:pPr>
        <w:numPr>
          <w:ilvl w:val="0"/>
          <w:numId w:val="75"/>
        </w:numPr>
        <w:spacing w:after="0" w:line="360" w:lineRule="auto"/>
        <w:ind w:right="76"/>
        <w:rPr>
          <w:rFonts w:ascii="Arial" w:hAnsi="Arial" w:cs="Arial"/>
          <w:color w:val="000000" w:themeColor="text1"/>
          <w:sz w:val="24"/>
          <w:szCs w:val="24"/>
          <w:lang w:val="pl-PL"/>
        </w:rPr>
      </w:pPr>
      <w:r w:rsidRPr="00C65359">
        <w:rPr>
          <w:rFonts w:ascii="Arial" w:hAnsi="Arial" w:cs="Arial"/>
          <w:color w:val="000000" w:themeColor="text1"/>
          <w:sz w:val="24"/>
          <w:szCs w:val="24"/>
          <w:lang w:val="pl-PL"/>
        </w:rPr>
        <w:t xml:space="preserve">Zmiany Umowy, o których mowa w ust. 10 Umowy, nie wymagają aneksu do Umowy, ale będą sporządzone i potwierdzone przez Strony na piśmie.  </w:t>
      </w:r>
    </w:p>
    <w:p w14:paraId="2FC58E2E" w14:textId="77777777" w:rsidR="00A33C66" w:rsidRPr="00C65359" w:rsidRDefault="00B70653" w:rsidP="00397809">
      <w:pPr>
        <w:numPr>
          <w:ilvl w:val="0"/>
          <w:numId w:val="75"/>
        </w:numPr>
        <w:spacing w:after="0" w:line="360" w:lineRule="auto"/>
        <w:ind w:right="76"/>
        <w:rPr>
          <w:rFonts w:ascii="Arial" w:hAnsi="Arial" w:cs="Arial"/>
          <w:color w:val="000000" w:themeColor="text1"/>
          <w:sz w:val="24"/>
          <w:szCs w:val="24"/>
          <w:lang w:val="pl-PL"/>
        </w:rPr>
      </w:pPr>
      <w:r w:rsidRPr="00C65359">
        <w:rPr>
          <w:rFonts w:ascii="Arial" w:hAnsi="Arial" w:cs="Arial"/>
          <w:color w:val="000000" w:themeColor="text1"/>
          <w:sz w:val="24"/>
          <w:szCs w:val="24"/>
          <w:lang w:val="pl-PL"/>
        </w:rPr>
        <w:t xml:space="preserve">Wykonawca nie może domagać się zmian w Umowie w związku z niewykonaniem lub nienależytym wykonywaniem Umowy. </w:t>
      </w:r>
    </w:p>
    <w:p w14:paraId="2497D872" w14:textId="77777777" w:rsidR="00A33C66" w:rsidRPr="00C65359" w:rsidRDefault="000E1E82" w:rsidP="00397809">
      <w:pPr>
        <w:numPr>
          <w:ilvl w:val="0"/>
          <w:numId w:val="75"/>
        </w:numPr>
        <w:spacing w:after="0" w:line="360" w:lineRule="auto"/>
        <w:ind w:right="76"/>
        <w:rPr>
          <w:rFonts w:ascii="Arial" w:hAnsi="Arial" w:cs="Arial"/>
          <w:color w:val="000000" w:themeColor="text1"/>
          <w:sz w:val="24"/>
          <w:szCs w:val="24"/>
          <w:lang w:val="pl-PL"/>
        </w:rPr>
      </w:pPr>
      <w:r w:rsidRPr="00C65359">
        <w:rPr>
          <w:rFonts w:ascii="Arial" w:hAnsi="Arial" w:cs="Arial"/>
          <w:color w:val="000000" w:themeColor="text1"/>
          <w:sz w:val="24"/>
          <w:szCs w:val="24"/>
          <w:lang w:val="pl-PL"/>
        </w:rPr>
        <w:t xml:space="preserve">Zmiany postanowień zawartej umowy wymagają zgody </w:t>
      </w:r>
      <w:r w:rsidR="00250A02" w:rsidRPr="00C65359">
        <w:rPr>
          <w:rFonts w:ascii="Arial" w:hAnsi="Arial" w:cs="Arial"/>
          <w:color w:val="000000" w:themeColor="text1"/>
          <w:sz w:val="24"/>
          <w:szCs w:val="24"/>
          <w:lang w:val="pl-PL"/>
        </w:rPr>
        <w:t>Stron</w:t>
      </w:r>
      <w:r w:rsidRPr="00C65359">
        <w:rPr>
          <w:rFonts w:ascii="Arial" w:hAnsi="Arial" w:cs="Arial"/>
          <w:color w:val="000000" w:themeColor="text1"/>
          <w:sz w:val="24"/>
          <w:szCs w:val="24"/>
          <w:lang w:val="pl-PL"/>
        </w:rPr>
        <w:t xml:space="preserve"> i formy pisemnej pod rygorem nieważności w postaci aneksu podpisanego przez obie strony.</w:t>
      </w:r>
    </w:p>
    <w:p w14:paraId="606A529E" w14:textId="77777777" w:rsidR="00A33C66" w:rsidRPr="00C65359" w:rsidRDefault="000E1E82" w:rsidP="00397809">
      <w:pPr>
        <w:numPr>
          <w:ilvl w:val="0"/>
          <w:numId w:val="75"/>
        </w:numPr>
        <w:spacing w:after="0" w:line="360" w:lineRule="auto"/>
        <w:ind w:right="76"/>
        <w:rPr>
          <w:rFonts w:ascii="Arial" w:hAnsi="Arial" w:cs="Arial"/>
          <w:color w:val="000000" w:themeColor="text1"/>
          <w:sz w:val="24"/>
          <w:szCs w:val="24"/>
          <w:lang w:val="pl-PL"/>
        </w:rPr>
      </w:pPr>
      <w:r w:rsidRPr="00C65359">
        <w:rPr>
          <w:rFonts w:ascii="Arial" w:hAnsi="Arial" w:cs="Arial"/>
          <w:color w:val="000000" w:themeColor="text1"/>
          <w:sz w:val="24"/>
          <w:szCs w:val="24"/>
          <w:lang w:val="pl-PL"/>
        </w:rPr>
        <w:t xml:space="preserve">Warunki wprowadzenia zmiany do </w:t>
      </w:r>
      <w:r w:rsidR="00250A02" w:rsidRPr="00C65359">
        <w:rPr>
          <w:rFonts w:ascii="Arial" w:hAnsi="Arial" w:cs="Arial"/>
          <w:color w:val="000000" w:themeColor="text1"/>
          <w:sz w:val="24"/>
          <w:szCs w:val="24"/>
          <w:lang w:val="pl-PL"/>
        </w:rPr>
        <w:t>U</w:t>
      </w:r>
      <w:r w:rsidRPr="00C65359">
        <w:rPr>
          <w:rFonts w:ascii="Arial" w:hAnsi="Arial" w:cs="Arial"/>
          <w:color w:val="000000" w:themeColor="text1"/>
          <w:sz w:val="24"/>
          <w:szCs w:val="24"/>
          <w:lang w:val="pl-PL"/>
        </w:rPr>
        <w:t>mowy:</w:t>
      </w:r>
    </w:p>
    <w:p w14:paraId="05F0B17A" w14:textId="77777777" w:rsidR="00A33C66" w:rsidRPr="00C65359" w:rsidRDefault="000E1E82" w:rsidP="00397809">
      <w:pPr>
        <w:numPr>
          <w:ilvl w:val="1"/>
          <w:numId w:val="75"/>
        </w:numPr>
        <w:tabs>
          <w:tab w:val="left" w:pos="1134"/>
        </w:tabs>
        <w:spacing w:after="0" w:line="360" w:lineRule="auto"/>
        <w:ind w:left="1134" w:right="76" w:hanging="774"/>
        <w:rPr>
          <w:rFonts w:ascii="Arial" w:hAnsi="Arial" w:cs="Arial"/>
          <w:color w:val="000000" w:themeColor="text1"/>
          <w:sz w:val="24"/>
          <w:szCs w:val="24"/>
          <w:lang w:val="pl-PL"/>
        </w:rPr>
      </w:pPr>
      <w:r w:rsidRPr="00C65359">
        <w:rPr>
          <w:rFonts w:ascii="Arial" w:hAnsi="Arial" w:cs="Arial"/>
          <w:color w:val="000000" w:themeColor="text1"/>
          <w:sz w:val="24"/>
          <w:szCs w:val="24"/>
          <w:lang w:val="pl-PL"/>
        </w:rPr>
        <w:t>Strona występująca o zmianę postanowień niniejszej umowy zobowiązana jest do udokumentowania zaistnienia okoliczności, o których mowa w ust. 1 powyżej.</w:t>
      </w:r>
    </w:p>
    <w:p w14:paraId="2CE20B78" w14:textId="77777777" w:rsidR="00A33C66" w:rsidRPr="00C65359" w:rsidRDefault="000E1E82" w:rsidP="00397809">
      <w:pPr>
        <w:numPr>
          <w:ilvl w:val="1"/>
          <w:numId w:val="75"/>
        </w:numPr>
        <w:tabs>
          <w:tab w:val="left" w:pos="1134"/>
        </w:tabs>
        <w:spacing w:after="0" w:line="360" w:lineRule="auto"/>
        <w:ind w:left="1134" w:right="76" w:hanging="774"/>
        <w:rPr>
          <w:rFonts w:ascii="Arial" w:hAnsi="Arial" w:cs="Arial"/>
          <w:color w:val="000000" w:themeColor="text1"/>
          <w:sz w:val="24"/>
          <w:szCs w:val="24"/>
          <w:lang w:val="pl-PL"/>
        </w:rPr>
      </w:pPr>
      <w:r w:rsidRPr="00C65359">
        <w:rPr>
          <w:rFonts w:ascii="Arial" w:hAnsi="Arial" w:cs="Arial"/>
          <w:color w:val="000000" w:themeColor="text1"/>
          <w:sz w:val="24"/>
          <w:szCs w:val="24"/>
          <w:lang w:val="pl-PL"/>
        </w:rPr>
        <w:t xml:space="preserve">Wniosek o zmianę postanowień umowy musi być </w:t>
      </w:r>
      <w:r w:rsidR="00E32C39" w:rsidRPr="00C65359">
        <w:rPr>
          <w:rFonts w:ascii="Arial" w:hAnsi="Arial" w:cs="Arial"/>
          <w:color w:val="000000" w:themeColor="text1"/>
          <w:sz w:val="24"/>
          <w:szCs w:val="24"/>
          <w:lang w:val="pl-PL"/>
        </w:rPr>
        <w:t>złożony</w:t>
      </w:r>
      <w:r w:rsidRPr="00C65359">
        <w:rPr>
          <w:rFonts w:ascii="Arial" w:hAnsi="Arial" w:cs="Arial"/>
          <w:color w:val="000000" w:themeColor="text1"/>
          <w:sz w:val="24"/>
          <w:szCs w:val="24"/>
          <w:lang w:val="pl-PL"/>
        </w:rPr>
        <w:t xml:space="preserve"> na piśmie.</w:t>
      </w:r>
    </w:p>
    <w:p w14:paraId="718C3663" w14:textId="12FDC7AE" w:rsidR="00781406" w:rsidRPr="00C65359" w:rsidRDefault="000E1E82" w:rsidP="00397809">
      <w:pPr>
        <w:numPr>
          <w:ilvl w:val="1"/>
          <w:numId w:val="75"/>
        </w:numPr>
        <w:tabs>
          <w:tab w:val="left" w:pos="1134"/>
        </w:tabs>
        <w:spacing w:after="0" w:line="360" w:lineRule="auto"/>
        <w:ind w:left="1134" w:right="76" w:hanging="774"/>
        <w:rPr>
          <w:rFonts w:ascii="Arial" w:hAnsi="Arial" w:cs="Arial"/>
          <w:color w:val="000000" w:themeColor="text1"/>
          <w:sz w:val="24"/>
          <w:szCs w:val="24"/>
          <w:lang w:val="pl-PL"/>
        </w:rPr>
      </w:pPr>
      <w:r w:rsidRPr="00C65359">
        <w:rPr>
          <w:rFonts w:ascii="Arial" w:hAnsi="Arial" w:cs="Arial"/>
          <w:color w:val="000000" w:themeColor="text1"/>
          <w:sz w:val="24"/>
          <w:szCs w:val="24"/>
          <w:lang w:val="pl-PL"/>
        </w:rPr>
        <w:t>Złożony wniosek przez stronę inicjującą zmianę musi zawierać:</w:t>
      </w:r>
      <w:r w:rsidR="00E32C39" w:rsidRPr="00C65359">
        <w:rPr>
          <w:rFonts w:ascii="Arial" w:hAnsi="Arial" w:cs="Arial"/>
          <w:color w:val="000000" w:themeColor="text1"/>
          <w:sz w:val="24"/>
          <w:szCs w:val="24"/>
          <w:lang w:val="pl-PL"/>
        </w:rPr>
        <w:t xml:space="preserve"> i) </w:t>
      </w:r>
      <w:r w:rsidRPr="00C65359">
        <w:rPr>
          <w:rFonts w:ascii="Arial" w:hAnsi="Arial" w:cs="Arial"/>
          <w:color w:val="000000" w:themeColor="text1"/>
          <w:sz w:val="24"/>
          <w:szCs w:val="24"/>
          <w:lang w:val="pl-PL"/>
        </w:rPr>
        <w:t>opis propozycji zmiany;</w:t>
      </w:r>
      <w:r w:rsidR="00E32C39" w:rsidRPr="00C65359">
        <w:rPr>
          <w:rFonts w:ascii="Arial" w:hAnsi="Arial" w:cs="Arial"/>
          <w:color w:val="000000" w:themeColor="text1"/>
          <w:sz w:val="24"/>
          <w:szCs w:val="24"/>
          <w:lang w:val="pl-PL"/>
        </w:rPr>
        <w:t xml:space="preserve"> ii) </w:t>
      </w:r>
      <w:r w:rsidRPr="00C65359">
        <w:rPr>
          <w:rFonts w:ascii="Arial" w:hAnsi="Arial" w:cs="Arial"/>
          <w:color w:val="000000" w:themeColor="text1"/>
          <w:sz w:val="24"/>
          <w:szCs w:val="24"/>
          <w:lang w:val="pl-PL"/>
        </w:rPr>
        <w:t>uzasadnienie zmiany;</w:t>
      </w:r>
      <w:r w:rsidR="00E32C39" w:rsidRPr="00C65359">
        <w:rPr>
          <w:rFonts w:ascii="Arial" w:hAnsi="Arial" w:cs="Arial"/>
          <w:color w:val="000000" w:themeColor="text1"/>
          <w:sz w:val="24"/>
          <w:szCs w:val="24"/>
          <w:lang w:val="pl-PL"/>
        </w:rPr>
        <w:t xml:space="preserve"> iii) </w:t>
      </w:r>
      <w:r w:rsidRPr="00C65359">
        <w:rPr>
          <w:rFonts w:ascii="Arial" w:hAnsi="Arial" w:cs="Arial"/>
          <w:color w:val="000000" w:themeColor="text1"/>
          <w:sz w:val="24"/>
          <w:szCs w:val="24"/>
          <w:lang w:val="pl-PL"/>
        </w:rPr>
        <w:t xml:space="preserve">opis wpływu zmiany na warunki realizacji </w:t>
      </w:r>
      <w:r w:rsidR="00E32C39" w:rsidRPr="00C65359">
        <w:rPr>
          <w:rFonts w:ascii="Arial" w:hAnsi="Arial" w:cs="Arial"/>
          <w:color w:val="000000" w:themeColor="text1"/>
          <w:sz w:val="24"/>
          <w:szCs w:val="24"/>
          <w:lang w:val="pl-PL"/>
        </w:rPr>
        <w:t>U</w:t>
      </w:r>
      <w:r w:rsidRPr="00C65359">
        <w:rPr>
          <w:rFonts w:ascii="Arial" w:hAnsi="Arial" w:cs="Arial"/>
          <w:color w:val="000000" w:themeColor="text1"/>
          <w:sz w:val="24"/>
          <w:szCs w:val="24"/>
          <w:lang w:val="pl-PL"/>
        </w:rPr>
        <w:t>mowy.</w:t>
      </w:r>
    </w:p>
    <w:p w14:paraId="58E84DE4" w14:textId="4DD71565" w:rsidR="00781406" w:rsidRPr="00C65359" w:rsidRDefault="00781406" w:rsidP="00C65359">
      <w:pPr>
        <w:spacing w:after="0" w:line="360" w:lineRule="auto"/>
        <w:jc w:val="center"/>
        <w:rPr>
          <w:rFonts w:ascii="Arial" w:hAnsi="Arial" w:cs="Arial"/>
          <w:b/>
          <w:bCs/>
          <w:color w:val="000000" w:themeColor="text1"/>
          <w:sz w:val="24"/>
          <w:szCs w:val="24"/>
          <w:lang w:val="pl-PL"/>
        </w:rPr>
      </w:pPr>
      <w:r w:rsidRPr="00C65359">
        <w:rPr>
          <w:rFonts w:ascii="Arial" w:hAnsi="Arial" w:cs="Arial"/>
          <w:b/>
          <w:bCs/>
          <w:color w:val="000000" w:themeColor="text1"/>
          <w:sz w:val="24"/>
          <w:szCs w:val="24"/>
          <w:lang w:val="pl-PL"/>
        </w:rPr>
        <w:t>§</w:t>
      </w:r>
      <w:r w:rsidR="00430BAE" w:rsidRPr="00C65359">
        <w:rPr>
          <w:rFonts w:ascii="Arial" w:hAnsi="Arial" w:cs="Arial"/>
          <w:b/>
          <w:bCs/>
          <w:color w:val="000000" w:themeColor="text1"/>
          <w:sz w:val="24"/>
          <w:szCs w:val="24"/>
          <w:lang w:val="pl-PL"/>
        </w:rPr>
        <w:t xml:space="preserve"> </w:t>
      </w:r>
      <w:r w:rsidR="008C7143" w:rsidRPr="00C65359">
        <w:rPr>
          <w:rFonts w:ascii="Arial" w:hAnsi="Arial" w:cs="Arial"/>
          <w:b/>
          <w:bCs/>
          <w:color w:val="000000" w:themeColor="text1"/>
          <w:sz w:val="24"/>
          <w:szCs w:val="24"/>
          <w:lang w:val="pl-PL"/>
        </w:rPr>
        <w:t>19</w:t>
      </w:r>
      <w:r w:rsidRPr="00C65359">
        <w:rPr>
          <w:rFonts w:ascii="Arial" w:hAnsi="Arial" w:cs="Arial"/>
          <w:b/>
          <w:bCs/>
          <w:color w:val="000000" w:themeColor="text1"/>
          <w:sz w:val="24"/>
          <w:szCs w:val="24"/>
          <w:lang w:val="pl-PL"/>
        </w:rPr>
        <w:t xml:space="preserve">. </w:t>
      </w:r>
    </w:p>
    <w:p w14:paraId="63010FCC" w14:textId="77777777" w:rsidR="00781406" w:rsidRPr="00C65359" w:rsidRDefault="00781406" w:rsidP="00C65359">
      <w:pPr>
        <w:spacing w:after="0" w:line="360" w:lineRule="auto"/>
        <w:jc w:val="center"/>
        <w:rPr>
          <w:rFonts w:ascii="Arial" w:hAnsi="Arial" w:cs="Arial"/>
          <w:b/>
          <w:bCs/>
          <w:color w:val="000000" w:themeColor="text1"/>
          <w:sz w:val="24"/>
          <w:szCs w:val="24"/>
          <w:lang w:val="pl-PL"/>
        </w:rPr>
      </w:pPr>
      <w:r w:rsidRPr="00C65359">
        <w:rPr>
          <w:rFonts w:ascii="Arial" w:hAnsi="Arial" w:cs="Arial"/>
          <w:b/>
          <w:bCs/>
          <w:color w:val="000000" w:themeColor="text1"/>
          <w:sz w:val="24"/>
          <w:szCs w:val="24"/>
          <w:lang w:val="pl-PL"/>
        </w:rPr>
        <w:t>Przedstawiciele Stron</w:t>
      </w:r>
    </w:p>
    <w:p w14:paraId="3AC7FB7F" w14:textId="77777777" w:rsidR="00781406" w:rsidRPr="00397809" w:rsidRDefault="00781406" w:rsidP="00397809">
      <w:pPr>
        <w:pStyle w:val="Akapitzlist"/>
        <w:numPr>
          <w:ilvl w:val="0"/>
          <w:numId w:val="32"/>
        </w:numPr>
        <w:spacing w:after="0" w:line="360" w:lineRule="auto"/>
        <w:contextualSpacing w:val="0"/>
        <w:rPr>
          <w:rFonts w:ascii="Arial" w:hAnsi="Arial" w:cs="Arial"/>
          <w:color w:val="000000" w:themeColor="text1"/>
          <w:sz w:val="24"/>
          <w:szCs w:val="24"/>
          <w:lang w:val="pl-PL"/>
        </w:rPr>
      </w:pPr>
      <w:r w:rsidRPr="00397809">
        <w:rPr>
          <w:rFonts w:ascii="Arial" w:hAnsi="Arial" w:cs="Arial"/>
          <w:color w:val="000000" w:themeColor="text1"/>
          <w:sz w:val="24"/>
          <w:szCs w:val="24"/>
          <w:lang w:val="pl-PL"/>
        </w:rPr>
        <w:t>Przedstawicielami Stron na budowie są:</w:t>
      </w:r>
    </w:p>
    <w:p w14:paraId="250810AE" w14:textId="77777777" w:rsidR="00781406" w:rsidRPr="00397809" w:rsidRDefault="00781406" w:rsidP="00397809">
      <w:pPr>
        <w:pStyle w:val="Akapitzlist"/>
        <w:numPr>
          <w:ilvl w:val="1"/>
          <w:numId w:val="32"/>
        </w:numPr>
        <w:spacing w:after="0" w:line="360" w:lineRule="auto"/>
        <w:contextualSpacing w:val="0"/>
        <w:rPr>
          <w:rFonts w:ascii="Arial" w:hAnsi="Arial" w:cs="Arial"/>
          <w:color w:val="000000" w:themeColor="text1"/>
          <w:sz w:val="24"/>
          <w:szCs w:val="24"/>
          <w:lang w:val="pl-PL"/>
        </w:rPr>
      </w:pPr>
      <w:r w:rsidRPr="00397809">
        <w:rPr>
          <w:rFonts w:ascii="Arial" w:hAnsi="Arial" w:cs="Arial"/>
          <w:color w:val="000000" w:themeColor="text1"/>
          <w:sz w:val="24"/>
          <w:szCs w:val="24"/>
          <w:lang w:val="pl-PL"/>
        </w:rPr>
        <w:t xml:space="preserve">ze strony </w:t>
      </w:r>
      <w:r w:rsidRPr="00397809">
        <w:rPr>
          <w:rFonts w:ascii="Arial" w:hAnsi="Arial" w:cs="Arial"/>
          <w:b/>
          <w:bCs/>
          <w:color w:val="000000" w:themeColor="text1"/>
          <w:sz w:val="24"/>
          <w:szCs w:val="24"/>
          <w:lang w:val="pl-PL"/>
        </w:rPr>
        <w:t>Zamawiającego</w:t>
      </w:r>
      <w:r w:rsidRPr="00397809">
        <w:rPr>
          <w:rFonts w:ascii="Arial" w:hAnsi="Arial" w:cs="Arial"/>
          <w:color w:val="000000" w:themeColor="text1"/>
          <w:sz w:val="24"/>
          <w:szCs w:val="24"/>
          <w:lang w:val="pl-PL"/>
        </w:rPr>
        <w:t xml:space="preserve">: </w:t>
      </w:r>
    </w:p>
    <w:p w14:paraId="41749902" w14:textId="36A44CB9" w:rsidR="00781406" w:rsidRPr="00397809" w:rsidRDefault="00781406" w:rsidP="00397809">
      <w:pPr>
        <w:pStyle w:val="Akapitzlist"/>
        <w:numPr>
          <w:ilvl w:val="2"/>
          <w:numId w:val="32"/>
        </w:numPr>
        <w:spacing w:after="0" w:line="360" w:lineRule="auto"/>
        <w:rPr>
          <w:rFonts w:ascii="Arial" w:hAnsi="Arial" w:cs="Arial"/>
          <w:color w:val="000000" w:themeColor="text1"/>
          <w:sz w:val="24"/>
          <w:szCs w:val="24"/>
          <w:lang w:val="pl-PL"/>
        </w:rPr>
      </w:pPr>
      <w:r w:rsidRPr="00397809">
        <w:rPr>
          <w:rFonts w:ascii="Arial" w:hAnsi="Arial" w:cs="Arial"/>
          <w:b/>
          <w:bCs/>
          <w:color w:val="000000" w:themeColor="text1"/>
          <w:sz w:val="24"/>
          <w:szCs w:val="24"/>
          <w:lang w:val="pl-PL"/>
        </w:rPr>
        <w:t>Inspektor Nadzoru Inwestorskiego</w:t>
      </w:r>
      <w:r w:rsidRPr="00397809">
        <w:rPr>
          <w:rFonts w:ascii="Arial" w:hAnsi="Arial" w:cs="Arial"/>
          <w:color w:val="000000" w:themeColor="text1"/>
          <w:sz w:val="24"/>
          <w:szCs w:val="24"/>
          <w:lang w:val="pl-PL"/>
        </w:rPr>
        <w:t xml:space="preserve">: ………..  tel.: ……..; e-mail:…………. </w:t>
      </w:r>
    </w:p>
    <w:p w14:paraId="311ECB9A" w14:textId="47BB6F30" w:rsidR="00781406" w:rsidRPr="00397809" w:rsidRDefault="00781406" w:rsidP="00397809">
      <w:pPr>
        <w:pStyle w:val="Akapitzlist"/>
        <w:numPr>
          <w:ilvl w:val="1"/>
          <w:numId w:val="32"/>
        </w:numPr>
        <w:spacing w:after="0" w:line="360" w:lineRule="auto"/>
        <w:contextualSpacing w:val="0"/>
        <w:rPr>
          <w:rFonts w:ascii="Arial" w:hAnsi="Arial" w:cs="Arial"/>
          <w:color w:val="000000" w:themeColor="text1"/>
          <w:sz w:val="24"/>
          <w:szCs w:val="24"/>
          <w:lang w:val="pl-PL"/>
        </w:rPr>
      </w:pPr>
      <w:r w:rsidRPr="00397809">
        <w:rPr>
          <w:rFonts w:ascii="Arial" w:hAnsi="Arial" w:cs="Arial"/>
          <w:color w:val="000000" w:themeColor="text1"/>
          <w:sz w:val="24"/>
          <w:szCs w:val="24"/>
          <w:lang w:val="pl-PL"/>
        </w:rPr>
        <w:t xml:space="preserve">ze strony </w:t>
      </w:r>
      <w:r w:rsidRPr="00397809">
        <w:rPr>
          <w:rFonts w:ascii="Arial" w:hAnsi="Arial" w:cs="Arial"/>
          <w:b/>
          <w:bCs/>
          <w:color w:val="000000" w:themeColor="text1"/>
          <w:sz w:val="24"/>
          <w:szCs w:val="24"/>
          <w:lang w:val="pl-PL"/>
        </w:rPr>
        <w:t>Wykonawcy</w:t>
      </w:r>
      <w:r w:rsidRPr="00397809">
        <w:rPr>
          <w:rFonts w:ascii="Arial" w:hAnsi="Arial" w:cs="Arial"/>
          <w:color w:val="000000" w:themeColor="text1"/>
          <w:sz w:val="24"/>
          <w:szCs w:val="24"/>
          <w:lang w:val="pl-PL"/>
        </w:rPr>
        <w:t>:</w:t>
      </w:r>
    </w:p>
    <w:p w14:paraId="11599D38" w14:textId="78C50A72" w:rsidR="00430BAE" w:rsidRPr="00397809" w:rsidRDefault="00781406" w:rsidP="00397809">
      <w:pPr>
        <w:pStyle w:val="Akapitzlist"/>
        <w:numPr>
          <w:ilvl w:val="2"/>
          <w:numId w:val="32"/>
        </w:numPr>
        <w:spacing w:after="0" w:line="360" w:lineRule="auto"/>
        <w:rPr>
          <w:rFonts w:ascii="Arial" w:hAnsi="Arial" w:cs="Arial"/>
          <w:color w:val="000000" w:themeColor="text1"/>
          <w:sz w:val="24"/>
          <w:szCs w:val="24"/>
          <w:lang w:val="pl-PL"/>
        </w:rPr>
      </w:pPr>
      <w:r w:rsidRPr="00397809">
        <w:rPr>
          <w:rFonts w:ascii="Arial" w:hAnsi="Arial" w:cs="Arial"/>
          <w:b/>
          <w:bCs/>
          <w:color w:val="000000" w:themeColor="text1"/>
          <w:sz w:val="24"/>
          <w:szCs w:val="24"/>
          <w:lang w:val="pl-PL"/>
        </w:rPr>
        <w:lastRenderedPageBreak/>
        <w:t>Kierownik Budowy</w:t>
      </w:r>
      <w:r w:rsidRPr="00397809">
        <w:rPr>
          <w:rFonts w:ascii="Arial" w:hAnsi="Arial" w:cs="Arial"/>
          <w:color w:val="000000" w:themeColor="text1"/>
          <w:sz w:val="24"/>
          <w:szCs w:val="24"/>
          <w:lang w:val="pl-PL"/>
        </w:rPr>
        <w:t>: …………. tel.: ……….. e-mail: …………………………</w:t>
      </w:r>
    </w:p>
    <w:p w14:paraId="2157CAAA" w14:textId="77777777" w:rsidR="004A534D" w:rsidRPr="00397809" w:rsidRDefault="004A534D" w:rsidP="00397809">
      <w:pPr>
        <w:pStyle w:val="Akapitzlist"/>
        <w:numPr>
          <w:ilvl w:val="0"/>
          <w:numId w:val="32"/>
        </w:numPr>
        <w:spacing w:after="0" w:line="360" w:lineRule="auto"/>
        <w:rPr>
          <w:rFonts w:ascii="Arial" w:hAnsi="Arial" w:cs="Arial"/>
          <w:color w:val="000000" w:themeColor="text1"/>
          <w:sz w:val="24"/>
          <w:szCs w:val="24"/>
          <w:lang w:val="pl-PL"/>
        </w:rPr>
      </w:pPr>
      <w:r w:rsidRPr="00397809">
        <w:rPr>
          <w:rFonts w:ascii="Arial" w:hAnsi="Arial" w:cs="Arial"/>
          <w:iCs/>
          <w:color w:val="000000"/>
          <w:sz w:val="24"/>
          <w:szCs w:val="24"/>
          <w:lang w:val="pl-PL" w:eastAsia="ar-SA"/>
        </w:rPr>
        <w:t xml:space="preserve">Osobą, z którą należy się kontaktować we wszelkich sprawach wynikłych w związku z wykonywaniem niniejszej Umowy oraz upoważnioną </w:t>
      </w:r>
      <w:r w:rsidRPr="00397809">
        <w:rPr>
          <w:rFonts w:ascii="Arial" w:hAnsi="Arial" w:cs="Arial"/>
          <w:iCs/>
          <w:color w:val="000000"/>
          <w:sz w:val="24"/>
          <w:szCs w:val="24"/>
          <w:lang w:val="pl-PL"/>
        </w:rPr>
        <w:t>do przyjmowania i składania oświadczeń woli oraz przyjmowania świadczeń w zakresie związanym z realizacją niniejszej Umowy</w:t>
      </w:r>
      <w:r w:rsidRPr="00397809">
        <w:rPr>
          <w:rFonts w:ascii="Arial" w:hAnsi="Arial" w:cs="Arial"/>
          <w:iCs/>
          <w:color w:val="000000"/>
          <w:sz w:val="24"/>
          <w:szCs w:val="24"/>
          <w:lang w:val="pl-PL" w:eastAsia="ar-SA"/>
        </w:rPr>
        <w:t xml:space="preserve"> jest:</w:t>
      </w:r>
      <w:r w:rsidRPr="00397809">
        <w:rPr>
          <w:rFonts w:ascii="Arial" w:hAnsi="Arial" w:cs="Arial"/>
          <w:iCs/>
          <w:color w:val="000000"/>
          <w:sz w:val="24"/>
          <w:szCs w:val="24"/>
          <w:lang w:val="pl-PL" w:eastAsia="ar-SA"/>
        </w:rPr>
        <w:tab/>
      </w:r>
      <w:r w:rsidRPr="00397809">
        <w:rPr>
          <w:rFonts w:ascii="Arial" w:hAnsi="Arial" w:cs="Arial"/>
          <w:iCs/>
          <w:color w:val="000000"/>
          <w:sz w:val="24"/>
          <w:szCs w:val="24"/>
          <w:lang w:val="pl-PL" w:eastAsia="ar-SA"/>
        </w:rPr>
        <w:tab/>
      </w:r>
    </w:p>
    <w:p w14:paraId="1D062F5B" w14:textId="75D23246" w:rsidR="004A534D" w:rsidRPr="00397809" w:rsidRDefault="004A534D" w:rsidP="00397809">
      <w:pPr>
        <w:pStyle w:val="Akapitzlist"/>
        <w:numPr>
          <w:ilvl w:val="1"/>
          <w:numId w:val="32"/>
        </w:numPr>
        <w:spacing w:after="0" w:line="360" w:lineRule="auto"/>
        <w:rPr>
          <w:rFonts w:ascii="Arial" w:hAnsi="Arial" w:cs="Arial"/>
          <w:color w:val="000000" w:themeColor="text1"/>
          <w:sz w:val="24"/>
          <w:szCs w:val="24"/>
          <w:lang w:val="pl-PL"/>
        </w:rPr>
      </w:pPr>
      <w:r w:rsidRPr="00397809">
        <w:rPr>
          <w:rFonts w:ascii="Arial" w:hAnsi="Arial" w:cs="Arial"/>
          <w:iCs/>
          <w:color w:val="000000"/>
          <w:sz w:val="24"/>
          <w:szCs w:val="24"/>
          <w:lang w:val="pl-PL" w:eastAsia="ar-SA"/>
        </w:rPr>
        <w:t xml:space="preserve">ze strony </w:t>
      </w:r>
      <w:r w:rsidRPr="00397809">
        <w:rPr>
          <w:rFonts w:ascii="Arial" w:hAnsi="Arial" w:cs="Arial"/>
          <w:b/>
          <w:iCs/>
          <w:color w:val="000000"/>
          <w:sz w:val="24"/>
          <w:szCs w:val="24"/>
          <w:lang w:val="pl-PL" w:eastAsia="ar-SA"/>
        </w:rPr>
        <w:t>Zamawiającego</w:t>
      </w:r>
      <w:r w:rsidRPr="00397809">
        <w:rPr>
          <w:rFonts w:ascii="Arial" w:hAnsi="Arial" w:cs="Arial"/>
          <w:iCs/>
          <w:color w:val="000000"/>
          <w:sz w:val="24"/>
          <w:szCs w:val="24"/>
          <w:lang w:val="pl-PL" w:eastAsia="ar-SA"/>
        </w:rPr>
        <w:t xml:space="preserve">: </w:t>
      </w:r>
      <w:r w:rsidRPr="00397809">
        <w:rPr>
          <w:rFonts w:ascii="Arial" w:hAnsi="Arial" w:cs="Arial"/>
          <w:color w:val="000000" w:themeColor="text1"/>
          <w:sz w:val="24"/>
          <w:szCs w:val="24"/>
          <w:lang w:val="pl-PL"/>
        </w:rPr>
        <w:t>……..  tel.: ………..; e-mail:…………………….</w:t>
      </w:r>
    </w:p>
    <w:p w14:paraId="7CF3D257" w14:textId="367B923F" w:rsidR="004A534D" w:rsidRPr="00397809" w:rsidRDefault="004A534D" w:rsidP="00397809">
      <w:pPr>
        <w:pStyle w:val="Akapitzlist"/>
        <w:numPr>
          <w:ilvl w:val="1"/>
          <w:numId w:val="32"/>
        </w:numPr>
        <w:spacing w:after="0" w:line="360" w:lineRule="auto"/>
        <w:rPr>
          <w:rFonts w:ascii="Arial" w:hAnsi="Arial" w:cs="Arial"/>
          <w:color w:val="000000" w:themeColor="text1"/>
          <w:sz w:val="24"/>
          <w:szCs w:val="24"/>
          <w:lang w:val="pl-PL"/>
        </w:rPr>
      </w:pPr>
      <w:r w:rsidRPr="00397809">
        <w:rPr>
          <w:rFonts w:ascii="Arial" w:hAnsi="Arial" w:cs="Arial"/>
          <w:iCs/>
          <w:color w:val="000000"/>
          <w:sz w:val="24"/>
          <w:szCs w:val="24"/>
          <w:lang w:val="pl-PL" w:eastAsia="ar-SA"/>
        </w:rPr>
        <w:t xml:space="preserve">ze strony </w:t>
      </w:r>
      <w:r w:rsidR="00AE1A50" w:rsidRPr="00397809">
        <w:rPr>
          <w:rFonts w:ascii="Arial" w:hAnsi="Arial" w:cs="Arial"/>
          <w:iCs/>
          <w:color w:val="000000"/>
          <w:sz w:val="24"/>
          <w:szCs w:val="24"/>
          <w:lang w:val="pl-PL" w:eastAsia="ar-SA"/>
        </w:rPr>
        <w:t xml:space="preserve"> </w:t>
      </w:r>
      <w:r w:rsidRPr="00397809">
        <w:rPr>
          <w:rFonts w:ascii="Arial" w:hAnsi="Arial" w:cs="Arial"/>
          <w:b/>
          <w:iCs/>
          <w:color w:val="000000"/>
          <w:sz w:val="24"/>
          <w:szCs w:val="24"/>
          <w:lang w:val="pl-PL" w:eastAsia="ar-SA"/>
        </w:rPr>
        <w:t>Wykonawcy:</w:t>
      </w:r>
      <w:r w:rsidRPr="00397809">
        <w:rPr>
          <w:rFonts w:ascii="Arial" w:hAnsi="Arial" w:cs="Arial"/>
          <w:iCs/>
          <w:color w:val="000000"/>
          <w:sz w:val="24"/>
          <w:szCs w:val="24"/>
          <w:lang w:val="pl-PL" w:eastAsia="ar-SA"/>
        </w:rPr>
        <w:t xml:space="preserve"> </w:t>
      </w:r>
      <w:r w:rsidRPr="00397809">
        <w:rPr>
          <w:rFonts w:ascii="Arial" w:hAnsi="Arial" w:cs="Arial"/>
          <w:color w:val="000000" w:themeColor="text1"/>
          <w:sz w:val="24"/>
          <w:szCs w:val="24"/>
          <w:lang w:val="pl-PL"/>
        </w:rPr>
        <w:t>………..  tel.: ………..; e-</w:t>
      </w:r>
      <w:r w:rsidR="00397809">
        <w:rPr>
          <w:rFonts w:ascii="Arial" w:hAnsi="Arial" w:cs="Arial"/>
          <w:color w:val="000000" w:themeColor="text1"/>
          <w:sz w:val="24"/>
          <w:szCs w:val="24"/>
          <w:lang w:val="pl-PL"/>
        </w:rPr>
        <w:t>m</w:t>
      </w:r>
      <w:r w:rsidRPr="00397809">
        <w:rPr>
          <w:rFonts w:ascii="Arial" w:hAnsi="Arial" w:cs="Arial"/>
          <w:color w:val="000000" w:themeColor="text1"/>
          <w:sz w:val="24"/>
          <w:szCs w:val="24"/>
          <w:lang w:val="pl-PL"/>
        </w:rPr>
        <w:t>ail:………………………….</w:t>
      </w:r>
    </w:p>
    <w:p w14:paraId="35DF927B" w14:textId="2C17A011" w:rsidR="004A534D" w:rsidRPr="00397809" w:rsidRDefault="004A534D" w:rsidP="00397809">
      <w:pPr>
        <w:pStyle w:val="Akapitzlist"/>
        <w:numPr>
          <w:ilvl w:val="0"/>
          <w:numId w:val="32"/>
        </w:numPr>
        <w:tabs>
          <w:tab w:val="left" w:pos="720"/>
        </w:tabs>
        <w:spacing w:after="0" w:line="360" w:lineRule="auto"/>
        <w:rPr>
          <w:rFonts w:ascii="Arial" w:hAnsi="Arial" w:cs="Arial"/>
          <w:color w:val="000000"/>
          <w:sz w:val="24"/>
          <w:szCs w:val="24"/>
          <w:lang w:val="pl-PL"/>
        </w:rPr>
      </w:pPr>
      <w:r w:rsidRPr="00397809">
        <w:rPr>
          <w:rFonts w:ascii="Arial" w:hAnsi="Arial" w:cs="Arial"/>
          <w:color w:val="000000"/>
          <w:sz w:val="24"/>
          <w:szCs w:val="24"/>
          <w:lang w:val="pl-PL"/>
        </w:rPr>
        <w:t>Strony zobowiązane są do niezwłocznego informowania się na piśmie o każdorazowej zmianie danych adresowych oraz wskaza</w:t>
      </w:r>
      <w:r w:rsidR="00CE16B1" w:rsidRPr="00397809">
        <w:rPr>
          <w:rFonts w:ascii="Arial" w:hAnsi="Arial" w:cs="Arial"/>
          <w:color w:val="000000"/>
          <w:sz w:val="24"/>
          <w:szCs w:val="24"/>
          <w:lang w:val="pl-PL"/>
        </w:rPr>
        <w:t>n</w:t>
      </w:r>
      <w:r w:rsidRPr="00397809">
        <w:rPr>
          <w:rFonts w:ascii="Arial" w:hAnsi="Arial" w:cs="Arial"/>
          <w:color w:val="000000"/>
          <w:sz w:val="24"/>
          <w:szCs w:val="24"/>
          <w:lang w:val="pl-PL"/>
        </w:rPr>
        <w:t xml:space="preserve">ych w ust. 1 </w:t>
      </w:r>
      <w:r w:rsidR="00CE16B1" w:rsidRPr="00397809">
        <w:rPr>
          <w:rFonts w:ascii="Arial" w:hAnsi="Arial" w:cs="Arial"/>
          <w:color w:val="000000"/>
          <w:sz w:val="24"/>
          <w:szCs w:val="24"/>
          <w:lang w:val="pl-PL"/>
        </w:rPr>
        <w:t>i</w:t>
      </w:r>
      <w:r w:rsidRPr="00397809">
        <w:rPr>
          <w:rFonts w:ascii="Arial" w:hAnsi="Arial" w:cs="Arial"/>
          <w:color w:val="000000"/>
          <w:sz w:val="24"/>
          <w:szCs w:val="24"/>
          <w:lang w:val="pl-PL"/>
        </w:rPr>
        <w:t xml:space="preserve"> 2, jednak nie później niż w terminie 7 dni od dnia zajścia zmiany.</w:t>
      </w:r>
    </w:p>
    <w:p w14:paraId="54832B45" w14:textId="77777777" w:rsidR="004A534D" w:rsidRPr="00397809" w:rsidRDefault="004A534D" w:rsidP="00397809">
      <w:pPr>
        <w:pStyle w:val="Akapitzlist"/>
        <w:numPr>
          <w:ilvl w:val="0"/>
          <w:numId w:val="32"/>
        </w:numPr>
        <w:tabs>
          <w:tab w:val="left" w:pos="720"/>
        </w:tabs>
        <w:spacing w:after="0" w:line="360" w:lineRule="auto"/>
        <w:rPr>
          <w:rFonts w:ascii="Arial" w:hAnsi="Arial" w:cs="Arial"/>
          <w:color w:val="000000"/>
          <w:sz w:val="24"/>
          <w:szCs w:val="24"/>
          <w:lang w:val="pl-PL"/>
        </w:rPr>
      </w:pPr>
      <w:r w:rsidRPr="00397809">
        <w:rPr>
          <w:rFonts w:ascii="Arial" w:hAnsi="Arial" w:cs="Arial"/>
          <w:color w:val="000000"/>
          <w:sz w:val="24"/>
          <w:szCs w:val="24"/>
          <w:lang w:val="pl-PL"/>
        </w:rPr>
        <w:t>Wobec braku informacji w zakresie zmiany danych, przyjmuje się, że korespondencja wysłana na dotychczasowy adres, została wysłana prawidłowo i skutecznie doręczona. To samo dotyczy złożenia lub przyjęcia oświadczenia woli przez upoważnioną osobę</w:t>
      </w:r>
    </w:p>
    <w:p w14:paraId="7DF49360" w14:textId="6CF8216B" w:rsidR="008E1822" w:rsidRPr="00C65359" w:rsidRDefault="008E1822" w:rsidP="00C65359">
      <w:pPr>
        <w:spacing w:after="0" w:line="360" w:lineRule="auto"/>
        <w:ind w:hanging="10"/>
        <w:jc w:val="center"/>
        <w:rPr>
          <w:rFonts w:ascii="Arial" w:hAnsi="Arial" w:cs="Arial"/>
          <w:sz w:val="24"/>
          <w:szCs w:val="24"/>
          <w:lang w:val="pl-PL"/>
        </w:rPr>
      </w:pPr>
      <w:r w:rsidRPr="00C65359">
        <w:rPr>
          <w:rFonts w:ascii="Arial" w:hAnsi="Arial" w:cs="Arial"/>
          <w:b/>
          <w:sz w:val="24"/>
          <w:szCs w:val="24"/>
          <w:lang w:val="pl-PL"/>
        </w:rPr>
        <w:t>§ 20.</w:t>
      </w:r>
    </w:p>
    <w:p w14:paraId="2AC6B819" w14:textId="77777777" w:rsidR="008E1822" w:rsidRPr="00C65359" w:rsidRDefault="008E1822" w:rsidP="00C65359">
      <w:pPr>
        <w:spacing w:after="0" w:line="360" w:lineRule="auto"/>
        <w:ind w:hanging="10"/>
        <w:jc w:val="center"/>
        <w:rPr>
          <w:rFonts w:ascii="Arial" w:hAnsi="Arial" w:cs="Arial"/>
          <w:sz w:val="24"/>
          <w:szCs w:val="24"/>
          <w:lang w:val="pl-PL"/>
        </w:rPr>
      </w:pPr>
      <w:r w:rsidRPr="00C65359">
        <w:rPr>
          <w:rFonts w:ascii="Arial" w:hAnsi="Arial" w:cs="Arial"/>
          <w:b/>
          <w:sz w:val="24"/>
          <w:szCs w:val="24"/>
          <w:lang w:val="pl-PL"/>
        </w:rPr>
        <w:t>Klauzula poufności</w:t>
      </w:r>
    </w:p>
    <w:p w14:paraId="2491520D" w14:textId="6BD7C284" w:rsidR="008E1822" w:rsidRPr="00C65359" w:rsidRDefault="008E1822" w:rsidP="00397809">
      <w:pPr>
        <w:numPr>
          <w:ilvl w:val="0"/>
          <w:numId w:val="63"/>
        </w:numPr>
        <w:spacing w:after="0" w:line="360" w:lineRule="auto"/>
        <w:rPr>
          <w:rFonts w:ascii="Arial" w:hAnsi="Arial" w:cs="Arial"/>
          <w:sz w:val="24"/>
          <w:szCs w:val="24"/>
          <w:lang w:val="pl-PL"/>
        </w:rPr>
      </w:pPr>
      <w:r w:rsidRPr="00C65359">
        <w:rPr>
          <w:rFonts w:ascii="Arial" w:hAnsi="Arial" w:cs="Arial"/>
          <w:sz w:val="24"/>
          <w:szCs w:val="24"/>
          <w:lang w:val="pl-PL"/>
        </w:rPr>
        <w:t>Wykonawca zobowiązany jest zachować poufność otrzymanych Informacji Poufnych oraz powstrzymywać się od wszelkich działań polegających na ich przekazaniu, ujawnieniu lub wykorzystaniu dla własnych celów, w tym także działań polegających na tworzeniu własnych kopii, odpisów, notatek itp. poza zakres niezbędny dla realizacji współpracy Stron realizowanej w zakresie Umowy (dalej: „</w:t>
      </w:r>
      <w:r w:rsidRPr="00C65359">
        <w:rPr>
          <w:rFonts w:ascii="Arial" w:hAnsi="Arial" w:cs="Arial"/>
          <w:b/>
          <w:bCs/>
          <w:sz w:val="24"/>
          <w:szCs w:val="24"/>
          <w:lang w:val="pl-PL"/>
        </w:rPr>
        <w:t>Obowiązek zachowania poufności</w:t>
      </w:r>
      <w:r w:rsidRPr="00C65359">
        <w:rPr>
          <w:rFonts w:ascii="Arial" w:hAnsi="Arial" w:cs="Arial"/>
          <w:sz w:val="24"/>
          <w:szCs w:val="24"/>
          <w:lang w:val="pl-PL"/>
        </w:rPr>
        <w:t>”).</w:t>
      </w:r>
    </w:p>
    <w:p w14:paraId="760594AF" w14:textId="0C5BEB1B" w:rsidR="008E1822" w:rsidRPr="00C65359" w:rsidRDefault="008E1822" w:rsidP="00397809">
      <w:pPr>
        <w:numPr>
          <w:ilvl w:val="0"/>
          <w:numId w:val="63"/>
        </w:numPr>
        <w:spacing w:after="0" w:line="360" w:lineRule="auto"/>
        <w:rPr>
          <w:rFonts w:ascii="Arial" w:hAnsi="Arial" w:cs="Arial"/>
          <w:sz w:val="24"/>
          <w:szCs w:val="24"/>
          <w:lang w:val="pl-PL"/>
        </w:rPr>
      </w:pPr>
      <w:r w:rsidRPr="00C65359">
        <w:rPr>
          <w:rFonts w:ascii="Arial" w:hAnsi="Arial" w:cs="Arial"/>
          <w:sz w:val="24"/>
          <w:szCs w:val="24"/>
          <w:lang w:val="pl-PL"/>
        </w:rPr>
        <w:t>Wykonawca zobowiązany jest wykorzystywać Informacje Poufne wyłącznie w takim celu, w jakim zostały one ujawnione przez Zamawiającego.</w:t>
      </w:r>
    </w:p>
    <w:p w14:paraId="4F260738" w14:textId="3F883EC4" w:rsidR="008E1822" w:rsidRPr="00C65359" w:rsidRDefault="008E1822" w:rsidP="00397809">
      <w:pPr>
        <w:numPr>
          <w:ilvl w:val="0"/>
          <w:numId w:val="63"/>
        </w:numPr>
        <w:spacing w:after="0" w:line="360" w:lineRule="auto"/>
        <w:rPr>
          <w:rFonts w:ascii="Arial" w:hAnsi="Arial" w:cs="Arial"/>
          <w:sz w:val="24"/>
          <w:szCs w:val="24"/>
          <w:lang w:val="pl-PL"/>
        </w:rPr>
      </w:pPr>
      <w:r w:rsidRPr="00C65359">
        <w:rPr>
          <w:rFonts w:ascii="Arial" w:hAnsi="Arial" w:cs="Arial"/>
          <w:sz w:val="24"/>
          <w:szCs w:val="24"/>
          <w:lang w:val="pl-PL"/>
        </w:rPr>
        <w:t>Wykonawca zobowiązuje się podjąć stosowne działania w celu zabezpieczenia poufności Informacji Poufnych oraz zapobieżenia udostępnienia Informacji Poufnych do publicznej wiadomości oraz osobom nieupoważnionym.</w:t>
      </w:r>
    </w:p>
    <w:p w14:paraId="00EFBCC0" w14:textId="4788E246" w:rsidR="008E1822" w:rsidRPr="00C65359" w:rsidRDefault="008E1822" w:rsidP="00397809">
      <w:pPr>
        <w:numPr>
          <w:ilvl w:val="0"/>
          <w:numId w:val="63"/>
        </w:numPr>
        <w:spacing w:after="0" w:line="360" w:lineRule="auto"/>
        <w:rPr>
          <w:rFonts w:ascii="Arial" w:hAnsi="Arial" w:cs="Arial"/>
          <w:sz w:val="24"/>
          <w:szCs w:val="24"/>
          <w:lang w:val="pl-PL"/>
        </w:rPr>
      </w:pPr>
      <w:r w:rsidRPr="00C65359">
        <w:rPr>
          <w:rFonts w:ascii="Arial" w:hAnsi="Arial" w:cs="Arial"/>
          <w:sz w:val="24"/>
          <w:szCs w:val="24"/>
          <w:lang w:val="pl-PL"/>
        </w:rPr>
        <w:t>Wykonawca, bez uprzedniej zgody Zamawiającego, nie może przekazywać osobom trzecim, Informacji Poufnych i nośników je zawierających.</w:t>
      </w:r>
    </w:p>
    <w:p w14:paraId="0828B738" w14:textId="38B0DEA7" w:rsidR="008E1822" w:rsidRPr="00C65359" w:rsidRDefault="008E1822" w:rsidP="00397809">
      <w:pPr>
        <w:numPr>
          <w:ilvl w:val="0"/>
          <w:numId w:val="63"/>
        </w:numPr>
        <w:spacing w:after="0" w:line="360" w:lineRule="auto"/>
        <w:rPr>
          <w:rFonts w:ascii="Arial" w:hAnsi="Arial" w:cs="Arial"/>
          <w:sz w:val="24"/>
          <w:szCs w:val="24"/>
          <w:lang w:val="pl-PL"/>
        </w:rPr>
      </w:pPr>
      <w:r w:rsidRPr="00C65359">
        <w:rPr>
          <w:rFonts w:ascii="Arial" w:hAnsi="Arial" w:cs="Arial"/>
          <w:sz w:val="24"/>
          <w:szCs w:val="24"/>
          <w:lang w:val="pl-PL"/>
        </w:rPr>
        <w:t>Wykonawca zapewni, że wszystkie osoby, którym udostępnił Informacje Poufne, w tym jego pracownicy, współpracownicy i podwykonawcy, zostały poinformowane o ograniczeniach wynikających z niniejszej Umowy i zobowiązane do ich przestrzegania.</w:t>
      </w:r>
    </w:p>
    <w:p w14:paraId="1D098BEE" w14:textId="2C9A9BB1" w:rsidR="008E1822" w:rsidRPr="00C65359" w:rsidRDefault="008E1822" w:rsidP="00397809">
      <w:pPr>
        <w:pStyle w:val="Akapitzlist"/>
        <w:widowControl w:val="0"/>
        <w:numPr>
          <w:ilvl w:val="0"/>
          <w:numId w:val="63"/>
        </w:numPr>
        <w:suppressAutoHyphens/>
        <w:spacing w:after="0" w:line="360" w:lineRule="auto"/>
        <w:ind w:right="-6"/>
        <w:rPr>
          <w:rFonts w:ascii="Arial" w:hAnsi="Arial" w:cs="Arial"/>
          <w:sz w:val="24"/>
          <w:szCs w:val="24"/>
          <w:lang w:val="pl-PL"/>
        </w:rPr>
      </w:pPr>
      <w:r w:rsidRPr="00C65359">
        <w:rPr>
          <w:rFonts w:ascii="Arial" w:hAnsi="Arial" w:cs="Arial"/>
          <w:sz w:val="24"/>
          <w:szCs w:val="24"/>
          <w:lang w:val="pl-PL"/>
        </w:rPr>
        <w:t xml:space="preserve">Wykonawca zobowiązuje się do niewykorzystywania jakichkolwiek narzędzi, </w:t>
      </w:r>
      <w:r w:rsidRPr="00C65359">
        <w:rPr>
          <w:rFonts w:ascii="Arial" w:hAnsi="Arial" w:cs="Arial"/>
          <w:sz w:val="24"/>
          <w:szCs w:val="24"/>
          <w:lang w:val="pl-PL"/>
        </w:rPr>
        <w:lastRenderedPageBreak/>
        <w:t>platform ani usług opartych na sztucznej inteligencji („</w:t>
      </w:r>
      <w:r w:rsidRPr="00C65359">
        <w:rPr>
          <w:rFonts w:ascii="Arial" w:hAnsi="Arial" w:cs="Arial"/>
          <w:b/>
          <w:bCs/>
          <w:sz w:val="24"/>
          <w:szCs w:val="24"/>
          <w:lang w:val="pl-PL"/>
        </w:rPr>
        <w:t>Narzędzia AI</w:t>
      </w:r>
      <w:r w:rsidRPr="00C65359">
        <w:rPr>
          <w:rFonts w:ascii="Arial" w:hAnsi="Arial" w:cs="Arial"/>
          <w:sz w:val="24"/>
          <w:szCs w:val="24"/>
          <w:lang w:val="pl-PL"/>
        </w:rPr>
        <w:t>”) w odniesieniu do Informacji Poufnych, w szczególności w zakresie ich przetwarzania, analizy, przechowywania, przekazywania lub wykonywania jakichkolwiek innych czynności związanych z tymi Informacjami.</w:t>
      </w:r>
    </w:p>
    <w:p w14:paraId="1249EB5D" w14:textId="34BD2D0C" w:rsidR="008E1822" w:rsidRPr="00C65359" w:rsidRDefault="008E1822" w:rsidP="00397809">
      <w:pPr>
        <w:pStyle w:val="Akapitzlist"/>
        <w:widowControl w:val="0"/>
        <w:numPr>
          <w:ilvl w:val="0"/>
          <w:numId w:val="63"/>
        </w:numPr>
        <w:suppressAutoHyphens/>
        <w:spacing w:after="0" w:line="360" w:lineRule="auto"/>
        <w:ind w:right="-6"/>
        <w:rPr>
          <w:rFonts w:ascii="Arial" w:hAnsi="Arial" w:cs="Arial"/>
          <w:sz w:val="24"/>
          <w:szCs w:val="24"/>
          <w:lang w:val="pl-PL"/>
        </w:rPr>
      </w:pPr>
      <w:r w:rsidRPr="00C65359">
        <w:rPr>
          <w:rFonts w:ascii="Arial" w:hAnsi="Arial" w:cs="Arial"/>
          <w:sz w:val="24"/>
          <w:szCs w:val="24"/>
          <w:lang w:val="pl-PL"/>
        </w:rPr>
        <w:t xml:space="preserve">Wykonawca, w szczególności nie będzie wprowadzać, przekazywać ani w jakikolwiek inny sposób udostępniać Informacji Poufnych do modeli językowych (LLM), generatorów kodu, </w:t>
      </w:r>
      <w:proofErr w:type="spellStart"/>
      <w:r w:rsidRPr="00C65359">
        <w:rPr>
          <w:rFonts w:ascii="Arial" w:hAnsi="Arial" w:cs="Arial"/>
          <w:sz w:val="24"/>
          <w:szCs w:val="24"/>
          <w:lang w:val="pl-PL"/>
        </w:rPr>
        <w:t>chatbotów</w:t>
      </w:r>
      <w:proofErr w:type="spellEnd"/>
      <w:r w:rsidRPr="00C65359">
        <w:rPr>
          <w:rFonts w:ascii="Arial" w:hAnsi="Arial" w:cs="Arial"/>
          <w:sz w:val="24"/>
          <w:szCs w:val="24"/>
          <w:lang w:val="pl-PL"/>
        </w:rPr>
        <w:t xml:space="preserve"> ani innych systemów uczących się.</w:t>
      </w:r>
    </w:p>
    <w:p w14:paraId="38D70BF7" w14:textId="47C1CD97" w:rsidR="008E1822" w:rsidRPr="00C65359" w:rsidRDefault="00250A02" w:rsidP="00397809">
      <w:pPr>
        <w:pStyle w:val="Akapitzlist"/>
        <w:widowControl w:val="0"/>
        <w:numPr>
          <w:ilvl w:val="0"/>
          <w:numId w:val="63"/>
        </w:numPr>
        <w:suppressAutoHyphens/>
        <w:spacing w:after="0" w:line="360" w:lineRule="auto"/>
        <w:ind w:right="-6"/>
        <w:rPr>
          <w:rFonts w:ascii="Arial" w:hAnsi="Arial" w:cs="Arial"/>
          <w:sz w:val="24"/>
          <w:szCs w:val="24"/>
          <w:lang w:val="pl-PL"/>
        </w:rPr>
      </w:pPr>
      <w:r w:rsidRPr="00C65359">
        <w:rPr>
          <w:rFonts w:ascii="Arial" w:hAnsi="Arial" w:cs="Arial"/>
          <w:sz w:val="24"/>
          <w:szCs w:val="24"/>
          <w:lang w:val="pl-PL"/>
        </w:rPr>
        <w:t xml:space="preserve"> </w:t>
      </w:r>
      <w:r w:rsidR="008E1822" w:rsidRPr="00C65359">
        <w:rPr>
          <w:rFonts w:ascii="Arial" w:hAnsi="Arial" w:cs="Arial"/>
          <w:sz w:val="24"/>
          <w:szCs w:val="24"/>
          <w:lang w:val="pl-PL"/>
        </w:rPr>
        <w:t>Wykonawca oświadcza, że w trakcie trwania Obowiązku zachowania poufności, nie stanie się „dostawcą”/„wdrażającym” systemu AI w odniesieniu do Informacji Poufnych w rozumieniu Rozporządzenia Parlamentu Europejskiego i Rady (UE) 2024/1689 z dnia 13 czerwca 2024 roku w sprawie ustanowienia zharmonizowanych przepisów dotyczących sztucznej inteligencji oraz zmiany rozporządzeń (WE) nr 300/2008, (UE) nr 167/2013, (UE) nr 168/2013, (UE) 2018/858, (UE) 2018/1139 i (UE) 2019/2144 oraz dyrektyw 2014/90/UE, (UE) 2016/797 i (UE) 2020/1828 (Akt w sprawie sztucznej inteligencji). W razie zamiaru użycia systemu AI (za uprzednią zgodą), Wykonawca zastosuje wymogi dot. zarządzania danymi, dokumentacji i transparentności oraz zapewni, że żadne podsumowania danych treningowych nie będą zawierały Informacji Poufnych.</w:t>
      </w:r>
    </w:p>
    <w:p w14:paraId="2CF2D544" w14:textId="77F88447" w:rsidR="008E1822" w:rsidRPr="00C65359" w:rsidRDefault="008E1822" w:rsidP="00397809">
      <w:pPr>
        <w:pStyle w:val="Tekstpodstawowy"/>
        <w:numPr>
          <w:ilvl w:val="0"/>
          <w:numId w:val="63"/>
        </w:numPr>
        <w:spacing w:line="360" w:lineRule="auto"/>
        <w:jc w:val="left"/>
        <w:rPr>
          <w:rFonts w:ascii="Arial" w:eastAsia="Calibri" w:hAnsi="Arial" w:cs="Arial"/>
          <w:color w:val="000000"/>
          <w:kern w:val="2"/>
          <w:lang w:bidi="pl-PL"/>
          <w14:ligatures w14:val="standardContextual"/>
        </w:rPr>
      </w:pPr>
      <w:r w:rsidRPr="00C65359">
        <w:rPr>
          <w:rFonts w:ascii="Arial" w:eastAsia="Calibri" w:hAnsi="Arial" w:cs="Arial"/>
          <w:color w:val="000000"/>
          <w:kern w:val="2"/>
          <w:lang w:bidi="pl-PL"/>
          <w14:ligatures w14:val="standardContextual"/>
        </w:rPr>
        <w:t>Żadne z postanowień niniejszej Umowy nie będzie interpretowane jako udzielenie lub przekazanie Wykonawcy jakichkolwiek praw do Informacji Poufnych, w tym żadnych patentów, licencji lub innych praw własności intelektualnej zabezpieczających bądź związanych z Informacjami Poufnymi.</w:t>
      </w:r>
    </w:p>
    <w:p w14:paraId="085DF50C" w14:textId="77777777" w:rsidR="003C54C9" w:rsidRPr="003C54C9" w:rsidRDefault="003C54C9" w:rsidP="003C54C9">
      <w:pPr>
        <w:spacing w:after="0" w:line="360" w:lineRule="auto"/>
        <w:jc w:val="center"/>
        <w:rPr>
          <w:rFonts w:ascii="Arial" w:hAnsi="Arial" w:cs="Arial"/>
          <w:b/>
          <w:bCs/>
          <w:sz w:val="24"/>
          <w:szCs w:val="24"/>
          <w:lang w:val="pl-PL"/>
        </w:rPr>
      </w:pPr>
      <w:r w:rsidRPr="003C54C9">
        <w:rPr>
          <w:rFonts w:ascii="Arial" w:hAnsi="Arial" w:cs="Arial"/>
          <w:b/>
          <w:bCs/>
          <w:sz w:val="24"/>
          <w:szCs w:val="24"/>
          <w:lang w:val="pl-PL"/>
        </w:rPr>
        <w:t>§ 21.</w:t>
      </w:r>
    </w:p>
    <w:p w14:paraId="178E7992" w14:textId="77777777" w:rsidR="003C54C9" w:rsidRPr="003C54C9" w:rsidRDefault="003C54C9" w:rsidP="003C54C9">
      <w:pPr>
        <w:pStyle w:val="Tekstpodstawowy"/>
        <w:widowControl w:val="0"/>
        <w:numPr>
          <w:ilvl w:val="0"/>
          <w:numId w:val="64"/>
        </w:numPr>
        <w:suppressAutoHyphens/>
        <w:spacing w:line="360" w:lineRule="auto"/>
        <w:jc w:val="left"/>
        <w:rPr>
          <w:rFonts w:ascii="Arial" w:eastAsia="Calibri" w:hAnsi="Arial" w:cs="Arial"/>
          <w:color w:val="000000"/>
          <w:kern w:val="2"/>
          <w:lang w:bidi="pl-PL"/>
          <w14:ligatures w14:val="standardContextual"/>
        </w:rPr>
      </w:pPr>
      <w:r w:rsidRPr="003C54C9">
        <w:rPr>
          <w:rFonts w:ascii="Arial" w:eastAsia="Calibri" w:hAnsi="Arial" w:cs="Arial"/>
          <w:color w:val="000000"/>
          <w:kern w:val="2"/>
          <w:lang w:bidi="pl-PL"/>
          <w14:ligatures w14:val="standardContextual"/>
        </w:rPr>
        <w:t>Informacji Poufnych nie stanowią i postanowień § 20 nie stosuje się do informacji, które:</w:t>
      </w:r>
    </w:p>
    <w:p w14:paraId="4FDA8FF5" w14:textId="77777777" w:rsidR="003C54C9" w:rsidRPr="003C54C9" w:rsidRDefault="003C54C9" w:rsidP="003C54C9">
      <w:pPr>
        <w:pStyle w:val="Tekstpodstawowy"/>
        <w:widowControl w:val="0"/>
        <w:numPr>
          <w:ilvl w:val="1"/>
          <w:numId w:val="64"/>
        </w:numPr>
        <w:suppressAutoHyphens/>
        <w:spacing w:line="360" w:lineRule="auto"/>
        <w:jc w:val="left"/>
        <w:rPr>
          <w:rFonts w:ascii="Arial" w:eastAsia="Calibri" w:hAnsi="Arial" w:cs="Arial"/>
          <w:color w:val="000000"/>
          <w:kern w:val="2"/>
          <w:lang w:bidi="pl-PL"/>
          <w14:ligatures w14:val="standardContextual"/>
        </w:rPr>
      </w:pPr>
      <w:r w:rsidRPr="003C54C9">
        <w:rPr>
          <w:rFonts w:ascii="Arial" w:eastAsia="Calibri" w:hAnsi="Arial" w:cs="Arial"/>
          <w:color w:val="000000"/>
          <w:kern w:val="2"/>
          <w:lang w:bidi="pl-PL"/>
          <w14:ligatures w14:val="standardContextual"/>
        </w:rPr>
        <w:t>stanowią ogólnodostępną wiedzę, idee lub koncepcje,</w:t>
      </w:r>
    </w:p>
    <w:p w14:paraId="0ED19382" w14:textId="77777777" w:rsidR="003C54C9" w:rsidRPr="003C54C9" w:rsidRDefault="003C54C9" w:rsidP="003C54C9">
      <w:pPr>
        <w:pStyle w:val="Tekstpodstawowy"/>
        <w:widowControl w:val="0"/>
        <w:numPr>
          <w:ilvl w:val="1"/>
          <w:numId w:val="64"/>
        </w:numPr>
        <w:suppressAutoHyphens/>
        <w:spacing w:line="360" w:lineRule="auto"/>
        <w:jc w:val="left"/>
        <w:rPr>
          <w:rFonts w:ascii="Arial" w:eastAsia="Calibri" w:hAnsi="Arial" w:cs="Arial"/>
          <w:color w:val="000000"/>
          <w:kern w:val="2"/>
          <w:lang w:bidi="pl-PL"/>
          <w14:ligatures w14:val="standardContextual"/>
        </w:rPr>
      </w:pPr>
      <w:r w:rsidRPr="003C54C9">
        <w:rPr>
          <w:rFonts w:ascii="Arial" w:eastAsia="Calibri" w:hAnsi="Arial" w:cs="Arial"/>
          <w:color w:val="000000"/>
          <w:kern w:val="2"/>
          <w:lang w:bidi="pl-PL"/>
          <w14:ligatures w14:val="standardContextual"/>
        </w:rPr>
        <w:t>przed zawarciem Umowy, zostały zgodnie z prawem otrzymane przez Stronę Otrzymującą od osób trzecich bez zobowiązania do zachowania ich w poufności i bez naruszenia przez te osoby obowiązku zachowania poufności;</w:t>
      </w:r>
    </w:p>
    <w:p w14:paraId="19148C1D" w14:textId="77777777" w:rsidR="003C54C9" w:rsidRPr="003C54C9" w:rsidRDefault="003C54C9" w:rsidP="003C54C9">
      <w:pPr>
        <w:pStyle w:val="Tekstpodstawowy"/>
        <w:widowControl w:val="0"/>
        <w:numPr>
          <w:ilvl w:val="1"/>
          <w:numId w:val="64"/>
        </w:numPr>
        <w:suppressAutoHyphens/>
        <w:spacing w:line="360" w:lineRule="auto"/>
        <w:jc w:val="left"/>
        <w:rPr>
          <w:rFonts w:ascii="Arial" w:eastAsia="Calibri" w:hAnsi="Arial" w:cs="Arial"/>
          <w:color w:val="000000"/>
          <w:kern w:val="2"/>
          <w:lang w:bidi="pl-PL"/>
          <w14:ligatures w14:val="standardContextual"/>
        </w:rPr>
      </w:pPr>
      <w:r w:rsidRPr="003C54C9">
        <w:rPr>
          <w:rFonts w:ascii="Arial" w:eastAsia="Calibri" w:hAnsi="Arial" w:cs="Arial"/>
          <w:color w:val="000000"/>
          <w:kern w:val="2"/>
          <w:lang w:bidi="pl-PL"/>
          <w14:ligatures w14:val="standardContextual"/>
        </w:rPr>
        <w:t>przed ich przekazaniem były już publicznie znane lub publicznie dostępne na skutek innych zdarzeń niż naruszenie Umowy;</w:t>
      </w:r>
    </w:p>
    <w:p w14:paraId="444FFC9E" w14:textId="77777777" w:rsidR="003C54C9" w:rsidRPr="003C54C9" w:rsidRDefault="003C54C9" w:rsidP="003C54C9">
      <w:pPr>
        <w:pStyle w:val="Tekstpodstawowy"/>
        <w:widowControl w:val="0"/>
        <w:numPr>
          <w:ilvl w:val="1"/>
          <w:numId w:val="64"/>
        </w:numPr>
        <w:suppressAutoHyphens/>
        <w:spacing w:line="360" w:lineRule="auto"/>
        <w:jc w:val="left"/>
        <w:rPr>
          <w:rFonts w:ascii="Arial" w:eastAsia="Calibri" w:hAnsi="Arial" w:cs="Arial"/>
          <w:color w:val="000000"/>
          <w:kern w:val="2"/>
          <w:lang w:bidi="pl-PL"/>
          <w14:ligatures w14:val="standardContextual"/>
        </w:rPr>
      </w:pPr>
      <w:r w:rsidRPr="003C54C9">
        <w:rPr>
          <w:rFonts w:ascii="Arial" w:eastAsia="Calibri" w:hAnsi="Arial" w:cs="Arial"/>
          <w:color w:val="000000"/>
          <w:kern w:val="2"/>
          <w:lang w:bidi="pl-PL"/>
          <w14:ligatures w14:val="standardContextual"/>
        </w:rPr>
        <w:t>zostały przekazane Stronie Otrzymującej przez osobę trzecią zgodnie z prawem i bez naruszenia jakichkolwiek zobowiązań dotyczących zachowania poufności,</w:t>
      </w:r>
    </w:p>
    <w:p w14:paraId="4B9B0932" w14:textId="77777777" w:rsidR="003C54C9" w:rsidRPr="003C54C9" w:rsidRDefault="003C54C9" w:rsidP="003C54C9">
      <w:pPr>
        <w:pStyle w:val="Tekstpodstawowy"/>
        <w:widowControl w:val="0"/>
        <w:numPr>
          <w:ilvl w:val="1"/>
          <w:numId w:val="64"/>
        </w:numPr>
        <w:suppressAutoHyphens/>
        <w:spacing w:line="360" w:lineRule="auto"/>
        <w:jc w:val="left"/>
        <w:rPr>
          <w:rFonts w:ascii="Arial" w:eastAsia="Calibri" w:hAnsi="Arial" w:cs="Arial"/>
          <w:color w:val="000000"/>
          <w:kern w:val="2"/>
          <w:lang w:bidi="pl-PL"/>
          <w14:ligatures w14:val="standardContextual"/>
        </w:rPr>
      </w:pPr>
      <w:r w:rsidRPr="003C54C9">
        <w:rPr>
          <w:rFonts w:ascii="Arial" w:eastAsia="Calibri" w:hAnsi="Arial" w:cs="Arial"/>
          <w:color w:val="000000"/>
          <w:kern w:val="2"/>
          <w:lang w:bidi="pl-PL"/>
          <w14:ligatures w14:val="standardContextual"/>
        </w:rPr>
        <w:lastRenderedPageBreak/>
        <w:t>zostały ujawnione za uprzednią zgodą Strony Przekazującej wyrażoną na piśmie,</w:t>
      </w:r>
    </w:p>
    <w:p w14:paraId="15BCAE2A" w14:textId="77777777" w:rsidR="003C54C9" w:rsidRPr="003C54C9" w:rsidRDefault="003C54C9" w:rsidP="003C54C9">
      <w:pPr>
        <w:pStyle w:val="Tekstpodstawowy"/>
        <w:widowControl w:val="0"/>
        <w:numPr>
          <w:ilvl w:val="1"/>
          <w:numId w:val="64"/>
        </w:numPr>
        <w:suppressAutoHyphens/>
        <w:spacing w:line="360" w:lineRule="auto"/>
        <w:jc w:val="left"/>
        <w:rPr>
          <w:rFonts w:ascii="Arial" w:eastAsia="Calibri" w:hAnsi="Arial" w:cs="Arial"/>
          <w:color w:val="000000"/>
          <w:kern w:val="2"/>
          <w:lang w:bidi="pl-PL"/>
          <w14:ligatures w14:val="standardContextual"/>
        </w:rPr>
      </w:pPr>
      <w:r w:rsidRPr="003C54C9">
        <w:rPr>
          <w:rFonts w:ascii="Arial" w:eastAsia="Calibri" w:hAnsi="Arial" w:cs="Arial"/>
          <w:color w:val="000000"/>
          <w:kern w:val="2"/>
          <w:lang w:bidi="pl-PL"/>
          <w14:ligatures w14:val="standardContextual"/>
        </w:rPr>
        <w:t>zostały ujawnione zgodnie z wymogami prawa lub postanowieniami orzeczenia sądowego bądź decyzji właściwych organów państwowych.</w:t>
      </w:r>
    </w:p>
    <w:p w14:paraId="0272436C" w14:textId="77777777" w:rsidR="003C54C9" w:rsidRPr="003C54C9" w:rsidRDefault="003C54C9" w:rsidP="003C54C9">
      <w:pPr>
        <w:pStyle w:val="Tekstpodstawowy"/>
        <w:widowControl w:val="0"/>
        <w:numPr>
          <w:ilvl w:val="0"/>
          <w:numId w:val="64"/>
        </w:numPr>
        <w:suppressAutoHyphens/>
        <w:spacing w:line="360" w:lineRule="auto"/>
        <w:jc w:val="left"/>
        <w:rPr>
          <w:rFonts w:ascii="Arial" w:eastAsia="Calibri" w:hAnsi="Arial" w:cs="Arial"/>
          <w:color w:val="000000"/>
          <w:kern w:val="2"/>
          <w:lang w:bidi="pl-PL"/>
          <w14:ligatures w14:val="standardContextual"/>
        </w:rPr>
      </w:pPr>
      <w:r w:rsidRPr="003C54C9">
        <w:rPr>
          <w:rFonts w:ascii="Arial" w:eastAsia="Calibri" w:hAnsi="Arial" w:cs="Arial"/>
          <w:color w:val="000000"/>
          <w:lang w:bidi="pl-PL"/>
        </w:rPr>
        <w:t>Obo</w:t>
      </w:r>
      <w:r w:rsidRPr="003C54C9">
        <w:rPr>
          <w:rFonts w:ascii="Arial" w:eastAsia="Calibri" w:hAnsi="Arial" w:cs="Arial"/>
          <w:color w:val="000000" w:themeColor="text1"/>
          <w:lang w:bidi="pl-PL"/>
        </w:rPr>
        <w:t xml:space="preserve">wiązek </w:t>
      </w:r>
      <w:r w:rsidRPr="003C54C9">
        <w:rPr>
          <w:rFonts w:ascii="Arial" w:eastAsia="Calibri" w:hAnsi="Arial" w:cs="Arial"/>
          <w:color w:val="000000"/>
          <w:lang w:bidi="pl-PL"/>
        </w:rPr>
        <w:t>zachowania poufności obowiązuje przez okres trwania Umowy oraz 2 lata po jej zakończeniu jej obowiązywania</w:t>
      </w:r>
      <w:r w:rsidRPr="003C54C9">
        <w:rPr>
          <w:rFonts w:ascii="Arial" w:eastAsiaTheme="minorEastAsia" w:hAnsi="Arial" w:cs="Arial"/>
          <w:i/>
          <w:iCs/>
        </w:rPr>
        <w:t>.</w:t>
      </w:r>
    </w:p>
    <w:p w14:paraId="049BD30F" w14:textId="77777777" w:rsidR="003C54C9" w:rsidRPr="003C54C9" w:rsidRDefault="003C54C9" w:rsidP="003C54C9">
      <w:pPr>
        <w:spacing w:after="0" w:line="360" w:lineRule="auto"/>
        <w:ind w:hanging="10"/>
        <w:jc w:val="center"/>
        <w:rPr>
          <w:rFonts w:ascii="Arial" w:hAnsi="Arial" w:cs="Arial"/>
          <w:b/>
          <w:sz w:val="24"/>
          <w:szCs w:val="24"/>
          <w:lang w:val="pl-PL"/>
        </w:rPr>
      </w:pPr>
      <w:r w:rsidRPr="003C54C9">
        <w:rPr>
          <w:rFonts w:ascii="Arial" w:hAnsi="Arial" w:cs="Arial"/>
          <w:b/>
          <w:sz w:val="24"/>
          <w:szCs w:val="24"/>
          <w:lang w:val="pl-PL"/>
        </w:rPr>
        <w:t>§ 22.</w:t>
      </w:r>
    </w:p>
    <w:p w14:paraId="68FCA204" w14:textId="77777777" w:rsidR="003C54C9" w:rsidRPr="003C54C9" w:rsidRDefault="003C54C9" w:rsidP="003C54C9">
      <w:pPr>
        <w:spacing w:after="0" w:line="360" w:lineRule="auto"/>
        <w:jc w:val="center"/>
        <w:rPr>
          <w:rFonts w:ascii="Arial" w:hAnsi="Arial" w:cs="Arial"/>
          <w:sz w:val="24"/>
          <w:szCs w:val="24"/>
          <w:lang w:val="pl-PL"/>
        </w:rPr>
      </w:pPr>
      <w:r w:rsidRPr="003C54C9">
        <w:rPr>
          <w:rFonts w:ascii="Arial" w:hAnsi="Arial" w:cs="Arial"/>
          <w:b/>
          <w:bCs/>
          <w:sz w:val="24"/>
          <w:szCs w:val="24"/>
          <w:lang w:val="pl-PL"/>
        </w:rPr>
        <w:t>Dane osobowe</w:t>
      </w:r>
    </w:p>
    <w:p w14:paraId="3EE05CCD" w14:textId="77777777" w:rsidR="003C54C9" w:rsidRPr="003C54C9" w:rsidRDefault="003C54C9" w:rsidP="003C54C9">
      <w:pPr>
        <w:pStyle w:val="Tekstpodstawowy22"/>
        <w:numPr>
          <w:ilvl w:val="0"/>
          <w:numId w:val="66"/>
        </w:numPr>
        <w:tabs>
          <w:tab w:val="clear" w:pos="720"/>
          <w:tab w:val="left" w:pos="284"/>
        </w:tabs>
        <w:ind w:left="284" w:hanging="284"/>
        <w:jc w:val="left"/>
        <w:rPr>
          <w:rFonts w:ascii="Arial" w:hAnsi="Arial" w:cs="Arial"/>
        </w:rPr>
      </w:pPr>
      <w:r w:rsidRPr="003C54C9">
        <w:rPr>
          <w:rFonts w:ascii="Arial" w:eastAsia="Arial" w:hAnsi="Arial" w:cs="Arial"/>
          <w:lang w:eastAsia="pl-PL"/>
        </w:rPr>
        <w:t>Dane osobowe reprezentantów Stron będą przetwarzane w celu wykonania umowy.</w:t>
      </w:r>
    </w:p>
    <w:p w14:paraId="40550D26" w14:textId="77777777" w:rsidR="003C54C9" w:rsidRPr="003C54C9" w:rsidRDefault="003C54C9" w:rsidP="003C54C9">
      <w:pPr>
        <w:pStyle w:val="Tekstpodstawowy22"/>
        <w:numPr>
          <w:ilvl w:val="0"/>
          <w:numId w:val="66"/>
        </w:numPr>
        <w:tabs>
          <w:tab w:val="clear" w:pos="720"/>
        </w:tabs>
        <w:ind w:left="284" w:hanging="284"/>
        <w:jc w:val="left"/>
        <w:rPr>
          <w:rFonts w:ascii="Arial" w:hAnsi="Arial" w:cs="Arial"/>
        </w:rPr>
      </w:pPr>
      <w:r w:rsidRPr="003C54C9">
        <w:rPr>
          <w:rFonts w:ascii="Arial" w:hAnsi="Arial" w:cs="Arial"/>
          <w:bCs/>
        </w:rPr>
        <w:t>Każda ze Stron oświadcza, że jest administratorem danych osobowych osób dedykowanych do realizacji Umowy i zobowiązuje się udostępnić je Stronom umowy, wyłącznie w celu i zakresie niezbędnym do jej realizacji, w tym dla zapewniania sprawnej komunikacji pomiędzy Stronami.</w:t>
      </w:r>
    </w:p>
    <w:p w14:paraId="19E63B21" w14:textId="77777777" w:rsidR="003C54C9" w:rsidRPr="003C54C9" w:rsidRDefault="003C54C9" w:rsidP="003C54C9">
      <w:pPr>
        <w:pStyle w:val="Tekstpodstawowy22"/>
        <w:numPr>
          <w:ilvl w:val="0"/>
          <w:numId w:val="66"/>
        </w:numPr>
        <w:tabs>
          <w:tab w:val="clear" w:pos="720"/>
          <w:tab w:val="left" w:pos="284"/>
        </w:tabs>
        <w:ind w:left="284" w:hanging="284"/>
        <w:jc w:val="left"/>
        <w:rPr>
          <w:rFonts w:ascii="Arial" w:hAnsi="Arial" w:cs="Arial"/>
        </w:rPr>
      </w:pPr>
      <w:r w:rsidRPr="003C54C9">
        <w:rPr>
          <w:rFonts w:ascii="Arial" w:hAnsi="Arial" w:cs="Arial"/>
          <w:bCs/>
        </w:rPr>
        <w:t xml:space="preserve">Dane, o których mowa w punkcie poprzedzającym, w zależności od rodzaju współpracy, mogą obejmować: imię i nazwisko pracownika, zakład pracy, stanowisko służbowe, służbowe dane kontaktowe (e-mail, numer telefonu) oraz dane zawarte w dokumentach potwierdzających uprawnienia lub doświadczenie zawodowe. </w:t>
      </w:r>
    </w:p>
    <w:p w14:paraId="3077300A" w14:textId="77777777" w:rsidR="003C54C9" w:rsidRPr="003C54C9" w:rsidRDefault="003C54C9" w:rsidP="003C54C9">
      <w:pPr>
        <w:pStyle w:val="Tekstpodstawowy22"/>
        <w:numPr>
          <w:ilvl w:val="0"/>
          <w:numId w:val="66"/>
        </w:numPr>
        <w:tabs>
          <w:tab w:val="clear" w:pos="720"/>
          <w:tab w:val="left" w:pos="284"/>
        </w:tabs>
        <w:ind w:left="284" w:hanging="284"/>
        <w:jc w:val="left"/>
        <w:rPr>
          <w:rFonts w:ascii="Arial" w:hAnsi="Arial" w:cs="Arial"/>
        </w:rPr>
      </w:pPr>
      <w:r w:rsidRPr="003C54C9">
        <w:rPr>
          <w:rFonts w:ascii="Arial" w:hAnsi="Arial" w:cs="Arial"/>
          <w:lang w:bidi="pl-PL"/>
        </w:rPr>
        <w:t>Wykonawca zobowiązuje się poinformować w imieniu Zamawiającego wszystkie osoby fizyczne kierowane ze strony Wykonawcy do realizacji Umowy oraz osoby fizyczne prowadzące działalność gospodarczą, które zostaną wskazane przez Wykonawcę jako podwykonawca, a których dane osobowe będą przekazywane podczas podpisania Umowy oraz na etapie realizacji Umowy, o:</w:t>
      </w:r>
    </w:p>
    <w:p w14:paraId="677ABB4F" w14:textId="77777777" w:rsidR="003C54C9" w:rsidRPr="003C54C9" w:rsidRDefault="003C54C9" w:rsidP="003C54C9">
      <w:pPr>
        <w:pStyle w:val="Tekstpodstawowy22"/>
        <w:numPr>
          <w:ilvl w:val="1"/>
          <w:numId w:val="83"/>
        </w:numPr>
        <w:tabs>
          <w:tab w:val="clear" w:pos="720"/>
          <w:tab w:val="left" w:pos="284"/>
        </w:tabs>
        <w:ind w:left="709" w:hanging="425"/>
        <w:jc w:val="left"/>
        <w:rPr>
          <w:rFonts w:ascii="Arial" w:hAnsi="Arial" w:cs="Arial"/>
        </w:rPr>
      </w:pPr>
      <w:r w:rsidRPr="003C54C9">
        <w:rPr>
          <w:rFonts w:ascii="Arial" w:hAnsi="Arial" w:cs="Arial"/>
          <w:lang w:bidi="pl-PL"/>
        </w:rPr>
        <w:t>fakcie przekazania danych osobowych Zamawiającemu;</w:t>
      </w:r>
    </w:p>
    <w:p w14:paraId="6A70B112" w14:textId="77777777" w:rsidR="003C54C9" w:rsidRPr="003C54C9" w:rsidRDefault="003C54C9" w:rsidP="003C54C9">
      <w:pPr>
        <w:pStyle w:val="Tekstpodstawowy22"/>
        <w:numPr>
          <w:ilvl w:val="1"/>
          <w:numId w:val="83"/>
        </w:numPr>
        <w:tabs>
          <w:tab w:val="clear" w:pos="720"/>
          <w:tab w:val="left" w:pos="851"/>
        </w:tabs>
        <w:ind w:left="709" w:hanging="425"/>
        <w:jc w:val="left"/>
        <w:rPr>
          <w:rFonts w:ascii="Arial" w:hAnsi="Arial" w:cs="Arial"/>
        </w:rPr>
      </w:pPr>
      <w:r w:rsidRPr="003C54C9">
        <w:rPr>
          <w:rFonts w:ascii="Arial" w:hAnsi="Arial" w:cs="Arial"/>
          <w:lang w:bidi="pl-PL"/>
        </w:rPr>
        <w:t>przetwarzaniu danych osobowych przez Zamawiającego.</w:t>
      </w:r>
    </w:p>
    <w:p w14:paraId="0045E48C" w14:textId="77777777" w:rsidR="003C54C9" w:rsidRPr="003C54C9" w:rsidRDefault="003C54C9" w:rsidP="003C54C9">
      <w:pPr>
        <w:pStyle w:val="Tekstpodstawowy22"/>
        <w:numPr>
          <w:ilvl w:val="0"/>
          <w:numId w:val="66"/>
        </w:numPr>
        <w:tabs>
          <w:tab w:val="clear" w:pos="720"/>
          <w:tab w:val="left" w:pos="142"/>
          <w:tab w:val="left" w:pos="284"/>
        </w:tabs>
        <w:ind w:left="360"/>
        <w:jc w:val="left"/>
        <w:rPr>
          <w:rFonts w:ascii="Arial" w:hAnsi="Arial" w:cs="Arial"/>
        </w:rPr>
      </w:pPr>
      <w:r w:rsidRPr="003C54C9">
        <w:rPr>
          <w:rFonts w:ascii="Arial" w:hAnsi="Arial" w:cs="Arial"/>
          <w:lang w:bidi="pl-PL"/>
        </w:rPr>
        <w:t>Wykonawca zobowiązuje się, powołując się na art. 14 RODO, wykonać, w imieniu Zamawiającego obowiązek informacyjny wobec osób, o których mowa w ust. 4, przekazując im treść klauzuli informacyjnej, o której mowa w ust. 7, wskazując jednocześnie tym osobom Wykonawcę jako źródło pochodzenia danych osobowych, którymi dysponował będzie Zamawiający.</w:t>
      </w:r>
    </w:p>
    <w:p w14:paraId="145D7CA5" w14:textId="77777777" w:rsidR="003C54C9" w:rsidRPr="003C54C9" w:rsidRDefault="003C54C9" w:rsidP="003C54C9">
      <w:pPr>
        <w:pStyle w:val="Tekstpodstawowy22"/>
        <w:numPr>
          <w:ilvl w:val="0"/>
          <w:numId w:val="66"/>
        </w:numPr>
        <w:tabs>
          <w:tab w:val="clear" w:pos="720"/>
          <w:tab w:val="left" w:pos="284"/>
        </w:tabs>
        <w:ind w:left="360"/>
        <w:jc w:val="left"/>
        <w:rPr>
          <w:rFonts w:ascii="Arial" w:hAnsi="Arial" w:cs="Arial"/>
          <w:lang w:bidi="pl-PL"/>
        </w:rPr>
      </w:pPr>
      <w:r w:rsidRPr="003C54C9">
        <w:rPr>
          <w:rFonts w:ascii="Arial" w:hAnsi="Arial" w:cs="Arial"/>
          <w:lang w:bidi="pl-PL"/>
        </w:rPr>
        <w:t>Każda zmiana w zakresie osób fizycznych, których dane osobowe będą przekazywane podczas podpisania Umowy oraz na etapie realizacji Umowy wymaga również spełnienia obowiązków, o których mowa w ust. 2 i 3.</w:t>
      </w:r>
    </w:p>
    <w:p w14:paraId="31B8FECF" w14:textId="618378BE" w:rsidR="000E37F0" w:rsidRPr="003C54C9" w:rsidRDefault="003C54C9" w:rsidP="003C54C9">
      <w:pPr>
        <w:pStyle w:val="Tekstpodstawowy22"/>
        <w:numPr>
          <w:ilvl w:val="0"/>
          <w:numId w:val="66"/>
        </w:numPr>
        <w:tabs>
          <w:tab w:val="clear" w:pos="720"/>
          <w:tab w:val="left" w:pos="426"/>
        </w:tabs>
        <w:ind w:left="426" w:hanging="426"/>
        <w:jc w:val="left"/>
        <w:rPr>
          <w:rFonts w:ascii="Arial" w:hAnsi="Arial" w:cs="Arial"/>
        </w:rPr>
      </w:pPr>
      <w:r w:rsidRPr="003C54C9">
        <w:rPr>
          <w:rFonts w:ascii="Arial" w:hAnsi="Arial" w:cs="Arial"/>
          <w:bCs/>
        </w:rPr>
        <w:lastRenderedPageBreak/>
        <w:t xml:space="preserve">Informacje na temat przetwarzania danych osobowych przez Zamawiającego stanowią </w:t>
      </w:r>
      <w:r w:rsidRPr="003C54C9">
        <w:rPr>
          <w:rFonts w:ascii="Arial" w:hAnsi="Arial" w:cs="Arial"/>
          <w:b/>
        </w:rPr>
        <w:t>Załącznik Nr 7</w:t>
      </w:r>
      <w:r w:rsidRPr="003C54C9">
        <w:rPr>
          <w:rFonts w:ascii="Arial" w:hAnsi="Arial" w:cs="Arial"/>
          <w:bCs/>
        </w:rPr>
        <w:t>.</w:t>
      </w:r>
    </w:p>
    <w:p w14:paraId="3C35AAA3" w14:textId="0F9E4FEA" w:rsidR="003E48C0" w:rsidRPr="00C65359" w:rsidRDefault="00134DA5" w:rsidP="003C54C9">
      <w:pPr>
        <w:tabs>
          <w:tab w:val="left" w:pos="426"/>
        </w:tabs>
        <w:spacing w:after="0" w:line="360" w:lineRule="auto"/>
        <w:ind w:left="426" w:hanging="426"/>
        <w:jc w:val="center"/>
        <w:rPr>
          <w:rFonts w:ascii="Arial" w:hAnsi="Arial" w:cs="Arial"/>
          <w:b/>
          <w:bCs/>
          <w:color w:val="000000" w:themeColor="text1"/>
          <w:sz w:val="24"/>
          <w:szCs w:val="24"/>
          <w:lang w:val="pl-PL"/>
        </w:rPr>
      </w:pPr>
      <w:r w:rsidRPr="00C65359">
        <w:rPr>
          <w:rFonts w:ascii="Arial" w:hAnsi="Arial" w:cs="Arial"/>
          <w:b/>
          <w:bCs/>
          <w:color w:val="000000" w:themeColor="text1"/>
          <w:sz w:val="24"/>
          <w:szCs w:val="24"/>
          <w:lang w:val="pl-PL"/>
        </w:rPr>
        <w:t>§</w:t>
      </w:r>
      <w:r w:rsidR="008C7143" w:rsidRPr="00C65359">
        <w:rPr>
          <w:rFonts w:ascii="Arial" w:hAnsi="Arial" w:cs="Arial"/>
          <w:b/>
          <w:bCs/>
          <w:color w:val="000000" w:themeColor="text1"/>
          <w:sz w:val="24"/>
          <w:szCs w:val="24"/>
          <w:lang w:val="pl-PL"/>
        </w:rPr>
        <w:t xml:space="preserve"> </w:t>
      </w:r>
      <w:r w:rsidR="000E1E82" w:rsidRPr="00C65359">
        <w:rPr>
          <w:rFonts w:ascii="Arial" w:hAnsi="Arial" w:cs="Arial"/>
          <w:b/>
          <w:bCs/>
          <w:color w:val="000000" w:themeColor="text1"/>
          <w:sz w:val="24"/>
          <w:szCs w:val="24"/>
          <w:lang w:val="pl-PL"/>
        </w:rPr>
        <w:t>2</w:t>
      </w:r>
      <w:r w:rsidR="00CE16B1" w:rsidRPr="00C65359">
        <w:rPr>
          <w:rFonts w:ascii="Arial" w:hAnsi="Arial" w:cs="Arial"/>
          <w:b/>
          <w:bCs/>
          <w:color w:val="000000" w:themeColor="text1"/>
          <w:sz w:val="24"/>
          <w:szCs w:val="24"/>
          <w:lang w:val="pl-PL"/>
        </w:rPr>
        <w:t>3</w:t>
      </w:r>
      <w:r w:rsidRPr="00C65359">
        <w:rPr>
          <w:rFonts w:ascii="Arial" w:hAnsi="Arial" w:cs="Arial"/>
          <w:b/>
          <w:bCs/>
          <w:color w:val="000000" w:themeColor="text1"/>
          <w:sz w:val="24"/>
          <w:szCs w:val="24"/>
          <w:lang w:val="pl-PL"/>
        </w:rPr>
        <w:t>.</w:t>
      </w:r>
    </w:p>
    <w:p w14:paraId="74C9E6AA" w14:textId="660C5D55" w:rsidR="00134DA5" w:rsidRPr="00C65359" w:rsidRDefault="003E48C0" w:rsidP="00C65359">
      <w:pPr>
        <w:spacing w:after="0" w:line="360" w:lineRule="auto"/>
        <w:jc w:val="center"/>
        <w:rPr>
          <w:rFonts w:ascii="Arial" w:hAnsi="Arial" w:cs="Arial"/>
          <w:b/>
          <w:bCs/>
          <w:color w:val="000000" w:themeColor="text1"/>
          <w:sz w:val="24"/>
          <w:szCs w:val="24"/>
          <w:lang w:val="pl-PL"/>
        </w:rPr>
      </w:pPr>
      <w:r w:rsidRPr="00C65359">
        <w:rPr>
          <w:rFonts w:ascii="Arial" w:hAnsi="Arial" w:cs="Arial"/>
          <w:b/>
          <w:bCs/>
          <w:color w:val="000000" w:themeColor="text1"/>
          <w:sz w:val="24"/>
          <w:szCs w:val="24"/>
          <w:lang w:val="pl-PL"/>
        </w:rPr>
        <w:t>Postanowienia</w:t>
      </w:r>
      <w:r w:rsidR="00134DA5" w:rsidRPr="00C65359">
        <w:rPr>
          <w:rFonts w:ascii="Arial" w:hAnsi="Arial" w:cs="Arial"/>
          <w:b/>
          <w:bCs/>
          <w:color w:val="000000" w:themeColor="text1"/>
          <w:sz w:val="24"/>
          <w:szCs w:val="24"/>
          <w:lang w:val="pl-PL"/>
        </w:rPr>
        <w:t xml:space="preserve"> końcowe</w:t>
      </w:r>
    </w:p>
    <w:p w14:paraId="5333715C" w14:textId="77777777" w:rsidR="000E37F0" w:rsidRPr="00C65359" w:rsidRDefault="000E37F0" w:rsidP="00397809">
      <w:pPr>
        <w:numPr>
          <w:ilvl w:val="0"/>
          <w:numId w:val="19"/>
        </w:numPr>
        <w:spacing w:after="0" w:line="360" w:lineRule="auto"/>
        <w:ind w:left="284" w:right="10"/>
        <w:rPr>
          <w:rFonts w:ascii="Arial" w:hAnsi="Arial" w:cs="Arial"/>
          <w:bCs/>
          <w:sz w:val="24"/>
          <w:szCs w:val="24"/>
          <w:lang w:val="pl-PL"/>
        </w:rPr>
      </w:pPr>
      <w:r w:rsidRPr="00C65359">
        <w:rPr>
          <w:rFonts w:ascii="Arial" w:hAnsi="Arial" w:cs="Arial"/>
          <w:bCs/>
          <w:sz w:val="24"/>
          <w:szCs w:val="24"/>
          <w:lang w:val="pl-PL"/>
        </w:rPr>
        <w:t>Jeżeli którekolwiek z postanowień Umowy jest lub stanie się nieważne, nie narusza to ważności pozostałych postanowień Umowy. W miejsce postanowień nieważnych Strony niezwłocznie uzgodnią takie postanowienia, które będą odpowiadać znaczeniu i celowi postanowień nieważnych.</w:t>
      </w:r>
    </w:p>
    <w:p w14:paraId="4E656682" w14:textId="0B1C42E2" w:rsidR="00134DA5" w:rsidRPr="00C65359" w:rsidRDefault="00134DA5" w:rsidP="00397809">
      <w:pPr>
        <w:pStyle w:val="Akapitzlist"/>
        <w:numPr>
          <w:ilvl w:val="0"/>
          <w:numId w:val="19"/>
        </w:numPr>
        <w:spacing w:after="0" w:line="360" w:lineRule="auto"/>
        <w:ind w:left="284" w:hanging="284"/>
        <w:contextualSpacing w:val="0"/>
        <w:rPr>
          <w:rFonts w:ascii="Arial" w:hAnsi="Arial" w:cs="Arial"/>
          <w:color w:val="000000" w:themeColor="text1"/>
          <w:sz w:val="24"/>
          <w:szCs w:val="24"/>
          <w:lang w:val="pl-PL"/>
        </w:rPr>
      </w:pPr>
      <w:r w:rsidRPr="00C65359">
        <w:rPr>
          <w:rFonts w:ascii="Arial" w:hAnsi="Arial" w:cs="Arial"/>
          <w:color w:val="000000" w:themeColor="text1"/>
          <w:sz w:val="24"/>
          <w:szCs w:val="24"/>
          <w:lang w:val="pl-PL"/>
        </w:rPr>
        <w:t xml:space="preserve">Wszelkie zmiany i uzupełnienia Umowy wymagają zachowania formy pisemnej pod rygorem nieważności. </w:t>
      </w:r>
    </w:p>
    <w:p w14:paraId="46CD2F8C" w14:textId="5FAE5306" w:rsidR="00134DA5" w:rsidRPr="00C65359" w:rsidRDefault="00134DA5" w:rsidP="00397809">
      <w:pPr>
        <w:pStyle w:val="Akapitzlist"/>
        <w:numPr>
          <w:ilvl w:val="0"/>
          <w:numId w:val="19"/>
        </w:numPr>
        <w:spacing w:after="0" w:line="360" w:lineRule="auto"/>
        <w:ind w:left="284" w:hanging="284"/>
        <w:contextualSpacing w:val="0"/>
        <w:rPr>
          <w:rFonts w:ascii="Arial" w:hAnsi="Arial" w:cs="Arial"/>
          <w:color w:val="000000" w:themeColor="text1"/>
          <w:sz w:val="24"/>
          <w:szCs w:val="24"/>
          <w:lang w:val="pl-PL"/>
        </w:rPr>
      </w:pPr>
      <w:r w:rsidRPr="00C65359">
        <w:rPr>
          <w:rFonts w:ascii="Arial" w:hAnsi="Arial" w:cs="Arial"/>
          <w:color w:val="000000" w:themeColor="text1"/>
          <w:sz w:val="24"/>
          <w:szCs w:val="24"/>
          <w:lang w:val="pl-PL"/>
        </w:rPr>
        <w:t xml:space="preserve">Sądem właściwym dla rozstrzygania wszelkich sporów wynikających z Umowy jest Sąd właściwy dla siedziby Zamawiającego. </w:t>
      </w:r>
    </w:p>
    <w:p w14:paraId="7C78DEE7" w14:textId="0EAEB8E3" w:rsidR="00134DA5" w:rsidRPr="00C65359" w:rsidRDefault="00134DA5" w:rsidP="00397809">
      <w:pPr>
        <w:pStyle w:val="Akapitzlist"/>
        <w:numPr>
          <w:ilvl w:val="0"/>
          <w:numId w:val="19"/>
        </w:numPr>
        <w:spacing w:after="0" w:line="360" w:lineRule="auto"/>
        <w:ind w:left="284" w:hanging="284"/>
        <w:contextualSpacing w:val="0"/>
        <w:rPr>
          <w:rFonts w:ascii="Arial" w:hAnsi="Arial" w:cs="Arial"/>
          <w:color w:val="000000" w:themeColor="text1"/>
          <w:sz w:val="24"/>
          <w:szCs w:val="24"/>
          <w:lang w:val="pl-PL"/>
        </w:rPr>
      </w:pPr>
      <w:r w:rsidRPr="00C65359">
        <w:rPr>
          <w:rFonts w:ascii="Arial" w:hAnsi="Arial" w:cs="Arial"/>
          <w:color w:val="000000" w:themeColor="text1"/>
          <w:sz w:val="24"/>
          <w:szCs w:val="24"/>
          <w:lang w:val="pl-PL"/>
        </w:rPr>
        <w:t>Umowę sporządzono w dwóch jednakowo brzmiących egzemplarzach, po jednym dla każdej ze Stron.</w:t>
      </w:r>
    </w:p>
    <w:p w14:paraId="2378FC53" w14:textId="5FF78AEB" w:rsidR="00855610" w:rsidRPr="00C65359" w:rsidRDefault="00134DA5" w:rsidP="00397809">
      <w:pPr>
        <w:pStyle w:val="Akapitzlist"/>
        <w:numPr>
          <w:ilvl w:val="0"/>
          <w:numId w:val="19"/>
        </w:numPr>
        <w:spacing w:after="0" w:line="360" w:lineRule="auto"/>
        <w:ind w:left="284" w:hanging="284"/>
        <w:contextualSpacing w:val="0"/>
        <w:rPr>
          <w:rFonts w:ascii="Arial" w:hAnsi="Arial" w:cs="Arial"/>
          <w:color w:val="000000" w:themeColor="text1"/>
          <w:sz w:val="24"/>
          <w:szCs w:val="24"/>
          <w:lang w:val="pl-PL"/>
        </w:rPr>
      </w:pPr>
      <w:r w:rsidRPr="00C65359">
        <w:rPr>
          <w:rFonts w:ascii="Arial" w:hAnsi="Arial" w:cs="Arial"/>
          <w:color w:val="000000" w:themeColor="text1"/>
          <w:sz w:val="24"/>
          <w:szCs w:val="24"/>
          <w:lang w:val="pl-PL"/>
        </w:rPr>
        <w:t>Następujące dokumenty stanowią załączniki do Umowy, będące jej integralną częścią:</w:t>
      </w:r>
    </w:p>
    <w:p w14:paraId="689F2062" w14:textId="5154E90A" w:rsidR="003B7416" w:rsidRPr="00C65359" w:rsidRDefault="003B7416" w:rsidP="00C65359">
      <w:pPr>
        <w:pStyle w:val="Akapitzlist"/>
        <w:numPr>
          <w:ilvl w:val="1"/>
          <w:numId w:val="19"/>
        </w:numPr>
        <w:spacing w:after="0" w:line="360" w:lineRule="auto"/>
        <w:ind w:left="567" w:hanging="283"/>
        <w:contextualSpacing w:val="0"/>
        <w:jc w:val="both"/>
        <w:rPr>
          <w:rFonts w:ascii="Arial" w:hAnsi="Arial" w:cs="Arial"/>
          <w:color w:val="000000" w:themeColor="text1"/>
          <w:sz w:val="24"/>
          <w:szCs w:val="24"/>
          <w:lang w:val="pl-PL"/>
        </w:rPr>
      </w:pPr>
      <w:r w:rsidRPr="00C65359">
        <w:rPr>
          <w:rFonts w:ascii="Arial" w:hAnsi="Arial" w:cs="Arial"/>
          <w:color w:val="000000" w:themeColor="text1"/>
          <w:sz w:val="24"/>
          <w:szCs w:val="24"/>
          <w:lang w:val="pl-PL"/>
        </w:rPr>
        <w:t xml:space="preserve">Załącznik nr 1– </w:t>
      </w:r>
      <w:r w:rsidR="001F3875">
        <w:rPr>
          <w:rFonts w:ascii="Arial" w:hAnsi="Arial" w:cs="Arial"/>
          <w:color w:val="000000" w:themeColor="text1"/>
          <w:sz w:val="24"/>
          <w:szCs w:val="24"/>
          <w:lang w:val="pl-PL"/>
        </w:rPr>
        <w:t>o</w:t>
      </w:r>
      <w:r w:rsidRPr="00C65359">
        <w:rPr>
          <w:rFonts w:ascii="Arial" w:hAnsi="Arial" w:cs="Arial"/>
          <w:color w:val="000000" w:themeColor="text1"/>
          <w:sz w:val="24"/>
          <w:szCs w:val="24"/>
          <w:lang w:val="pl-PL"/>
        </w:rPr>
        <w:t>ferta Wykonawcy</w:t>
      </w:r>
    </w:p>
    <w:p w14:paraId="3BAA3C2C" w14:textId="511E7B00" w:rsidR="003B7416" w:rsidRPr="00C65359" w:rsidRDefault="003B7416" w:rsidP="00C65359">
      <w:pPr>
        <w:pStyle w:val="Akapitzlist"/>
        <w:numPr>
          <w:ilvl w:val="1"/>
          <w:numId w:val="19"/>
        </w:numPr>
        <w:spacing w:after="0" w:line="360" w:lineRule="auto"/>
        <w:ind w:left="567" w:hanging="283"/>
        <w:contextualSpacing w:val="0"/>
        <w:jc w:val="both"/>
        <w:rPr>
          <w:rFonts w:ascii="Arial" w:hAnsi="Arial" w:cs="Arial"/>
          <w:color w:val="000000" w:themeColor="text1"/>
          <w:sz w:val="24"/>
          <w:szCs w:val="24"/>
          <w:lang w:val="pl-PL"/>
        </w:rPr>
      </w:pPr>
      <w:r w:rsidRPr="00C65359">
        <w:rPr>
          <w:rFonts w:ascii="Arial" w:hAnsi="Arial" w:cs="Arial"/>
          <w:color w:val="000000" w:themeColor="text1"/>
          <w:sz w:val="24"/>
          <w:szCs w:val="24"/>
          <w:lang w:val="pl-PL"/>
        </w:rPr>
        <w:t xml:space="preserve">Załącznik nr 2 – </w:t>
      </w:r>
      <w:r w:rsidR="001F3875">
        <w:rPr>
          <w:rFonts w:ascii="Arial" w:hAnsi="Arial" w:cs="Arial"/>
          <w:color w:val="000000" w:themeColor="text1"/>
          <w:sz w:val="24"/>
          <w:szCs w:val="24"/>
          <w:lang w:val="pl-PL"/>
        </w:rPr>
        <w:t>d</w:t>
      </w:r>
      <w:r w:rsidRPr="00C65359">
        <w:rPr>
          <w:rFonts w:ascii="Arial" w:hAnsi="Arial" w:cs="Arial"/>
          <w:color w:val="000000" w:themeColor="text1"/>
          <w:sz w:val="24"/>
          <w:szCs w:val="24"/>
          <w:lang w:val="pl-PL"/>
        </w:rPr>
        <w:t>okumentacja projektowo - budowlana</w:t>
      </w:r>
    </w:p>
    <w:p w14:paraId="0CD34565" w14:textId="06E29882" w:rsidR="003B7416" w:rsidRPr="00C65359" w:rsidRDefault="003B7416" w:rsidP="00C65359">
      <w:pPr>
        <w:pStyle w:val="Akapitzlist"/>
        <w:numPr>
          <w:ilvl w:val="1"/>
          <w:numId w:val="19"/>
        </w:numPr>
        <w:spacing w:after="0" w:line="360" w:lineRule="auto"/>
        <w:ind w:left="567" w:hanging="283"/>
        <w:contextualSpacing w:val="0"/>
        <w:jc w:val="both"/>
        <w:rPr>
          <w:rFonts w:ascii="Arial" w:hAnsi="Arial" w:cs="Arial"/>
          <w:color w:val="000000" w:themeColor="text1"/>
          <w:sz w:val="24"/>
          <w:szCs w:val="24"/>
          <w:lang w:val="pl-PL"/>
        </w:rPr>
      </w:pPr>
      <w:r w:rsidRPr="00C65359">
        <w:rPr>
          <w:rFonts w:ascii="Arial" w:hAnsi="Arial" w:cs="Arial"/>
          <w:color w:val="000000" w:themeColor="text1"/>
          <w:sz w:val="24"/>
          <w:szCs w:val="24"/>
          <w:lang w:val="pl-PL"/>
        </w:rPr>
        <w:t>Załącznik nr 3– wzór porozumienia BHP;</w:t>
      </w:r>
    </w:p>
    <w:p w14:paraId="2019EC44" w14:textId="437CC433" w:rsidR="003B7416" w:rsidRPr="00C65359" w:rsidRDefault="003B7416" w:rsidP="00C65359">
      <w:pPr>
        <w:pStyle w:val="Akapitzlist"/>
        <w:numPr>
          <w:ilvl w:val="1"/>
          <w:numId w:val="19"/>
        </w:numPr>
        <w:spacing w:after="0" w:line="360" w:lineRule="auto"/>
        <w:ind w:left="567" w:hanging="283"/>
        <w:contextualSpacing w:val="0"/>
        <w:jc w:val="both"/>
        <w:rPr>
          <w:rFonts w:ascii="Arial" w:hAnsi="Arial" w:cs="Arial"/>
          <w:color w:val="000000" w:themeColor="text1"/>
          <w:sz w:val="24"/>
          <w:szCs w:val="24"/>
          <w:lang w:val="pl-PL"/>
        </w:rPr>
      </w:pPr>
      <w:r w:rsidRPr="00C65359">
        <w:rPr>
          <w:rFonts w:ascii="Arial" w:hAnsi="Arial" w:cs="Arial"/>
          <w:color w:val="000000" w:themeColor="text1"/>
          <w:sz w:val="24"/>
          <w:szCs w:val="24"/>
          <w:lang w:val="pl-PL"/>
        </w:rPr>
        <w:t>Załącznik nr 4– wykaz Podwykonawców</w:t>
      </w:r>
      <w:r w:rsidR="001F3875">
        <w:rPr>
          <w:rFonts w:ascii="Arial" w:hAnsi="Arial" w:cs="Arial"/>
          <w:color w:val="000000" w:themeColor="text1"/>
          <w:sz w:val="24"/>
          <w:szCs w:val="24"/>
          <w:lang w:val="pl-PL"/>
        </w:rPr>
        <w:t xml:space="preserve"> (sporządzany przez Wykonawcę),</w:t>
      </w:r>
    </w:p>
    <w:p w14:paraId="1D89A580" w14:textId="77777777" w:rsidR="003B7416" w:rsidRPr="00C65359" w:rsidRDefault="003B7416" w:rsidP="00C65359">
      <w:pPr>
        <w:pStyle w:val="Akapitzlist"/>
        <w:numPr>
          <w:ilvl w:val="1"/>
          <w:numId w:val="19"/>
        </w:numPr>
        <w:spacing w:after="0" w:line="360" w:lineRule="auto"/>
        <w:ind w:left="567" w:hanging="283"/>
        <w:contextualSpacing w:val="0"/>
        <w:jc w:val="both"/>
        <w:rPr>
          <w:rFonts w:ascii="Arial" w:hAnsi="Arial" w:cs="Arial"/>
          <w:color w:val="000000" w:themeColor="text1"/>
          <w:sz w:val="24"/>
          <w:szCs w:val="24"/>
          <w:lang w:val="pl-PL"/>
        </w:rPr>
      </w:pPr>
      <w:r w:rsidRPr="00C65359">
        <w:rPr>
          <w:rFonts w:ascii="Arial" w:hAnsi="Arial" w:cs="Arial"/>
          <w:color w:val="000000" w:themeColor="text1"/>
          <w:sz w:val="24"/>
          <w:szCs w:val="24"/>
          <w:lang w:val="pl-PL"/>
        </w:rPr>
        <w:t>Załącznik nr 5– wzór oświadczenia Podwykonawców;</w:t>
      </w:r>
    </w:p>
    <w:p w14:paraId="449EED33" w14:textId="77777777" w:rsidR="003B7416" w:rsidRPr="00C65359" w:rsidRDefault="003B7416" w:rsidP="00C65359">
      <w:pPr>
        <w:pStyle w:val="Akapitzlist"/>
        <w:numPr>
          <w:ilvl w:val="1"/>
          <w:numId w:val="19"/>
        </w:numPr>
        <w:spacing w:after="0" w:line="360" w:lineRule="auto"/>
        <w:ind w:left="567" w:hanging="283"/>
        <w:contextualSpacing w:val="0"/>
        <w:jc w:val="both"/>
        <w:rPr>
          <w:rFonts w:ascii="Arial" w:hAnsi="Arial" w:cs="Arial"/>
          <w:color w:val="000000" w:themeColor="text1"/>
          <w:sz w:val="24"/>
          <w:szCs w:val="24"/>
          <w:lang w:val="pl-PL"/>
        </w:rPr>
      </w:pPr>
      <w:r w:rsidRPr="00C65359">
        <w:rPr>
          <w:rFonts w:ascii="Arial" w:hAnsi="Arial" w:cs="Arial"/>
          <w:color w:val="000000" w:themeColor="text1"/>
          <w:sz w:val="24"/>
          <w:szCs w:val="24"/>
          <w:lang w:val="pl-PL"/>
        </w:rPr>
        <w:t>Załącznik nr 6– wzór Protokołu Odbioru;</w:t>
      </w:r>
    </w:p>
    <w:p w14:paraId="1FFEA53B" w14:textId="57FE8B5A" w:rsidR="003B7416" w:rsidRPr="00C65359" w:rsidRDefault="003B7416" w:rsidP="00C65359">
      <w:pPr>
        <w:pStyle w:val="Akapitzlist"/>
        <w:numPr>
          <w:ilvl w:val="1"/>
          <w:numId w:val="19"/>
        </w:numPr>
        <w:spacing w:after="0" w:line="360" w:lineRule="auto"/>
        <w:ind w:left="567" w:hanging="283"/>
        <w:contextualSpacing w:val="0"/>
        <w:jc w:val="both"/>
        <w:rPr>
          <w:rFonts w:ascii="Arial" w:hAnsi="Arial" w:cs="Arial"/>
          <w:color w:val="000000" w:themeColor="text1"/>
          <w:sz w:val="24"/>
          <w:szCs w:val="24"/>
          <w:lang w:val="pl-PL"/>
        </w:rPr>
      </w:pPr>
      <w:r w:rsidRPr="00C65359">
        <w:rPr>
          <w:rFonts w:ascii="Arial" w:hAnsi="Arial" w:cs="Arial"/>
          <w:color w:val="000000" w:themeColor="text1"/>
          <w:sz w:val="24"/>
          <w:szCs w:val="24"/>
          <w:lang w:val="pl-PL"/>
        </w:rPr>
        <w:t>Załącznik nr 7 – klauzule informacyjne RODO.</w:t>
      </w:r>
    </w:p>
    <w:p w14:paraId="271CE332" w14:textId="77777777" w:rsidR="009D3214" w:rsidRPr="00C65359" w:rsidRDefault="009D3214" w:rsidP="00C65359">
      <w:pPr>
        <w:spacing w:after="0" w:line="360" w:lineRule="auto"/>
        <w:rPr>
          <w:rFonts w:ascii="Arial" w:hAnsi="Arial" w:cs="Arial"/>
          <w:color w:val="000000" w:themeColor="text1"/>
          <w:sz w:val="24"/>
          <w:szCs w:val="24"/>
          <w:lang w:val="pl-PL"/>
        </w:rPr>
      </w:pPr>
    </w:p>
    <w:p w14:paraId="2C0BAC4A" w14:textId="77777777" w:rsidR="009D3214" w:rsidRPr="00C65359" w:rsidRDefault="009D3214" w:rsidP="00C65359">
      <w:pPr>
        <w:spacing w:after="0" w:line="360" w:lineRule="auto"/>
        <w:rPr>
          <w:rFonts w:ascii="Arial" w:hAnsi="Arial" w:cs="Arial"/>
          <w:color w:val="000000" w:themeColor="text1"/>
          <w:sz w:val="24"/>
          <w:szCs w:val="24"/>
          <w:lang w:val="pl-PL"/>
        </w:rPr>
      </w:pPr>
    </w:p>
    <w:p w14:paraId="07110D59" w14:textId="77777777" w:rsidR="009D3214" w:rsidRPr="00C65359" w:rsidRDefault="009D3214" w:rsidP="00C65359">
      <w:pPr>
        <w:spacing w:after="0" w:line="360" w:lineRule="auto"/>
        <w:rPr>
          <w:rFonts w:ascii="Arial" w:hAnsi="Arial" w:cs="Arial"/>
          <w:color w:val="000000" w:themeColor="text1"/>
          <w:sz w:val="24"/>
          <w:szCs w:val="24"/>
          <w:lang w:val="pl-PL"/>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5A5F2F" w:rsidRPr="00C65359" w14:paraId="3FD6F5F4" w14:textId="77777777" w:rsidTr="001F7198">
        <w:tc>
          <w:tcPr>
            <w:tcW w:w="4531" w:type="dxa"/>
          </w:tcPr>
          <w:p w14:paraId="3EFB1077" w14:textId="33A5C6D8" w:rsidR="001F7198" w:rsidRPr="00C65359" w:rsidRDefault="001F7198" w:rsidP="00C65359">
            <w:pPr>
              <w:spacing w:line="360" w:lineRule="auto"/>
              <w:jc w:val="center"/>
              <w:rPr>
                <w:rFonts w:ascii="Arial" w:hAnsi="Arial" w:cs="Arial"/>
                <w:color w:val="000000" w:themeColor="text1"/>
                <w:sz w:val="24"/>
                <w:szCs w:val="24"/>
                <w:lang w:val="pl-PL"/>
              </w:rPr>
            </w:pPr>
            <w:r w:rsidRPr="00C65359">
              <w:rPr>
                <w:rFonts w:ascii="Arial" w:hAnsi="Arial" w:cs="Arial"/>
                <w:color w:val="000000" w:themeColor="text1"/>
                <w:sz w:val="24"/>
                <w:szCs w:val="24"/>
                <w:lang w:val="pl-PL"/>
              </w:rPr>
              <w:t>____________________</w:t>
            </w:r>
          </w:p>
        </w:tc>
        <w:tc>
          <w:tcPr>
            <w:tcW w:w="4531" w:type="dxa"/>
          </w:tcPr>
          <w:p w14:paraId="40B37687" w14:textId="7ECFE53B" w:rsidR="001F7198" w:rsidRPr="00C65359" w:rsidRDefault="001F7198" w:rsidP="00C65359">
            <w:pPr>
              <w:spacing w:line="360" w:lineRule="auto"/>
              <w:jc w:val="center"/>
              <w:rPr>
                <w:rFonts w:ascii="Arial" w:hAnsi="Arial" w:cs="Arial"/>
                <w:color w:val="000000" w:themeColor="text1"/>
                <w:sz w:val="24"/>
                <w:szCs w:val="24"/>
                <w:lang w:val="pl-PL"/>
              </w:rPr>
            </w:pPr>
            <w:r w:rsidRPr="00C65359">
              <w:rPr>
                <w:rFonts w:ascii="Arial" w:hAnsi="Arial" w:cs="Arial"/>
                <w:color w:val="000000" w:themeColor="text1"/>
                <w:sz w:val="24"/>
                <w:szCs w:val="24"/>
                <w:lang w:val="pl-PL"/>
              </w:rPr>
              <w:t>____________________</w:t>
            </w:r>
          </w:p>
        </w:tc>
      </w:tr>
      <w:tr w:rsidR="001F7198" w:rsidRPr="00C65359" w14:paraId="529F6254" w14:textId="77777777" w:rsidTr="001F7198">
        <w:tc>
          <w:tcPr>
            <w:tcW w:w="4531" w:type="dxa"/>
          </w:tcPr>
          <w:p w14:paraId="5ECD2C83" w14:textId="77777777" w:rsidR="001F7198" w:rsidRPr="00C65359" w:rsidRDefault="001F7198" w:rsidP="00C65359">
            <w:pPr>
              <w:spacing w:line="360" w:lineRule="auto"/>
              <w:jc w:val="center"/>
              <w:rPr>
                <w:rFonts w:ascii="Arial" w:hAnsi="Arial" w:cs="Arial"/>
                <w:color w:val="000000" w:themeColor="text1"/>
                <w:sz w:val="24"/>
                <w:szCs w:val="24"/>
                <w:lang w:val="pl-PL"/>
              </w:rPr>
            </w:pPr>
            <w:r w:rsidRPr="00C65359">
              <w:rPr>
                <w:rFonts w:ascii="Arial" w:hAnsi="Arial" w:cs="Arial"/>
                <w:color w:val="000000" w:themeColor="text1"/>
                <w:sz w:val="24"/>
                <w:szCs w:val="24"/>
                <w:lang w:val="pl-PL"/>
              </w:rPr>
              <w:t>W imieniu Zamawiającego:</w:t>
            </w:r>
          </w:p>
          <w:p w14:paraId="34A67479" w14:textId="4C8FD042" w:rsidR="001F7198" w:rsidRPr="00C65359" w:rsidRDefault="001F7198" w:rsidP="00C65359">
            <w:pPr>
              <w:spacing w:line="360" w:lineRule="auto"/>
              <w:rPr>
                <w:rFonts w:ascii="Arial" w:hAnsi="Arial" w:cs="Arial"/>
                <w:color w:val="000000" w:themeColor="text1"/>
                <w:sz w:val="24"/>
                <w:szCs w:val="24"/>
                <w:lang w:val="pl-PL"/>
              </w:rPr>
            </w:pPr>
          </w:p>
        </w:tc>
        <w:tc>
          <w:tcPr>
            <w:tcW w:w="4531" w:type="dxa"/>
          </w:tcPr>
          <w:p w14:paraId="7ADD8438" w14:textId="1CE818BF" w:rsidR="001F7198" w:rsidRPr="00C65359" w:rsidRDefault="001F7198" w:rsidP="00C65359">
            <w:pPr>
              <w:spacing w:line="360" w:lineRule="auto"/>
              <w:jc w:val="center"/>
              <w:rPr>
                <w:rFonts w:ascii="Arial" w:hAnsi="Arial" w:cs="Arial"/>
                <w:color w:val="000000" w:themeColor="text1"/>
                <w:sz w:val="24"/>
                <w:szCs w:val="24"/>
                <w:lang w:val="pl-PL"/>
              </w:rPr>
            </w:pPr>
            <w:r w:rsidRPr="00C65359">
              <w:rPr>
                <w:rFonts w:ascii="Arial" w:hAnsi="Arial" w:cs="Arial"/>
                <w:color w:val="000000" w:themeColor="text1"/>
                <w:sz w:val="24"/>
                <w:szCs w:val="24"/>
                <w:lang w:val="pl-PL"/>
              </w:rPr>
              <w:t xml:space="preserve">W imieniu </w:t>
            </w:r>
            <w:r w:rsidR="00645725" w:rsidRPr="00C65359">
              <w:rPr>
                <w:rFonts w:ascii="Arial" w:hAnsi="Arial" w:cs="Arial"/>
                <w:color w:val="000000" w:themeColor="text1"/>
                <w:sz w:val="24"/>
                <w:szCs w:val="24"/>
                <w:lang w:val="pl-PL"/>
              </w:rPr>
              <w:t>Wykonawcy</w:t>
            </w:r>
            <w:r w:rsidRPr="00C65359">
              <w:rPr>
                <w:rFonts w:ascii="Arial" w:hAnsi="Arial" w:cs="Arial"/>
                <w:color w:val="000000" w:themeColor="text1"/>
                <w:sz w:val="24"/>
                <w:szCs w:val="24"/>
                <w:lang w:val="pl-PL"/>
              </w:rPr>
              <w:t>:</w:t>
            </w:r>
          </w:p>
          <w:p w14:paraId="70CF0FD5" w14:textId="22E547E6" w:rsidR="001F7198" w:rsidRPr="00C65359" w:rsidRDefault="001F7198" w:rsidP="00C65359">
            <w:pPr>
              <w:spacing w:line="360" w:lineRule="auto"/>
              <w:jc w:val="center"/>
              <w:rPr>
                <w:rFonts w:ascii="Arial" w:hAnsi="Arial" w:cs="Arial"/>
                <w:color w:val="000000" w:themeColor="text1"/>
                <w:sz w:val="24"/>
                <w:szCs w:val="24"/>
                <w:lang w:val="pl-PL"/>
              </w:rPr>
            </w:pPr>
          </w:p>
        </w:tc>
      </w:tr>
    </w:tbl>
    <w:p w14:paraId="0C6B0657" w14:textId="77777777" w:rsidR="007547CD" w:rsidRPr="00C65359" w:rsidRDefault="007547CD" w:rsidP="00C65359">
      <w:pPr>
        <w:spacing w:after="0" w:line="360" w:lineRule="auto"/>
        <w:jc w:val="both"/>
        <w:rPr>
          <w:rFonts w:ascii="Arial" w:hAnsi="Arial" w:cs="Arial"/>
          <w:color w:val="000000" w:themeColor="text1"/>
          <w:sz w:val="24"/>
          <w:szCs w:val="24"/>
          <w:lang w:val="pl-PL"/>
        </w:rPr>
      </w:pPr>
    </w:p>
    <w:sectPr w:rsidR="007547CD" w:rsidRPr="00C65359" w:rsidSect="00C65359">
      <w:footerReference w:type="default" r:id="rId8"/>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AA4499" w14:textId="77777777" w:rsidR="00AF3D82" w:rsidRDefault="00AF3D82" w:rsidP="0011610C">
      <w:pPr>
        <w:spacing w:after="0" w:line="240" w:lineRule="auto"/>
      </w:pPr>
      <w:r>
        <w:separator/>
      </w:r>
    </w:p>
  </w:endnote>
  <w:endnote w:type="continuationSeparator" w:id="0">
    <w:p w14:paraId="1F329A63" w14:textId="77777777" w:rsidR="00AF3D82" w:rsidRDefault="00AF3D82" w:rsidP="0011610C">
      <w:pPr>
        <w:spacing w:after="0" w:line="240" w:lineRule="auto"/>
      </w:pPr>
      <w:r>
        <w:continuationSeparator/>
      </w:r>
    </w:p>
  </w:endnote>
  <w:endnote w:type="continuationNotice" w:id="1">
    <w:p w14:paraId="4F50DCA3" w14:textId="77777777" w:rsidR="00AF3D82" w:rsidRDefault="00AF3D8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 w:name="F">
    <w:altName w:val="Calibri"/>
    <w:charset w:val="00"/>
    <w:family w:val="auto"/>
    <w:pitch w:val="variable"/>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4D4B7D" w14:textId="58021C37" w:rsidR="00290332" w:rsidRDefault="00C65359" w:rsidP="00F6430D">
    <w:pPr>
      <w:pStyle w:val="Stopka"/>
      <w:jc w:val="center"/>
    </w:pPr>
    <w:r>
      <w:rPr>
        <w:noProof/>
      </w:rPr>
      <w:drawing>
        <wp:inline distT="0" distB="0" distL="0" distR="0" wp14:anchorId="64015B1F" wp14:editId="2C4A282E">
          <wp:extent cx="5760720" cy="572135"/>
          <wp:effectExtent l="0" t="0" r="0" b="0"/>
          <wp:docPr id="96169007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074213" name="Obraz 203074213"/>
                  <pic:cNvPicPr/>
                </pic:nvPicPr>
                <pic:blipFill>
                  <a:blip r:embed="rId1">
                    <a:extLst>
                      <a:ext uri="{28A0092B-C50C-407E-A947-70E740481C1C}">
                        <a14:useLocalDpi xmlns:a14="http://schemas.microsoft.com/office/drawing/2010/main" val="0"/>
                      </a:ext>
                    </a:extLst>
                  </a:blip>
                  <a:stretch>
                    <a:fillRect/>
                  </a:stretch>
                </pic:blipFill>
                <pic:spPr>
                  <a:xfrm>
                    <a:off x="0" y="0"/>
                    <a:ext cx="5760720" cy="572135"/>
                  </a:xfrm>
                  <a:prstGeom prst="rect">
                    <a:avLst/>
                  </a:prstGeom>
                </pic:spPr>
              </pic:pic>
            </a:graphicData>
          </a:graphic>
        </wp:inline>
      </w:drawing>
    </w:r>
  </w:p>
  <w:p w14:paraId="7425D85C" w14:textId="77777777" w:rsidR="00290332" w:rsidRDefault="0029033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AE5374" w14:textId="77777777" w:rsidR="00AF3D82" w:rsidRDefault="00AF3D82" w:rsidP="0011610C">
      <w:pPr>
        <w:spacing w:after="0" w:line="240" w:lineRule="auto"/>
      </w:pPr>
      <w:r>
        <w:separator/>
      </w:r>
    </w:p>
  </w:footnote>
  <w:footnote w:type="continuationSeparator" w:id="0">
    <w:p w14:paraId="4623BA2B" w14:textId="77777777" w:rsidR="00AF3D82" w:rsidRDefault="00AF3D82" w:rsidP="0011610C">
      <w:pPr>
        <w:spacing w:after="0" w:line="240" w:lineRule="auto"/>
      </w:pPr>
      <w:r>
        <w:continuationSeparator/>
      </w:r>
    </w:p>
  </w:footnote>
  <w:footnote w:type="continuationNotice" w:id="1">
    <w:p w14:paraId="07D55BB4" w14:textId="77777777" w:rsidR="00AF3D82" w:rsidRDefault="00AF3D82">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1BF5033"/>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1A"/>
    <w:multiLevelType w:val="multilevel"/>
    <w:tmpl w:val="D50A5FF4"/>
    <w:lvl w:ilvl="0">
      <w:start w:val="1"/>
      <w:numFmt w:val="decimal"/>
      <w:lvlText w:val="%1."/>
      <w:lvlJc w:val="left"/>
      <w:pPr>
        <w:tabs>
          <w:tab w:val="num" w:pos="720"/>
        </w:tabs>
        <w:ind w:left="720" w:hanging="360"/>
      </w:pPr>
      <w:rPr>
        <w:rFonts w:ascii="Arial" w:hAnsi="Arial" w:cs="Arial" w:hint="default"/>
        <w:b w:val="0"/>
        <w:bCs w:val="0"/>
        <w:sz w:val="24"/>
        <w:szCs w:val="24"/>
      </w:rPr>
    </w:lvl>
    <w:lvl w:ilvl="1">
      <w:start w:val="1"/>
      <w:numFmt w:val="decimal"/>
      <w:lvlText w:val="%2."/>
      <w:lvlJc w:val="left"/>
      <w:pPr>
        <w:tabs>
          <w:tab w:val="num" w:pos="1080"/>
        </w:tabs>
        <w:ind w:left="1080" w:hanging="360"/>
      </w:pPr>
      <w:rPr>
        <w:rFonts w:ascii="Arial" w:hAnsi="Arial" w:cs="Times New Roman"/>
        <w:b w:val="0"/>
        <w:bCs w:val="0"/>
        <w:sz w:val="22"/>
        <w:szCs w:val="22"/>
      </w:rPr>
    </w:lvl>
    <w:lvl w:ilvl="2">
      <w:start w:val="1"/>
      <w:numFmt w:val="decimal"/>
      <w:lvlText w:val="%3."/>
      <w:lvlJc w:val="left"/>
      <w:pPr>
        <w:tabs>
          <w:tab w:val="num" w:pos="1440"/>
        </w:tabs>
        <w:ind w:left="1440" w:hanging="360"/>
      </w:pPr>
      <w:rPr>
        <w:rFonts w:ascii="Arial" w:hAnsi="Arial" w:cs="Times New Roman"/>
        <w:b w:val="0"/>
        <w:bCs w:val="0"/>
        <w:sz w:val="22"/>
        <w:szCs w:val="22"/>
      </w:rPr>
    </w:lvl>
    <w:lvl w:ilvl="3">
      <w:start w:val="1"/>
      <w:numFmt w:val="decimal"/>
      <w:lvlText w:val="%4."/>
      <w:lvlJc w:val="left"/>
      <w:pPr>
        <w:tabs>
          <w:tab w:val="num" w:pos="1800"/>
        </w:tabs>
        <w:ind w:left="1800" w:hanging="360"/>
      </w:pPr>
      <w:rPr>
        <w:rFonts w:ascii="Arial" w:hAnsi="Arial" w:cs="Times New Roman"/>
        <w:b w:val="0"/>
        <w:bCs w:val="0"/>
        <w:sz w:val="22"/>
        <w:szCs w:val="22"/>
      </w:rPr>
    </w:lvl>
    <w:lvl w:ilvl="4">
      <w:start w:val="1"/>
      <w:numFmt w:val="decimal"/>
      <w:lvlText w:val="%5."/>
      <w:lvlJc w:val="left"/>
      <w:pPr>
        <w:tabs>
          <w:tab w:val="num" w:pos="2160"/>
        </w:tabs>
        <w:ind w:left="2160" w:hanging="360"/>
      </w:pPr>
      <w:rPr>
        <w:rFonts w:ascii="Arial" w:hAnsi="Arial" w:cs="Times New Roman"/>
        <w:b w:val="0"/>
        <w:bCs w:val="0"/>
        <w:sz w:val="22"/>
        <w:szCs w:val="22"/>
      </w:rPr>
    </w:lvl>
    <w:lvl w:ilvl="5">
      <w:start w:val="1"/>
      <w:numFmt w:val="decimal"/>
      <w:lvlText w:val="%6."/>
      <w:lvlJc w:val="left"/>
      <w:pPr>
        <w:tabs>
          <w:tab w:val="num" w:pos="2520"/>
        </w:tabs>
        <w:ind w:left="2520" w:hanging="360"/>
      </w:pPr>
      <w:rPr>
        <w:rFonts w:ascii="Arial" w:hAnsi="Arial" w:cs="Times New Roman"/>
        <w:b w:val="0"/>
        <w:bCs w:val="0"/>
        <w:sz w:val="22"/>
        <w:szCs w:val="22"/>
      </w:rPr>
    </w:lvl>
    <w:lvl w:ilvl="6">
      <w:start w:val="1"/>
      <w:numFmt w:val="decimal"/>
      <w:lvlText w:val="%7."/>
      <w:lvlJc w:val="left"/>
      <w:pPr>
        <w:tabs>
          <w:tab w:val="num" w:pos="2880"/>
        </w:tabs>
        <w:ind w:left="2880" w:hanging="360"/>
      </w:pPr>
      <w:rPr>
        <w:rFonts w:ascii="Arial" w:hAnsi="Arial" w:cs="Times New Roman"/>
        <w:b w:val="0"/>
        <w:bCs w:val="0"/>
        <w:sz w:val="22"/>
        <w:szCs w:val="22"/>
      </w:rPr>
    </w:lvl>
    <w:lvl w:ilvl="7">
      <w:start w:val="1"/>
      <w:numFmt w:val="decimal"/>
      <w:lvlText w:val="%8."/>
      <w:lvlJc w:val="left"/>
      <w:pPr>
        <w:tabs>
          <w:tab w:val="num" w:pos="3240"/>
        </w:tabs>
        <w:ind w:left="3240" w:hanging="360"/>
      </w:pPr>
      <w:rPr>
        <w:rFonts w:ascii="Arial" w:hAnsi="Arial" w:cs="Times New Roman"/>
        <w:b w:val="0"/>
        <w:bCs w:val="0"/>
        <w:sz w:val="22"/>
        <w:szCs w:val="22"/>
      </w:rPr>
    </w:lvl>
    <w:lvl w:ilvl="8">
      <w:start w:val="1"/>
      <w:numFmt w:val="decimal"/>
      <w:lvlText w:val="%9."/>
      <w:lvlJc w:val="left"/>
      <w:pPr>
        <w:tabs>
          <w:tab w:val="num" w:pos="3600"/>
        </w:tabs>
        <w:ind w:left="3600" w:hanging="360"/>
      </w:pPr>
      <w:rPr>
        <w:rFonts w:ascii="Arial" w:hAnsi="Arial" w:cs="Times New Roman"/>
        <w:b w:val="0"/>
        <w:bCs w:val="0"/>
        <w:sz w:val="22"/>
        <w:szCs w:val="22"/>
      </w:rPr>
    </w:lvl>
  </w:abstractNum>
  <w:abstractNum w:abstractNumId="2" w15:restartNumberingAfterBreak="0">
    <w:nsid w:val="000149CF"/>
    <w:multiLevelType w:val="hybridMultilevel"/>
    <w:tmpl w:val="0CFEAF0E"/>
    <w:lvl w:ilvl="0" w:tplc="FFFFFFFF">
      <w:start w:val="1"/>
      <w:numFmt w:val="decimal"/>
      <w:lvlText w:val="%1."/>
      <w:lvlJc w:val="left"/>
      <w:pPr>
        <w:ind w:left="720" w:hanging="360"/>
      </w:pPr>
    </w:lvl>
    <w:lvl w:ilvl="1" w:tplc="2174AA46">
      <w:start w:val="1"/>
      <w:numFmt w:val="lowerLetter"/>
      <w:lvlText w:val="%2."/>
      <w:lvlJc w:val="left"/>
      <w:pPr>
        <w:ind w:left="1440" w:hanging="360"/>
      </w:pPr>
      <w:rPr>
        <w:color w:val="auto"/>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1F076D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250547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5D84F9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8EBB656"/>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9BA689C"/>
    <w:multiLevelType w:val="hybridMultilevel"/>
    <w:tmpl w:val="628E74D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A88373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E2B4C6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F3228BE"/>
    <w:multiLevelType w:val="hybridMultilevel"/>
    <w:tmpl w:val="D7FA4098"/>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FFFFFFFF">
      <w:start w:val="1"/>
      <w:numFmt w:val="lowerLetter"/>
      <w:lvlText w:val="%3."/>
      <w:lvlJc w:val="left"/>
      <w:pPr>
        <w:ind w:left="720"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1" w15:restartNumberingAfterBreak="0">
    <w:nsid w:val="0FAE2BD0"/>
    <w:multiLevelType w:val="multilevel"/>
    <w:tmpl w:val="91444006"/>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1EF416B"/>
    <w:multiLevelType w:val="multilevel"/>
    <w:tmpl w:val="6242D7EC"/>
    <w:lvl w:ilvl="0">
      <w:start w:val="1"/>
      <w:numFmt w:val="decimal"/>
      <w:lvlText w:val="%1."/>
      <w:lvlJc w:val="left"/>
      <w:pPr>
        <w:tabs>
          <w:tab w:val="num" w:pos="720"/>
        </w:tabs>
        <w:ind w:left="720" w:hanging="360"/>
      </w:pPr>
      <w:rPr>
        <w:rFonts w:ascii="Arial" w:hAnsi="Arial" w:cs="Arial" w:hint="default"/>
        <w:b w:val="0"/>
        <w:bCs w:val="0"/>
        <w:sz w:val="24"/>
        <w:szCs w:val="24"/>
      </w:rPr>
    </w:lvl>
    <w:lvl w:ilvl="1">
      <w:start w:val="1"/>
      <w:numFmt w:val="decimal"/>
      <w:lvlText w:val="%2)"/>
      <w:lvlJc w:val="left"/>
      <w:pPr>
        <w:ind w:left="1080" w:hanging="360"/>
      </w:pPr>
    </w:lvl>
    <w:lvl w:ilvl="2">
      <w:start w:val="1"/>
      <w:numFmt w:val="decimal"/>
      <w:lvlText w:val="%3."/>
      <w:lvlJc w:val="left"/>
      <w:pPr>
        <w:tabs>
          <w:tab w:val="num" w:pos="1440"/>
        </w:tabs>
        <w:ind w:left="1440" w:hanging="360"/>
      </w:pPr>
      <w:rPr>
        <w:rFonts w:ascii="Arial" w:hAnsi="Arial" w:cs="Times New Roman"/>
        <w:b w:val="0"/>
        <w:bCs w:val="0"/>
        <w:sz w:val="22"/>
        <w:szCs w:val="22"/>
      </w:rPr>
    </w:lvl>
    <w:lvl w:ilvl="3">
      <w:start w:val="1"/>
      <w:numFmt w:val="decimal"/>
      <w:lvlText w:val="%4."/>
      <w:lvlJc w:val="left"/>
      <w:pPr>
        <w:tabs>
          <w:tab w:val="num" w:pos="1800"/>
        </w:tabs>
        <w:ind w:left="1800" w:hanging="360"/>
      </w:pPr>
      <w:rPr>
        <w:rFonts w:ascii="Arial" w:hAnsi="Arial" w:cs="Times New Roman"/>
        <w:b w:val="0"/>
        <w:bCs w:val="0"/>
        <w:sz w:val="22"/>
        <w:szCs w:val="22"/>
      </w:rPr>
    </w:lvl>
    <w:lvl w:ilvl="4">
      <w:start w:val="1"/>
      <w:numFmt w:val="decimal"/>
      <w:lvlText w:val="%5."/>
      <w:lvlJc w:val="left"/>
      <w:pPr>
        <w:tabs>
          <w:tab w:val="num" w:pos="2160"/>
        </w:tabs>
        <w:ind w:left="2160" w:hanging="360"/>
      </w:pPr>
      <w:rPr>
        <w:rFonts w:ascii="Arial" w:hAnsi="Arial" w:cs="Times New Roman"/>
        <w:b w:val="0"/>
        <w:bCs w:val="0"/>
        <w:sz w:val="22"/>
        <w:szCs w:val="22"/>
      </w:rPr>
    </w:lvl>
    <w:lvl w:ilvl="5">
      <w:start w:val="1"/>
      <w:numFmt w:val="decimal"/>
      <w:lvlText w:val="%6."/>
      <w:lvlJc w:val="left"/>
      <w:pPr>
        <w:tabs>
          <w:tab w:val="num" w:pos="2520"/>
        </w:tabs>
        <w:ind w:left="2520" w:hanging="360"/>
      </w:pPr>
      <w:rPr>
        <w:rFonts w:ascii="Arial" w:hAnsi="Arial" w:cs="Times New Roman"/>
        <w:b w:val="0"/>
        <w:bCs w:val="0"/>
        <w:sz w:val="22"/>
        <w:szCs w:val="22"/>
      </w:rPr>
    </w:lvl>
    <w:lvl w:ilvl="6">
      <w:start w:val="1"/>
      <w:numFmt w:val="decimal"/>
      <w:lvlText w:val="%7."/>
      <w:lvlJc w:val="left"/>
      <w:pPr>
        <w:tabs>
          <w:tab w:val="num" w:pos="2880"/>
        </w:tabs>
        <w:ind w:left="2880" w:hanging="360"/>
      </w:pPr>
      <w:rPr>
        <w:rFonts w:ascii="Arial" w:hAnsi="Arial" w:cs="Times New Roman"/>
        <w:b w:val="0"/>
        <w:bCs w:val="0"/>
        <w:sz w:val="22"/>
        <w:szCs w:val="22"/>
      </w:rPr>
    </w:lvl>
    <w:lvl w:ilvl="7">
      <w:start w:val="1"/>
      <w:numFmt w:val="decimal"/>
      <w:lvlText w:val="%8."/>
      <w:lvlJc w:val="left"/>
      <w:pPr>
        <w:tabs>
          <w:tab w:val="num" w:pos="3240"/>
        </w:tabs>
        <w:ind w:left="3240" w:hanging="360"/>
      </w:pPr>
      <w:rPr>
        <w:rFonts w:ascii="Arial" w:hAnsi="Arial" w:cs="Times New Roman"/>
        <w:b w:val="0"/>
        <w:bCs w:val="0"/>
        <w:sz w:val="22"/>
        <w:szCs w:val="22"/>
      </w:rPr>
    </w:lvl>
    <w:lvl w:ilvl="8">
      <w:start w:val="1"/>
      <w:numFmt w:val="decimal"/>
      <w:lvlText w:val="%9."/>
      <w:lvlJc w:val="left"/>
      <w:pPr>
        <w:tabs>
          <w:tab w:val="num" w:pos="3600"/>
        </w:tabs>
        <w:ind w:left="3600" w:hanging="360"/>
      </w:pPr>
      <w:rPr>
        <w:rFonts w:ascii="Arial" w:hAnsi="Arial" w:cs="Times New Roman"/>
        <w:b w:val="0"/>
        <w:bCs w:val="0"/>
        <w:sz w:val="22"/>
        <w:szCs w:val="22"/>
      </w:rPr>
    </w:lvl>
  </w:abstractNum>
  <w:abstractNum w:abstractNumId="13" w15:restartNumberingAfterBreak="0">
    <w:nsid w:val="12F45B8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47204BE"/>
    <w:multiLevelType w:val="multilevel"/>
    <w:tmpl w:val="28B872A6"/>
    <w:lvl w:ilvl="0">
      <w:start w:val="1"/>
      <w:numFmt w:val="decimal"/>
      <w:lvlText w:val="%1."/>
      <w:lvlJc w:val="left"/>
      <w:pPr>
        <w:ind w:left="720" w:hanging="360"/>
      </w:pPr>
      <w:rPr>
        <w:rFonts w:cs="Times New Roman" w:hint="default"/>
      </w:rPr>
    </w:lvl>
    <w:lvl w:ilvl="1">
      <w:start w:val="1"/>
      <w:numFmt w:val="decimal"/>
      <w:lvlText w:val="%1.%2."/>
      <w:lvlJc w:val="left"/>
      <w:pPr>
        <w:ind w:left="1152" w:hanging="432"/>
      </w:pPr>
      <w:rPr>
        <w:rFonts w:cs="Times New Roman" w:hint="default"/>
        <w:b w:val="0"/>
      </w:rPr>
    </w:lvl>
    <w:lvl w:ilvl="2">
      <w:start w:val="1"/>
      <w:numFmt w:val="decimal"/>
      <w:lvlText w:val="%1.%2.%3."/>
      <w:lvlJc w:val="left"/>
      <w:pPr>
        <w:ind w:left="1584" w:hanging="504"/>
      </w:pPr>
      <w:rPr>
        <w:rFonts w:cs="Times New Roman" w:hint="default"/>
      </w:rPr>
    </w:lvl>
    <w:lvl w:ilvl="3">
      <w:start w:val="1"/>
      <w:numFmt w:val="decimal"/>
      <w:lvlText w:val="%1.%2.%3.%4."/>
      <w:lvlJc w:val="left"/>
      <w:pPr>
        <w:ind w:left="2088" w:hanging="648"/>
      </w:pPr>
      <w:rPr>
        <w:rFonts w:cs="Times New Roman" w:hint="default"/>
      </w:rPr>
    </w:lvl>
    <w:lvl w:ilvl="4">
      <w:start w:val="1"/>
      <w:numFmt w:val="decimal"/>
      <w:lvlText w:val="%1.%2.%3.%4.%5."/>
      <w:lvlJc w:val="left"/>
      <w:pPr>
        <w:ind w:left="2592" w:hanging="792"/>
      </w:pPr>
      <w:rPr>
        <w:rFonts w:cs="Times New Roman" w:hint="default"/>
      </w:rPr>
    </w:lvl>
    <w:lvl w:ilvl="5">
      <w:start w:val="1"/>
      <w:numFmt w:val="decimal"/>
      <w:lvlText w:val="%1.%2.%3.%4.%5.%6."/>
      <w:lvlJc w:val="left"/>
      <w:pPr>
        <w:ind w:left="3096" w:hanging="936"/>
      </w:pPr>
      <w:rPr>
        <w:rFonts w:cs="Times New Roman" w:hint="default"/>
      </w:rPr>
    </w:lvl>
    <w:lvl w:ilvl="6">
      <w:start w:val="1"/>
      <w:numFmt w:val="decimal"/>
      <w:lvlText w:val="%1.%2.%3.%4.%5.%6.%7."/>
      <w:lvlJc w:val="left"/>
      <w:pPr>
        <w:ind w:left="3600" w:hanging="1080"/>
      </w:pPr>
      <w:rPr>
        <w:rFonts w:cs="Times New Roman" w:hint="default"/>
      </w:rPr>
    </w:lvl>
    <w:lvl w:ilvl="7">
      <w:start w:val="1"/>
      <w:numFmt w:val="decimal"/>
      <w:lvlText w:val="%1.%2.%3.%4.%5.%6.%7.%8."/>
      <w:lvlJc w:val="left"/>
      <w:pPr>
        <w:ind w:left="4104" w:hanging="1224"/>
      </w:pPr>
      <w:rPr>
        <w:rFonts w:cs="Times New Roman" w:hint="default"/>
      </w:rPr>
    </w:lvl>
    <w:lvl w:ilvl="8">
      <w:start w:val="1"/>
      <w:numFmt w:val="decimal"/>
      <w:lvlText w:val="%1.%2.%3.%4.%5.%6.%7.%8.%9."/>
      <w:lvlJc w:val="left"/>
      <w:pPr>
        <w:ind w:left="4680" w:hanging="1440"/>
      </w:pPr>
      <w:rPr>
        <w:rFonts w:cs="Times New Roman" w:hint="default"/>
      </w:rPr>
    </w:lvl>
  </w:abstractNum>
  <w:abstractNum w:abstractNumId="15" w15:restartNumberingAfterBreak="0">
    <w:nsid w:val="14BA52D7"/>
    <w:multiLevelType w:val="hybridMultilevel"/>
    <w:tmpl w:val="8BDAAF10"/>
    <w:lvl w:ilvl="0" w:tplc="C2C0FC6E">
      <w:start w:val="1"/>
      <w:numFmt w:val="lowerRoman"/>
      <w:pStyle w:val="Mateusz"/>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7A70B93"/>
    <w:multiLevelType w:val="hybridMultilevel"/>
    <w:tmpl w:val="628E74D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18C91702"/>
    <w:multiLevelType w:val="multilevel"/>
    <w:tmpl w:val="AACCCFA0"/>
    <w:lvl w:ilvl="0">
      <w:start w:val="1"/>
      <w:numFmt w:val="decimal"/>
      <w:lvlText w:val="%1."/>
      <w:lvlJc w:val="left"/>
      <w:pPr>
        <w:ind w:left="360" w:hanging="360"/>
      </w:pPr>
    </w:lvl>
    <w:lvl w:ilvl="1">
      <w:start w:val="1"/>
      <w:numFmt w:val="decimal"/>
      <w:lvlText w:val="%1.%2."/>
      <w:lvlJc w:val="left"/>
      <w:pPr>
        <w:ind w:left="792" w:hanging="432"/>
      </w:pPr>
      <w:rPr>
        <w:strike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1C423FA2"/>
    <w:multiLevelType w:val="hybridMultilevel"/>
    <w:tmpl w:val="628E74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1D8C4226"/>
    <w:multiLevelType w:val="hybridMultilevel"/>
    <w:tmpl w:val="FB72E906"/>
    <w:lvl w:ilvl="0" w:tplc="07FED6A4">
      <w:start w:val="1"/>
      <w:numFmt w:val="decimal"/>
      <w:lvlText w:val="%1."/>
      <w:lvlJc w:val="left"/>
      <w:pPr>
        <w:ind w:left="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86AC964">
      <w:start w:val="1"/>
      <w:numFmt w:val="decimal"/>
      <w:lvlText w:val="%2)"/>
      <w:lvlJc w:val="left"/>
      <w:pPr>
        <w:ind w:left="85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926302E">
      <w:start w:val="1"/>
      <w:numFmt w:val="lowerRoman"/>
      <w:lvlText w:val="%3"/>
      <w:lvlJc w:val="left"/>
      <w:pPr>
        <w:ind w:left="16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454076C">
      <w:start w:val="1"/>
      <w:numFmt w:val="decimal"/>
      <w:lvlText w:val="%4"/>
      <w:lvlJc w:val="left"/>
      <w:pPr>
        <w:ind w:left="23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7AE99EC">
      <w:start w:val="1"/>
      <w:numFmt w:val="lowerLetter"/>
      <w:lvlText w:val="%5"/>
      <w:lvlJc w:val="left"/>
      <w:pPr>
        <w:ind w:left="30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71AD550">
      <w:start w:val="1"/>
      <w:numFmt w:val="lowerRoman"/>
      <w:lvlText w:val="%6"/>
      <w:lvlJc w:val="left"/>
      <w:pPr>
        <w:ind w:left="38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0340692">
      <w:start w:val="1"/>
      <w:numFmt w:val="decimal"/>
      <w:lvlText w:val="%7"/>
      <w:lvlJc w:val="left"/>
      <w:pPr>
        <w:ind w:left="45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456ECC4">
      <w:start w:val="1"/>
      <w:numFmt w:val="lowerLetter"/>
      <w:lvlText w:val="%8"/>
      <w:lvlJc w:val="left"/>
      <w:pPr>
        <w:ind w:left="52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380D2EC">
      <w:start w:val="1"/>
      <w:numFmt w:val="lowerRoman"/>
      <w:lvlText w:val="%9"/>
      <w:lvlJc w:val="left"/>
      <w:pPr>
        <w:ind w:left="59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1DA60D8B"/>
    <w:multiLevelType w:val="hybridMultilevel"/>
    <w:tmpl w:val="CA8625A0"/>
    <w:lvl w:ilvl="0" w:tplc="BF906B9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1F177163"/>
    <w:multiLevelType w:val="hybridMultilevel"/>
    <w:tmpl w:val="75D021D4"/>
    <w:name w:val="WW8Num236222"/>
    <w:lvl w:ilvl="0" w:tplc="072207B4">
      <w:start w:val="1"/>
      <w:numFmt w:val="decimal"/>
      <w:lvlText w:val="%1."/>
      <w:lvlJc w:val="left"/>
      <w:pPr>
        <w:tabs>
          <w:tab w:val="num" w:pos="0"/>
        </w:tabs>
        <w:ind w:left="720" w:hanging="360"/>
      </w:pPr>
      <w:rPr>
        <w:rFonts w:ascii="Arial" w:eastAsia="Cambria" w:hAnsi="Arial" w:cs="Arial" w:hint="default"/>
        <w:b w:val="0"/>
        <w:bCs w:val="0"/>
        <w:color w:val="0000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FFD762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207A2345"/>
    <w:multiLevelType w:val="hybridMultilevel"/>
    <w:tmpl w:val="6D560A98"/>
    <w:lvl w:ilvl="0" w:tplc="E458B432">
      <w:start w:val="1"/>
      <w:numFmt w:val="decimal"/>
      <w:lvlText w:val="%1."/>
      <w:lvlJc w:val="left"/>
      <w:pPr>
        <w:ind w:left="4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416EC2A">
      <w:start w:val="1"/>
      <w:numFmt w:val="decimal"/>
      <w:lvlText w:val="%2)"/>
      <w:lvlJc w:val="left"/>
      <w:pPr>
        <w:ind w:left="7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CFA524C">
      <w:start w:val="1"/>
      <w:numFmt w:val="lowerRoman"/>
      <w:lvlText w:val="%3"/>
      <w:lvlJc w:val="left"/>
      <w:pPr>
        <w:ind w:left="14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87B2341C">
      <w:start w:val="1"/>
      <w:numFmt w:val="decimal"/>
      <w:lvlText w:val="%4"/>
      <w:lvlJc w:val="left"/>
      <w:pPr>
        <w:ind w:left="21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D3ADFB4">
      <w:start w:val="1"/>
      <w:numFmt w:val="lowerLetter"/>
      <w:lvlText w:val="%5"/>
      <w:lvlJc w:val="left"/>
      <w:pPr>
        <w:ind w:left="28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FE030CA">
      <w:start w:val="1"/>
      <w:numFmt w:val="lowerRoman"/>
      <w:lvlText w:val="%6"/>
      <w:lvlJc w:val="left"/>
      <w:pPr>
        <w:ind w:left="35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F148B1C">
      <w:start w:val="1"/>
      <w:numFmt w:val="decimal"/>
      <w:lvlText w:val="%7"/>
      <w:lvlJc w:val="left"/>
      <w:pPr>
        <w:ind w:left="43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B22E8B0">
      <w:start w:val="1"/>
      <w:numFmt w:val="lowerLetter"/>
      <w:lvlText w:val="%8"/>
      <w:lvlJc w:val="left"/>
      <w:pPr>
        <w:ind w:left="50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580036A">
      <w:start w:val="1"/>
      <w:numFmt w:val="lowerRoman"/>
      <w:lvlText w:val="%9"/>
      <w:lvlJc w:val="left"/>
      <w:pPr>
        <w:ind w:left="57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22C81461"/>
    <w:multiLevelType w:val="hybridMultilevel"/>
    <w:tmpl w:val="6B8651C8"/>
    <w:lvl w:ilvl="0" w:tplc="281043BE">
      <w:start w:val="1"/>
      <w:numFmt w:val="lowerLetter"/>
      <w:lvlText w:val="%1)"/>
      <w:lvlJc w:val="left"/>
      <w:pPr>
        <w:tabs>
          <w:tab w:val="num" w:pos="1140"/>
        </w:tabs>
        <w:ind w:left="1140" w:hanging="360"/>
      </w:pPr>
      <w:rPr>
        <w:rFonts w:hint="default"/>
        <w:b w:val="0"/>
      </w:rPr>
    </w:lvl>
    <w:lvl w:ilvl="1" w:tplc="FE5224C8">
      <w:start w:val="1"/>
      <w:numFmt w:val="decimal"/>
      <w:lvlText w:val="%2."/>
      <w:lvlJc w:val="left"/>
      <w:pPr>
        <w:tabs>
          <w:tab w:val="num" w:pos="1860"/>
        </w:tabs>
        <w:ind w:left="1860" w:hanging="360"/>
      </w:pPr>
      <w:rPr>
        <w:rFonts w:hint="default"/>
      </w:rPr>
    </w:lvl>
    <w:lvl w:ilvl="2" w:tplc="0415001B" w:tentative="1">
      <w:start w:val="1"/>
      <w:numFmt w:val="lowerRoman"/>
      <w:lvlText w:val="%3."/>
      <w:lvlJc w:val="right"/>
      <w:pPr>
        <w:tabs>
          <w:tab w:val="num" w:pos="2580"/>
        </w:tabs>
        <w:ind w:left="2580" w:hanging="180"/>
      </w:pPr>
    </w:lvl>
    <w:lvl w:ilvl="3" w:tplc="0415000F" w:tentative="1">
      <w:start w:val="1"/>
      <w:numFmt w:val="decimal"/>
      <w:lvlText w:val="%4."/>
      <w:lvlJc w:val="left"/>
      <w:pPr>
        <w:tabs>
          <w:tab w:val="num" w:pos="3300"/>
        </w:tabs>
        <w:ind w:left="3300" w:hanging="360"/>
      </w:pPr>
    </w:lvl>
    <w:lvl w:ilvl="4" w:tplc="04150019" w:tentative="1">
      <w:start w:val="1"/>
      <w:numFmt w:val="lowerLetter"/>
      <w:lvlText w:val="%5."/>
      <w:lvlJc w:val="left"/>
      <w:pPr>
        <w:tabs>
          <w:tab w:val="num" w:pos="4020"/>
        </w:tabs>
        <w:ind w:left="4020" w:hanging="360"/>
      </w:pPr>
    </w:lvl>
    <w:lvl w:ilvl="5" w:tplc="0415001B" w:tentative="1">
      <w:start w:val="1"/>
      <w:numFmt w:val="lowerRoman"/>
      <w:lvlText w:val="%6."/>
      <w:lvlJc w:val="right"/>
      <w:pPr>
        <w:tabs>
          <w:tab w:val="num" w:pos="4740"/>
        </w:tabs>
        <w:ind w:left="4740" w:hanging="180"/>
      </w:pPr>
    </w:lvl>
    <w:lvl w:ilvl="6" w:tplc="0415000F" w:tentative="1">
      <w:start w:val="1"/>
      <w:numFmt w:val="decimal"/>
      <w:lvlText w:val="%7."/>
      <w:lvlJc w:val="left"/>
      <w:pPr>
        <w:tabs>
          <w:tab w:val="num" w:pos="5460"/>
        </w:tabs>
        <w:ind w:left="5460" w:hanging="360"/>
      </w:pPr>
    </w:lvl>
    <w:lvl w:ilvl="7" w:tplc="04150019" w:tentative="1">
      <w:start w:val="1"/>
      <w:numFmt w:val="lowerLetter"/>
      <w:lvlText w:val="%8."/>
      <w:lvlJc w:val="left"/>
      <w:pPr>
        <w:tabs>
          <w:tab w:val="num" w:pos="6180"/>
        </w:tabs>
        <w:ind w:left="6180" w:hanging="360"/>
      </w:pPr>
    </w:lvl>
    <w:lvl w:ilvl="8" w:tplc="0415001B" w:tentative="1">
      <w:start w:val="1"/>
      <w:numFmt w:val="lowerRoman"/>
      <w:lvlText w:val="%9."/>
      <w:lvlJc w:val="right"/>
      <w:pPr>
        <w:tabs>
          <w:tab w:val="num" w:pos="6900"/>
        </w:tabs>
        <w:ind w:left="6900" w:hanging="180"/>
      </w:pPr>
    </w:lvl>
  </w:abstractNum>
  <w:abstractNum w:abstractNumId="25" w15:restartNumberingAfterBreak="0">
    <w:nsid w:val="2349515E"/>
    <w:multiLevelType w:val="hybridMultilevel"/>
    <w:tmpl w:val="7430C7F4"/>
    <w:lvl w:ilvl="0" w:tplc="71E4D726">
      <w:start w:val="3"/>
      <w:numFmt w:val="decimal"/>
      <w:lvlText w:val="%1."/>
      <w:lvlJc w:val="left"/>
      <w:pPr>
        <w:tabs>
          <w:tab w:val="num" w:pos="720"/>
        </w:tabs>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87D6AAD"/>
    <w:multiLevelType w:val="hybridMultilevel"/>
    <w:tmpl w:val="80A0F98E"/>
    <w:lvl w:ilvl="0" w:tplc="FFFFFFFF">
      <w:start w:val="1"/>
      <w:numFmt w:val="decimal"/>
      <w:lvlText w:val="%1."/>
      <w:lvlJc w:val="left"/>
      <w:pPr>
        <w:ind w:left="720" w:hanging="360"/>
      </w:pPr>
    </w:lvl>
    <w:lvl w:ilvl="1" w:tplc="71600B4E">
      <w:start w:val="1"/>
      <w:numFmt w:val="lowerLetter"/>
      <w:lvlText w:val="%2."/>
      <w:lvlJc w:val="left"/>
      <w:pPr>
        <w:ind w:left="1440" w:hanging="360"/>
      </w:pPr>
      <w:rPr>
        <w:color w:val="auto"/>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28B7376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29051339"/>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3076649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31123AAE"/>
    <w:multiLevelType w:val="hybridMultilevel"/>
    <w:tmpl w:val="628E74D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33A16E09"/>
    <w:multiLevelType w:val="hybridMultilevel"/>
    <w:tmpl w:val="28047694"/>
    <w:lvl w:ilvl="0" w:tplc="828CDC86">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38E08EC">
      <w:start w:val="1"/>
      <w:numFmt w:val="lowerLetter"/>
      <w:lvlText w:val="%2"/>
      <w:lvlJc w:val="left"/>
      <w:pPr>
        <w:ind w:left="5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3A0EF26">
      <w:start w:val="1"/>
      <w:numFmt w:val="lowerRoman"/>
      <w:lvlText w:val="%3"/>
      <w:lvlJc w:val="left"/>
      <w:pPr>
        <w:ind w:left="81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2CC42C6">
      <w:start w:val="1"/>
      <w:numFmt w:val="lowerLetter"/>
      <w:lvlRestart w:val="0"/>
      <w:lvlText w:val="%4)"/>
      <w:lvlJc w:val="left"/>
      <w:pPr>
        <w:ind w:left="11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33C4E7E">
      <w:start w:val="1"/>
      <w:numFmt w:val="lowerLetter"/>
      <w:lvlText w:val="%5"/>
      <w:lvlJc w:val="left"/>
      <w:pPr>
        <w:ind w:left="175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FF42314">
      <w:start w:val="1"/>
      <w:numFmt w:val="lowerRoman"/>
      <w:lvlText w:val="%6"/>
      <w:lvlJc w:val="left"/>
      <w:pPr>
        <w:ind w:left="247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EF6DF46">
      <w:start w:val="1"/>
      <w:numFmt w:val="decimal"/>
      <w:lvlText w:val="%7"/>
      <w:lvlJc w:val="left"/>
      <w:pPr>
        <w:ind w:left="319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236ED5E">
      <w:start w:val="1"/>
      <w:numFmt w:val="lowerLetter"/>
      <w:lvlText w:val="%8"/>
      <w:lvlJc w:val="left"/>
      <w:pPr>
        <w:ind w:left="391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E75660AA">
      <w:start w:val="1"/>
      <w:numFmt w:val="lowerRoman"/>
      <w:lvlText w:val="%9"/>
      <w:lvlJc w:val="left"/>
      <w:pPr>
        <w:ind w:left="463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35151717"/>
    <w:multiLevelType w:val="hybridMultilevel"/>
    <w:tmpl w:val="1E88CE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5EA03A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36B85D83"/>
    <w:multiLevelType w:val="hybridMultilevel"/>
    <w:tmpl w:val="E850F370"/>
    <w:lvl w:ilvl="0" w:tplc="854AD974">
      <w:start w:val="3"/>
      <w:numFmt w:val="bullet"/>
      <w:lvlText w:val=""/>
      <w:lvlJc w:val="left"/>
      <w:pPr>
        <w:ind w:left="720" w:hanging="360"/>
      </w:pPr>
      <w:rPr>
        <w:rFonts w:ascii="Symbol" w:eastAsiaTheme="minorHAnsi" w:hAnsi="Symbol" w:cs="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38EC075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39192CA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3B7D5CD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3E2148EC"/>
    <w:multiLevelType w:val="hybridMultilevel"/>
    <w:tmpl w:val="857E96AA"/>
    <w:lvl w:ilvl="0" w:tplc="FFFFFFFF">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3F5F5DC8"/>
    <w:multiLevelType w:val="hybridMultilevel"/>
    <w:tmpl w:val="628E74D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405A6B55"/>
    <w:multiLevelType w:val="multilevel"/>
    <w:tmpl w:val="0415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41" w15:restartNumberingAfterBreak="0">
    <w:nsid w:val="407455F5"/>
    <w:multiLevelType w:val="hybridMultilevel"/>
    <w:tmpl w:val="82186B20"/>
    <w:lvl w:ilvl="0" w:tplc="0415000F">
      <w:start w:val="1"/>
      <w:numFmt w:val="decimal"/>
      <w:lvlText w:val="%1."/>
      <w:lvlJc w:val="left"/>
      <w:pPr>
        <w:tabs>
          <w:tab w:val="num" w:pos="720"/>
        </w:tabs>
        <w:ind w:left="720" w:hanging="360"/>
      </w:pPr>
    </w:lvl>
    <w:lvl w:ilvl="1" w:tplc="2946D980">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43332B5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443D1DD1"/>
    <w:multiLevelType w:val="hybridMultilevel"/>
    <w:tmpl w:val="D38658FC"/>
    <w:lvl w:ilvl="0" w:tplc="FFFFFFFF">
      <w:start w:val="1"/>
      <w:numFmt w:val="decimal"/>
      <w:lvlText w:val="%1."/>
      <w:lvlJc w:val="left"/>
      <w:pPr>
        <w:ind w:left="720" w:hanging="360"/>
      </w:pPr>
    </w:lvl>
    <w:lvl w:ilvl="1" w:tplc="FFFFFFFF">
      <w:start w:val="1"/>
      <w:numFmt w:val="lowerLetter"/>
      <w:lvlText w:val="%2."/>
      <w:lvlJc w:val="left"/>
      <w:pPr>
        <w:ind w:left="2907" w:hanging="360"/>
      </w:pPr>
    </w:lvl>
    <w:lvl w:ilvl="2" w:tplc="04150017">
      <w:start w:val="1"/>
      <w:numFmt w:val="lowerLetter"/>
      <w:lvlText w:val="%3)"/>
      <w:lvlJc w:val="left"/>
      <w:pPr>
        <w:ind w:left="23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449A10D8"/>
    <w:multiLevelType w:val="hybridMultilevel"/>
    <w:tmpl w:val="628E74D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463F15F9"/>
    <w:multiLevelType w:val="hybridMultilevel"/>
    <w:tmpl w:val="DB20F6B2"/>
    <w:lvl w:ilvl="0" w:tplc="FFFFFFFF">
      <w:start w:val="1"/>
      <w:numFmt w:val="decimal"/>
      <w:lvlText w:val="%1."/>
      <w:lvlJc w:val="left"/>
      <w:pPr>
        <w:ind w:left="720" w:hanging="360"/>
      </w:pPr>
    </w:lvl>
    <w:lvl w:ilvl="1" w:tplc="FFFFFFFF">
      <w:start w:val="1"/>
      <w:numFmt w:val="lowerLetter"/>
      <w:lvlText w:val="%2."/>
      <w:lvlJc w:val="left"/>
      <w:pPr>
        <w:ind w:left="1440" w:hanging="360"/>
      </w:pPr>
      <w:rPr>
        <w:color w:val="auto"/>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46741012"/>
    <w:multiLevelType w:val="hybridMultilevel"/>
    <w:tmpl w:val="12BAC370"/>
    <w:lvl w:ilvl="0" w:tplc="4A2E5DB4">
      <w:start w:val="1"/>
      <w:numFmt w:val="decimal"/>
      <w:lvlText w:val="%1."/>
      <w:lvlJc w:val="left"/>
      <w:pPr>
        <w:ind w:left="4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43C3B18">
      <w:start w:val="1"/>
      <w:numFmt w:val="lowerLetter"/>
      <w:lvlText w:val="%2"/>
      <w:lvlJc w:val="left"/>
      <w:pPr>
        <w:ind w:left="122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8EE86F6">
      <w:start w:val="1"/>
      <w:numFmt w:val="lowerRoman"/>
      <w:lvlText w:val="%3"/>
      <w:lvlJc w:val="left"/>
      <w:pPr>
        <w:ind w:left="194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D4C3672">
      <w:start w:val="1"/>
      <w:numFmt w:val="decimal"/>
      <w:lvlText w:val="%4"/>
      <w:lvlJc w:val="left"/>
      <w:pPr>
        <w:ind w:left="26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52E86D8">
      <w:start w:val="1"/>
      <w:numFmt w:val="lowerLetter"/>
      <w:lvlText w:val="%5"/>
      <w:lvlJc w:val="left"/>
      <w:pPr>
        <w:ind w:left="338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6F9AC76C">
      <w:start w:val="1"/>
      <w:numFmt w:val="lowerRoman"/>
      <w:lvlText w:val="%6"/>
      <w:lvlJc w:val="left"/>
      <w:pPr>
        <w:ind w:left="41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530C99C">
      <w:start w:val="1"/>
      <w:numFmt w:val="decimal"/>
      <w:lvlText w:val="%7"/>
      <w:lvlJc w:val="left"/>
      <w:pPr>
        <w:ind w:left="482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D8CE4B8">
      <w:start w:val="1"/>
      <w:numFmt w:val="lowerLetter"/>
      <w:lvlText w:val="%8"/>
      <w:lvlJc w:val="left"/>
      <w:pPr>
        <w:ind w:left="554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0130EB6A">
      <w:start w:val="1"/>
      <w:numFmt w:val="lowerRoman"/>
      <w:lvlText w:val="%9"/>
      <w:lvlJc w:val="left"/>
      <w:pPr>
        <w:ind w:left="62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7" w15:restartNumberingAfterBreak="0">
    <w:nsid w:val="493F37FE"/>
    <w:multiLevelType w:val="multilevel"/>
    <w:tmpl w:val="B532C67E"/>
    <w:lvl w:ilvl="0">
      <w:start w:val="1"/>
      <w:numFmt w:val="decimal"/>
      <w:lvlText w:val="%1."/>
      <w:lvlJc w:val="left"/>
      <w:pPr>
        <w:ind w:left="360" w:hanging="360"/>
      </w:pPr>
      <w:rPr>
        <w:i w:val="0"/>
        <w:i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4A2A7FFD"/>
    <w:multiLevelType w:val="hybridMultilevel"/>
    <w:tmpl w:val="66E865F4"/>
    <w:lvl w:ilvl="0" w:tplc="0415000F">
      <w:start w:val="1"/>
      <w:numFmt w:val="decimal"/>
      <w:lvlText w:val="%1."/>
      <w:lvlJc w:val="left"/>
      <w:pPr>
        <w:tabs>
          <w:tab w:val="num" w:pos="720"/>
        </w:tabs>
        <w:ind w:left="720" w:hanging="360"/>
      </w:pPr>
    </w:lvl>
    <w:lvl w:ilvl="1" w:tplc="E1F4F6D0">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4B302FDD"/>
    <w:multiLevelType w:val="hybridMultilevel"/>
    <w:tmpl w:val="F42E1B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DE630B3"/>
    <w:multiLevelType w:val="hybridMultilevel"/>
    <w:tmpl w:val="628E74D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50825FD9"/>
    <w:multiLevelType w:val="hybridMultilevel"/>
    <w:tmpl w:val="628E74D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51597A65"/>
    <w:multiLevelType w:val="hybridMultilevel"/>
    <w:tmpl w:val="CCCC4084"/>
    <w:lvl w:ilvl="0" w:tplc="9FBC75CA">
      <w:start w:val="1"/>
      <w:numFmt w:val="decimal"/>
      <w:lvlText w:val="%1."/>
      <w:lvlJc w:val="left"/>
      <w:pPr>
        <w:tabs>
          <w:tab w:val="num" w:pos="720"/>
        </w:tabs>
        <w:ind w:left="720" w:hanging="360"/>
      </w:pPr>
      <w:rPr>
        <w:b w:val="0"/>
      </w:rPr>
    </w:lvl>
    <w:lvl w:ilvl="1" w:tplc="43625EBE">
      <w:start w:val="1"/>
      <w:numFmt w:val="lowerLetter"/>
      <w:lvlText w:val="%2)"/>
      <w:lvlJc w:val="left"/>
      <w:pPr>
        <w:tabs>
          <w:tab w:val="num" w:pos="1440"/>
        </w:tabs>
        <w:ind w:left="1440" w:hanging="360"/>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57552B2B"/>
    <w:multiLevelType w:val="hybridMultilevel"/>
    <w:tmpl w:val="D6A29642"/>
    <w:lvl w:ilvl="0" w:tplc="F8DEF0FE">
      <w:start w:val="1"/>
      <w:numFmt w:val="decimal"/>
      <w:lvlText w:val="%1."/>
      <w:lvlJc w:val="left"/>
      <w:pPr>
        <w:ind w:left="426"/>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5242040E">
      <w:start w:val="1"/>
      <w:numFmt w:val="decimal"/>
      <w:lvlText w:val="%2)"/>
      <w:lvlJc w:val="left"/>
      <w:pPr>
        <w:ind w:left="993"/>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9ADA09F0">
      <w:start w:val="1"/>
      <w:numFmt w:val="lowerRoman"/>
      <w:lvlText w:val="%3"/>
      <w:lvlJc w:val="left"/>
      <w:pPr>
        <w:ind w:left="150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AC827F2C">
      <w:start w:val="1"/>
      <w:numFmt w:val="decimal"/>
      <w:lvlText w:val="%4"/>
      <w:lvlJc w:val="left"/>
      <w:pPr>
        <w:ind w:left="222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49A8459A">
      <w:start w:val="1"/>
      <w:numFmt w:val="lowerLetter"/>
      <w:lvlText w:val="%5"/>
      <w:lvlJc w:val="left"/>
      <w:pPr>
        <w:ind w:left="294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B35C886A">
      <w:start w:val="1"/>
      <w:numFmt w:val="lowerRoman"/>
      <w:lvlText w:val="%6"/>
      <w:lvlJc w:val="left"/>
      <w:pPr>
        <w:ind w:left="366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D060792A">
      <w:start w:val="1"/>
      <w:numFmt w:val="decimal"/>
      <w:lvlText w:val="%7"/>
      <w:lvlJc w:val="left"/>
      <w:pPr>
        <w:ind w:left="438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CE540D7A">
      <w:start w:val="1"/>
      <w:numFmt w:val="lowerLetter"/>
      <w:lvlText w:val="%8"/>
      <w:lvlJc w:val="left"/>
      <w:pPr>
        <w:ind w:left="510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84449BA4">
      <w:start w:val="1"/>
      <w:numFmt w:val="lowerRoman"/>
      <w:lvlText w:val="%9"/>
      <w:lvlJc w:val="left"/>
      <w:pPr>
        <w:ind w:left="582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54" w15:restartNumberingAfterBreak="0">
    <w:nsid w:val="595F6029"/>
    <w:multiLevelType w:val="hybridMultilevel"/>
    <w:tmpl w:val="DB20F6B2"/>
    <w:lvl w:ilvl="0" w:tplc="FFFFFFFF">
      <w:start w:val="1"/>
      <w:numFmt w:val="decimal"/>
      <w:lvlText w:val="%1."/>
      <w:lvlJc w:val="left"/>
      <w:pPr>
        <w:ind w:left="720" w:hanging="360"/>
      </w:pPr>
    </w:lvl>
    <w:lvl w:ilvl="1" w:tplc="CFF6B5C6">
      <w:start w:val="1"/>
      <w:numFmt w:val="lowerLetter"/>
      <w:lvlText w:val="%2."/>
      <w:lvlJc w:val="left"/>
      <w:pPr>
        <w:ind w:left="1440" w:hanging="360"/>
      </w:pPr>
      <w:rPr>
        <w:color w:val="auto"/>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599F60CF"/>
    <w:multiLevelType w:val="hybridMultilevel"/>
    <w:tmpl w:val="628E74D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5AFA6BB9"/>
    <w:multiLevelType w:val="hybridMultilevel"/>
    <w:tmpl w:val="B4F2470E"/>
    <w:lvl w:ilvl="0" w:tplc="78CA71AA">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99A4EB8">
      <w:start w:val="1"/>
      <w:numFmt w:val="lowerLetter"/>
      <w:lvlText w:val="%2"/>
      <w:lvlJc w:val="left"/>
      <w:pPr>
        <w:ind w:left="6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3648AD2">
      <w:start w:val="1"/>
      <w:numFmt w:val="lowerRoman"/>
      <w:lvlText w:val="%3"/>
      <w:lvlJc w:val="left"/>
      <w:pPr>
        <w:ind w:left="9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082A8DD6">
      <w:start w:val="1"/>
      <w:numFmt w:val="lowerLetter"/>
      <w:lvlRestart w:val="0"/>
      <w:lvlText w:val="%4)"/>
      <w:lvlJc w:val="left"/>
      <w:pPr>
        <w:ind w:left="141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D22E478">
      <w:start w:val="1"/>
      <w:numFmt w:val="lowerLetter"/>
      <w:lvlText w:val="%5"/>
      <w:lvlJc w:val="left"/>
      <w:pPr>
        <w:ind w:left="19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4AC9A38">
      <w:start w:val="1"/>
      <w:numFmt w:val="lowerRoman"/>
      <w:lvlText w:val="%6"/>
      <w:lvlJc w:val="left"/>
      <w:pPr>
        <w:ind w:left="26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D54EB936">
      <w:start w:val="1"/>
      <w:numFmt w:val="decimal"/>
      <w:lvlText w:val="%7"/>
      <w:lvlJc w:val="left"/>
      <w:pPr>
        <w:ind w:left="33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95269E2">
      <w:start w:val="1"/>
      <w:numFmt w:val="lowerLetter"/>
      <w:lvlText w:val="%8"/>
      <w:lvlJc w:val="left"/>
      <w:pPr>
        <w:ind w:left="40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12E9F74">
      <w:start w:val="1"/>
      <w:numFmt w:val="lowerRoman"/>
      <w:lvlText w:val="%9"/>
      <w:lvlJc w:val="left"/>
      <w:pPr>
        <w:ind w:left="48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7" w15:restartNumberingAfterBreak="0">
    <w:nsid w:val="5C41780E"/>
    <w:multiLevelType w:val="hybridMultilevel"/>
    <w:tmpl w:val="628E74D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5D85080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0">
    <w:nsid w:val="5F214AF8"/>
    <w:multiLevelType w:val="hybridMultilevel"/>
    <w:tmpl w:val="AFB2C6CA"/>
    <w:lvl w:ilvl="0" w:tplc="FFFFFFFF">
      <w:start w:val="1"/>
      <w:numFmt w:val="lowerLetter"/>
      <w:lvlText w:val="%1."/>
      <w:lvlJc w:val="left"/>
      <w:pPr>
        <w:ind w:left="2907"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5F3661A0"/>
    <w:multiLevelType w:val="hybridMultilevel"/>
    <w:tmpl w:val="628E74D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5F67393C"/>
    <w:multiLevelType w:val="hybridMultilevel"/>
    <w:tmpl w:val="628E74D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610D75DB"/>
    <w:multiLevelType w:val="hybridMultilevel"/>
    <w:tmpl w:val="0F9AD76E"/>
    <w:lvl w:ilvl="0" w:tplc="225A63B6">
      <w:start w:val="1"/>
      <w:numFmt w:val="decimal"/>
      <w:lvlText w:val="%1."/>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32C905C">
      <w:start w:val="1"/>
      <w:numFmt w:val="lowerLetter"/>
      <w:lvlText w:val="%2"/>
      <w:lvlJc w:val="left"/>
      <w:pPr>
        <w:ind w:left="131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C6FA1D04">
      <w:start w:val="1"/>
      <w:numFmt w:val="lowerRoman"/>
      <w:lvlText w:val="%3"/>
      <w:lvlJc w:val="left"/>
      <w:pPr>
        <w:ind w:left="20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A2CE3EFE">
      <w:start w:val="1"/>
      <w:numFmt w:val="decimal"/>
      <w:lvlText w:val="%4"/>
      <w:lvlJc w:val="left"/>
      <w:pPr>
        <w:ind w:left="275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F14897C">
      <w:start w:val="1"/>
      <w:numFmt w:val="lowerLetter"/>
      <w:lvlText w:val="%5"/>
      <w:lvlJc w:val="left"/>
      <w:pPr>
        <w:ind w:left="347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E38AAEA4">
      <w:start w:val="1"/>
      <w:numFmt w:val="lowerRoman"/>
      <w:lvlText w:val="%6"/>
      <w:lvlJc w:val="left"/>
      <w:pPr>
        <w:ind w:left="419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6FE06644">
      <w:start w:val="1"/>
      <w:numFmt w:val="decimal"/>
      <w:lvlText w:val="%7"/>
      <w:lvlJc w:val="left"/>
      <w:pPr>
        <w:ind w:left="491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5D685E2">
      <w:start w:val="1"/>
      <w:numFmt w:val="lowerLetter"/>
      <w:lvlText w:val="%8"/>
      <w:lvlJc w:val="left"/>
      <w:pPr>
        <w:ind w:left="56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4768F2A">
      <w:start w:val="1"/>
      <w:numFmt w:val="lowerRoman"/>
      <w:lvlText w:val="%9"/>
      <w:lvlJc w:val="left"/>
      <w:pPr>
        <w:ind w:left="635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3" w15:restartNumberingAfterBreak="0">
    <w:nsid w:val="624F2D9C"/>
    <w:multiLevelType w:val="multilevel"/>
    <w:tmpl w:val="E04C5F12"/>
    <w:lvl w:ilvl="0">
      <w:start w:val="1"/>
      <w:numFmt w:val="decimal"/>
      <w:lvlText w:val="%1."/>
      <w:lvlJc w:val="left"/>
      <w:pPr>
        <w:ind w:left="360" w:hanging="360"/>
      </w:pPr>
      <w:rPr>
        <w:b w:val="0"/>
        <w:bCs/>
        <w:i w:val="0"/>
        <w:i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15:restartNumberingAfterBreak="0">
    <w:nsid w:val="63753B8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15:restartNumberingAfterBreak="0">
    <w:nsid w:val="63772955"/>
    <w:multiLevelType w:val="hybridMultilevel"/>
    <w:tmpl w:val="B2E0E2A8"/>
    <w:lvl w:ilvl="0" w:tplc="A596F294">
      <w:start w:val="1"/>
      <w:numFmt w:val="lowerLetter"/>
      <w:lvlText w:val="%1)"/>
      <w:lvlJc w:val="left"/>
      <w:pPr>
        <w:tabs>
          <w:tab w:val="num" w:pos="720"/>
        </w:tabs>
        <w:ind w:left="720" w:hanging="360"/>
      </w:pPr>
      <w:rPr>
        <w:rFonts w:hint="default"/>
      </w:rPr>
    </w:lvl>
    <w:lvl w:ilvl="1" w:tplc="E1F4F6D0">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6" w15:restartNumberingAfterBreak="0">
    <w:nsid w:val="64C95066"/>
    <w:multiLevelType w:val="hybridMultilevel"/>
    <w:tmpl w:val="13680056"/>
    <w:lvl w:ilvl="0" w:tplc="27AC7344">
      <w:start w:val="1"/>
      <w:numFmt w:val="decimal"/>
      <w:lvlText w:val="%1."/>
      <w:lvlJc w:val="left"/>
      <w:pPr>
        <w:ind w:left="720" w:hanging="360"/>
      </w:pPr>
      <w:rPr>
        <w:b w:val="0"/>
        <w:bCs w:val="0"/>
      </w:rPr>
    </w:lvl>
    <w:lvl w:ilvl="1" w:tplc="FFFFFFFF">
      <w:start w:val="1"/>
      <w:numFmt w:val="lowerLetter"/>
      <w:lvlText w:val="%2."/>
      <w:lvlJc w:val="left"/>
      <w:pPr>
        <w:ind w:left="1440" w:hanging="360"/>
      </w:pPr>
    </w:lvl>
    <w:lvl w:ilvl="2" w:tplc="373A02A0">
      <w:start w:val="1"/>
      <w:numFmt w:val="lowerLetter"/>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67212B9A"/>
    <w:multiLevelType w:val="hybridMultilevel"/>
    <w:tmpl w:val="628E74D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68D57C8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9" w15:restartNumberingAfterBreak="0">
    <w:nsid w:val="6C0F4B6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0" w15:restartNumberingAfterBreak="0">
    <w:nsid w:val="70C33133"/>
    <w:multiLevelType w:val="hybridMultilevel"/>
    <w:tmpl w:val="CB44A914"/>
    <w:lvl w:ilvl="0" w:tplc="FFFFFFFF">
      <w:start w:val="1"/>
      <w:numFmt w:val="decimal"/>
      <w:lvlText w:val="%1."/>
      <w:lvlJc w:val="left"/>
      <w:pPr>
        <w:ind w:left="720" w:hanging="360"/>
      </w:pPr>
    </w:lvl>
    <w:lvl w:ilvl="1" w:tplc="CD4A34AE">
      <w:start w:val="1"/>
      <w:numFmt w:val="lowerLetter"/>
      <w:lvlText w:val="%2."/>
      <w:lvlJc w:val="left"/>
      <w:pPr>
        <w:ind w:left="1440" w:hanging="360"/>
      </w:pPr>
      <w:rPr>
        <w:color w:val="auto"/>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1" w15:restartNumberingAfterBreak="0">
    <w:nsid w:val="71410E4C"/>
    <w:multiLevelType w:val="multilevel"/>
    <w:tmpl w:val="D7485BFA"/>
    <w:lvl w:ilvl="0">
      <w:start w:val="1"/>
      <w:numFmt w:val="decimal"/>
      <w:lvlText w:val="%1."/>
      <w:lvlJc w:val="left"/>
      <w:pPr>
        <w:ind w:left="360" w:hanging="360"/>
      </w:pPr>
      <w:rPr>
        <w:i w:val="0"/>
        <w:iCs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2" w15:restartNumberingAfterBreak="0">
    <w:nsid w:val="74EB26E9"/>
    <w:multiLevelType w:val="hybridMultilevel"/>
    <w:tmpl w:val="C2EC9150"/>
    <w:lvl w:ilvl="0" w:tplc="3FE20EF0">
      <w:start w:val="1"/>
      <w:numFmt w:val="decimal"/>
      <w:lvlText w:val="%1."/>
      <w:lvlJc w:val="left"/>
      <w:pPr>
        <w:ind w:left="4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AF672F8">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394CAB06">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A734E1A4">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A424A48">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24F2A5E8">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3560118">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D66B35A">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61C9380">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73" w15:restartNumberingAfterBreak="0">
    <w:nsid w:val="74F11BC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15:restartNumberingAfterBreak="0">
    <w:nsid w:val="75157141"/>
    <w:multiLevelType w:val="multilevel"/>
    <w:tmpl w:val="1C460962"/>
    <w:lvl w:ilvl="0">
      <w:start w:val="1"/>
      <w:numFmt w:val="decimal"/>
      <w:lvlText w:val="%1."/>
      <w:lvlJc w:val="left"/>
      <w:pPr>
        <w:ind w:left="360" w:hanging="360"/>
      </w:pPr>
      <w:rPr>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5" w15:restartNumberingAfterBreak="0">
    <w:nsid w:val="782D2F32"/>
    <w:multiLevelType w:val="hybridMultilevel"/>
    <w:tmpl w:val="12BAC370"/>
    <w:lvl w:ilvl="0" w:tplc="FFFFFFFF">
      <w:start w:val="1"/>
      <w:numFmt w:val="decimal"/>
      <w:lvlText w:val="%1."/>
      <w:lvlJc w:val="left"/>
      <w:pPr>
        <w:ind w:left="4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FFFFFFF">
      <w:start w:val="1"/>
      <w:numFmt w:val="lowerLetter"/>
      <w:lvlText w:val="%2"/>
      <w:lvlJc w:val="left"/>
      <w:pPr>
        <w:ind w:left="122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194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6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338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41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82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54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62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76" w15:restartNumberingAfterBreak="0">
    <w:nsid w:val="79230628"/>
    <w:multiLevelType w:val="hybridMultilevel"/>
    <w:tmpl w:val="1C9E2972"/>
    <w:lvl w:ilvl="0" w:tplc="5AE6A856">
      <w:start w:val="1"/>
      <w:numFmt w:val="lowerLetter"/>
      <w:lvlText w:val="%1)"/>
      <w:lvlJc w:val="left"/>
      <w:pPr>
        <w:tabs>
          <w:tab w:val="num" w:pos="720"/>
        </w:tabs>
        <w:ind w:left="720" w:hanging="360"/>
      </w:pPr>
      <w:rPr>
        <w:rFonts w:cs="Times New Roman" w:hint="default"/>
      </w:rPr>
    </w:lvl>
    <w:lvl w:ilvl="1" w:tplc="452AF1B2">
      <w:start w:val="1"/>
      <w:numFmt w:val="lowerLetter"/>
      <w:lvlText w:val="%2)"/>
      <w:lvlJc w:val="left"/>
      <w:pPr>
        <w:tabs>
          <w:tab w:val="num" w:pos="1440"/>
        </w:tabs>
        <w:ind w:left="1440" w:hanging="360"/>
      </w:pPr>
      <w:rPr>
        <w:rFonts w:ascii="Times New Roman" w:eastAsia="Times New Roman" w:hAnsi="Times New Roman" w:cs="Times New Roman"/>
      </w:rPr>
    </w:lvl>
    <w:lvl w:ilvl="2" w:tplc="264A410A">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7" w15:restartNumberingAfterBreak="0">
    <w:nsid w:val="793F32BA"/>
    <w:multiLevelType w:val="hybridMultilevel"/>
    <w:tmpl w:val="75860516"/>
    <w:lvl w:ilvl="0" w:tplc="0415000F">
      <w:start w:val="1"/>
      <w:numFmt w:val="decimal"/>
      <w:lvlText w:val="%1."/>
      <w:lvlJc w:val="left"/>
      <w:pPr>
        <w:tabs>
          <w:tab w:val="num" w:pos="720"/>
        </w:tabs>
        <w:ind w:left="720" w:hanging="360"/>
      </w:pPr>
      <w:rPr>
        <w:rFonts w:hint="default"/>
      </w:rPr>
    </w:lvl>
    <w:lvl w:ilvl="1" w:tplc="7728A93C">
      <w:start w:val="1"/>
      <w:numFmt w:val="lowerLetter"/>
      <w:lvlText w:val="%2)"/>
      <w:lvlJc w:val="left"/>
      <w:pPr>
        <w:tabs>
          <w:tab w:val="num" w:pos="1440"/>
        </w:tabs>
        <w:ind w:left="1440" w:hanging="360"/>
      </w:pPr>
      <w:rPr>
        <w:rFonts w:ascii="Times New Roman" w:eastAsia="Times New Roman" w:hAnsi="Times New Roman" w:cs="Times New Roman"/>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8" w15:restartNumberingAfterBreak="0">
    <w:nsid w:val="7D0173E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9" w15:restartNumberingAfterBreak="0">
    <w:nsid w:val="7D283DF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0" w15:restartNumberingAfterBreak="0">
    <w:nsid w:val="7D3363D0"/>
    <w:multiLevelType w:val="hybridMultilevel"/>
    <w:tmpl w:val="628E74D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1" w15:restartNumberingAfterBreak="0">
    <w:nsid w:val="7E5F44B4"/>
    <w:multiLevelType w:val="hybridMultilevel"/>
    <w:tmpl w:val="B68001DE"/>
    <w:lvl w:ilvl="0" w:tplc="201E9850">
      <w:start w:val="1"/>
      <w:numFmt w:val="decimal"/>
      <w:lvlText w:val="%1."/>
      <w:lvlJc w:val="left"/>
      <w:pPr>
        <w:ind w:left="1080" w:hanging="360"/>
      </w:pPr>
      <w:rPr>
        <w:rFonts w:hint="default"/>
      </w:rPr>
    </w:lvl>
    <w:lvl w:ilvl="1" w:tplc="AD5ACB50">
      <w:start w:val="1"/>
      <w:numFmt w:val="lowerLetter"/>
      <w:lvlText w:val="%2)"/>
      <w:lvlJc w:val="left"/>
      <w:pPr>
        <w:ind w:left="2160" w:hanging="720"/>
      </w:pPr>
      <w:rPr>
        <w:rFonts w:hint="default"/>
      </w:rPr>
    </w:lvl>
    <w:lvl w:ilvl="2" w:tplc="483ED6DC">
      <w:start w:val="1"/>
      <w:numFmt w:val="bullet"/>
      <w:lvlText w:val=""/>
      <w:lvlJc w:val="left"/>
      <w:pPr>
        <w:ind w:left="2700" w:hanging="360"/>
      </w:pPr>
      <w:rPr>
        <w:rFonts w:ascii="Symbol" w:eastAsiaTheme="minorHAnsi" w:hAnsi="Symbol" w:cs="Times New Roman" w:hint="default"/>
      </w:rPr>
    </w:lvl>
    <w:lvl w:ilvl="3" w:tplc="1850FA40">
      <w:start w:val="1"/>
      <w:numFmt w:val="decimal"/>
      <w:lvlText w:val="%4)"/>
      <w:lvlJc w:val="left"/>
      <w:pPr>
        <w:ind w:left="3240" w:hanging="360"/>
      </w:pPr>
      <w:rPr>
        <w:rFonts w:hint="default"/>
      </w:r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2" w15:restartNumberingAfterBreak="0">
    <w:nsid w:val="7EBC365D"/>
    <w:multiLevelType w:val="hybridMultilevel"/>
    <w:tmpl w:val="4C9C7E74"/>
    <w:lvl w:ilvl="0" w:tplc="0415000F">
      <w:start w:val="1"/>
      <w:numFmt w:val="decimal"/>
      <w:lvlText w:val="%1."/>
      <w:lvlJc w:val="left"/>
      <w:pPr>
        <w:tabs>
          <w:tab w:val="num" w:pos="1080"/>
        </w:tabs>
        <w:ind w:left="1080" w:hanging="360"/>
      </w:pPr>
    </w:lvl>
    <w:lvl w:ilvl="1" w:tplc="04150019">
      <w:start w:val="1"/>
      <w:numFmt w:val="lowerLetter"/>
      <w:lvlText w:val="%2."/>
      <w:lvlJc w:val="left"/>
      <w:pPr>
        <w:tabs>
          <w:tab w:val="num" w:pos="1800"/>
        </w:tabs>
        <w:ind w:left="1800" w:hanging="360"/>
      </w:pPr>
    </w:lvl>
    <w:lvl w:ilvl="2" w:tplc="9DE626FC">
      <w:start w:val="1"/>
      <w:numFmt w:val="lowerLetter"/>
      <w:lvlText w:val="%3)"/>
      <w:lvlJc w:val="left"/>
      <w:pPr>
        <w:tabs>
          <w:tab w:val="num" w:pos="2700"/>
        </w:tabs>
        <w:ind w:left="2700" w:hanging="360"/>
      </w:pPr>
      <w:rPr>
        <w:rFonts w:hint="default"/>
      </w:r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num w:numId="1" w16cid:durableId="480082566">
    <w:abstractNumId w:val="15"/>
  </w:num>
  <w:num w:numId="2" w16cid:durableId="2103406379">
    <w:abstractNumId w:val="18"/>
  </w:num>
  <w:num w:numId="3" w16cid:durableId="905189895">
    <w:abstractNumId w:val="70"/>
  </w:num>
  <w:num w:numId="4" w16cid:durableId="1380206860">
    <w:abstractNumId w:val="44"/>
  </w:num>
  <w:num w:numId="5" w16cid:durableId="909970409">
    <w:abstractNumId w:val="16"/>
  </w:num>
  <w:num w:numId="6" w16cid:durableId="1090782320">
    <w:abstractNumId w:val="54"/>
  </w:num>
  <w:num w:numId="7" w16cid:durableId="82263911">
    <w:abstractNumId w:val="39"/>
  </w:num>
  <w:num w:numId="8" w16cid:durableId="1131511523">
    <w:abstractNumId w:val="55"/>
  </w:num>
  <w:num w:numId="9" w16cid:durableId="1709792557">
    <w:abstractNumId w:val="51"/>
  </w:num>
  <w:num w:numId="10" w16cid:durableId="2120449574">
    <w:abstractNumId w:val="7"/>
  </w:num>
  <w:num w:numId="11" w16cid:durableId="1204445424">
    <w:abstractNumId w:val="2"/>
  </w:num>
  <w:num w:numId="12" w16cid:durableId="35669664">
    <w:abstractNumId w:val="57"/>
  </w:num>
  <w:num w:numId="13" w16cid:durableId="1970937733">
    <w:abstractNumId w:val="30"/>
  </w:num>
  <w:num w:numId="14" w16cid:durableId="249896263">
    <w:abstractNumId w:val="50"/>
  </w:num>
  <w:num w:numId="15" w16cid:durableId="542712000">
    <w:abstractNumId w:val="43"/>
  </w:num>
  <w:num w:numId="16" w16cid:durableId="1177118235">
    <w:abstractNumId w:val="26"/>
  </w:num>
  <w:num w:numId="17" w16cid:durableId="300841952">
    <w:abstractNumId w:val="60"/>
  </w:num>
  <w:num w:numId="18" w16cid:durableId="17856027">
    <w:abstractNumId w:val="61"/>
  </w:num>
  <w:num w:numId="19" w16cid:durableId="2135127330">
    <w:abstractNumId w:val="80"/>
  </w:num>
  <w:num w:numId="20" w16cid:durableId="7486750">
    <w:abstractNumId w:val="67"/>
  </w:num>
  <w:num w:numId="21" w16cid:durableId="743450348">
    <w:abstractNumId w:val="14"/>
  </w:num>
  <w:num w:numId="22" w16cid:durableId="844050563">
    <w:abstractNumId w:val="49"/>
  </w:num>
  <w:num w:numId="23" w16cid:durableId="528949961">
    <w:abstractNumId w:val="32"/>
  </w:num>
  <w:num w:numId="24" w16cid:durableId="1731541473">
    <w:abstractNumId w:val="38"/>
  </w:num>
  <w:num w:numId="25" w16cid:durableId="734741941">
    <w:abstractNumId w:val="66"/>
  </w:num>
  <w:num w:numId="26" w16cid:durableId="2030597411">
    <w:abstractNumId w:val="10"/>
  </w:num>
  <w:num w:numId="27" w16cid:durableId="502430313">
    <w:abstractNumId w:val="59"/>
  </w:num>
  <w:num w:numId="28" w16cid:durableId="387341540">
    <w:abstractNumId w:val="6"/>
  </w:num>
  <w:num w:numId="29" w16cid:durableId="1235163441">
    <w:abstractNumId w:val="0"/>
  </w:num>
  <w:num w:numId="30" w16cid:durableId="132139890">
    <w:abstractNumId w:val="22"/>
  </w:num>
  <w:num w:numId="31" w16cid:durableId="123274879">
    <w:abstractNumId w:val="64"/>
  </w:num>
  <w:num w:numId="32" w16cid:durableId="929853721">
    <w:abstractNumId w:val="11"/>
  </w:num>
  <w:num w:numId="33" w16cid:durableId="592856681">
    <w:abstractNumId w:val="78"/>
  </w:num>
  <w:num w:numId="34" w16cid:durableId="1140000517">
    <w:abstractNumId w:val="68"/>
  </w:num>
  <w:num w:numId="35" w16cid:durableId="1065877946">
    <w:abstractNumId w:val="82"/>
  </w:num>
  <w:num w:numId="36" w16cid:durableId="1596088144">
    <w:abstractNumId w:val="35"/>
  </w:num>
  <w:num w:numId="37" w16cid:durableId="511534231">
    <w:abstractNumId w:val="48"/>
  </w:num>
  <w:num w:numId="38" w16cid:durableId="1064983116">
    <w:abstractNumId w:val="77"/>
  </w:num>
  <w:num w:numId="39" w16cid:durableId="1797218705">
    <w:abstractNumId w:val="65"/>
  </w:num>
  <w:num w:numId="40" w16cid:durableId="1140659077">
    <w:abstractNumId w:val="17"/>
  </w:num>
  <w:num w:numId="41" w16cid:durableId="520777849">
    <w:abstractNumId w:val="41"/>
  </w:num>
  <w:num w:numId="42" w16cid:durableId="794954480">
    <w:abstractNumId w:val="52"/>
  </w:num>
  <w:num w:numId="43" w16cid:durableId="1215846941">
    <w:abstractNumId w:val="46"/>
  </w:num>
  <w:num w:numId="44" w16cid:durableId="1064136838">
    <w:abstractNumId w:val="75"/>
  </w:num>
  <w:num w:numId="45" w16cid:durableId="548340352">
    <w:abstractNumId w:val="45"/>
  </w:num>
  <w:num w:numId="46" w16cid:durableId="1264919952">
    <w:abstractNumId w:val="29"/>
  </w:num>
  <w:num w:numId="47" w16cid:durableId="697776906">
    <w:abstractNumId w:val="33"/>
  </w:num>
  <w:num w:numId="48" w16cid:durableId="1071078488">
    <w:abstractNumId w:val="74"/>
  </w:num>
  <w:num w:numId="49" w16cid:durableId="229847572">
    <w:abstractNumId w:val="73"/>
  </w:num>
  <w:num w:numId="50" w16cid:durableId="947542812">
    <w:abstractNumId w:val="21"/>
  </w:num>
  <w:num w:numId="51" w16cid:durableId="1694259116">
    <w:abstractNumId w:val="37"/>
  </w:num>
  <w:num w:numId="52" w16cid:durableId="1371539382">
    <w:abstractNumId w:val="13"/>
  </w:num>
  <w:num w:numId="53" w16cid:durableId="1339621953">
    <w:abstractNumId w:val="62"/>
  </w:num>
  <w:num w:numId="54" w16cid:durableId="13851662">
    <w:abstractNumId w:val="40"/>
  </w:num>
  <w:num w:numId="55" w16cid:durableId="130438509">
    <w:abstractNumId w:val="8"/>
  </w:num>
  <w:num w:numId="56" w16cid:durableId="595793778">
    <w:abstractNumId w:val="24"/>
  </w:num>
  <w:num w:numId="57" w16cid:durableId="402796099">
    <w:abstractNumId w:val="9"/>
  </w:num>
  <w:num w:numId="58" w16cid:durableId="450053540">
    <w:abstractNumId w:val="69"/>
  </w:num>
  <w:num w:numId="59" w16cid:durableId="1188520769">
    <w:abstractNumId w:val="81"/>
  </w:num>
  <w:num w:numId="60" w16cid:durableId="1624115582">
    <w:abstractNumId w:val="20"/>
  </w:num>
  <w:num w:numId="61" w16cid:durableId="474643851">
    <w:abstractNumId w:val="76"/>
  </w:num>
  <w:num w:numId="62" w16cid:durableId="295376522">
    <w:abstractNumId w:val="25"/>
  </w:num>
  <w:num w:numId="63" w16cid:durableId="1017777888">
    <w:abstractNumId w:val="47"/>
  </w:num>
  <w:num w:numId="64" w16cid:durableId="24447809">
    <w:abstractNumId w:val="63"/>
  </w:num>
  <w:num w:numId="65" w16cid:durableId="1092554372">
    <w:abstractNumId w:val="3"/>
  </w:num>
  <w:num w:numId="66" w16cid:durableId="1833328949">
    <w:abstractNumId w:val="1"/>
  </w:num>
  <w:num w:numId="67" w16cid:durableId="195971901">
    <w:abstractNumId w:val="53"/>
  </w:num>
  <w:num w:numId="68" w16cid:durableId="1791776215">
    <w:abstractNumId w:val="28"/>
  </w:num>
  <w:num w:numId="69" w16cid:durableId="1207914297">
    <w:abstractNumId w:val="71"/>
  </w:num>
  <w:num w:numId="70" w16cid:durableId="46344849">
    <w:abstractNumId w:val="34"/>
  </w:num>
  <w:num w:numId="71" w16cid:durableId="788622549">
    <w:abstractNumId w:val="5"/>
  </w:num>
  <w:num w:numId="72" w16cid:durableId="682165909">
    <w:abstractNumId w:val="36"/>
  </w:num>
  <w:num w:numId="73" w16cid:durableId="38019870">
    <w:abstractNumId w:val="4"/>
  </w:num>
  <w:num w:numId="74" w16cid:durableId="1532693164">
    <w:abstractNumId w:val="19"/>
  </w:num>
  <w:num w:numId="75" w16cid:durableId="311641700">
    <w:abstractNumId w:val="27"/>
  </w:num>
  <w:num w:numId="76" w16cid:durableId="21824608">
    <w:abstractNumId w:val="72"/>
  </w:num>
  <w:num w:numId="77" w16cid:durableId="197398034">
    <w:abstractNumId w:val="56"/>
  </w:num>
  <w:num w:numId="78" w16cid:durableId="1795057820">
    <w:abstractNumId w:val="31"/>
  </w:num>
  <w:num w:numId="79" w16cid:durableId="1284312340">
    <w:abstractNumId w:val="58"/>
  </w:num>
  <w:num w:numId="80" w16cid:durableId="419832702">
    <w:abstractNumId w:val="42"/>
  </w:num>
  <w:num w:numId="81" w16cid:durableId="1066222472">
    <w:abstractNumId w:val="79"/>
  </w:num>
  <w:num w:numId="82" w16cid:durableId="871769551">
    <w:abstractNumId w:val="23"/>
  </w:num>
  <w:num w:numId="83" w16cid:durableId="1795518876">
    <w:abstractNumId w:val="12"/>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4DA5"/>
    <w:rsid w:val="00001BBE"/>
    <w:rsid w:val="00002226"/>
    <w:rsid w:val="00006B3D"/>
    <w:rsid w:val="00006F0B"/>
    <w:rsid w:val="00011594"/>
    <w:rsid w:val="000143A9"/>
    <w:rsid w:val="000202DD"/>
    <w:rsid w:val="00021372"/>
    <w:rsid w:val="000254F3"/>
    <w:rsid w:val="00030127"/>
    <w:rsid w:val="000318CA"/>
    <w:rsid w:val="00031EDF"/>
    <w:rsid w:val="00036A73"/>
    <w:rsid w:val="0004247C"/>
    <w:rsid w:val="00056A6C"/>
    <w:rsid w:val="0005D927"/>
    <w:rsid w:val="000633BD"/>
    <w:rsid w:val="000643ED"/>
    <w:rsid w:val="000652B7"/>
    <w:rsid w:val="000658DF"/>
    <w:rsid w:val="000718A3"/>
    <w:rsid w:val="00071D4A"/>
    <w:rsid w:val="00071DB5"/>
    <w:rsid w:val="0007240C"/>
    <w:rsid w:val="00072886"/>
    <w:rsid w:val="00073E5B"/>
    <w:rsid w:val="000745C9"/>
    <w:rsid w:val="00075212"/>
    <w:rsid w:val="00076618"/>
    <w:rsid w:val="00080028"/>
    <w:rsid w:val="000821C0"/>
    <w:rsid w:val="000850A7"/>
    <w:rsid w:val="00093855"/>
    <w:rsid w:val="0009481D"/>
    <w:rsid w:val="00094A32"/>
    <w:rsid w:val="00095EF6"/>
    <w:rsid w:val="000A1301"/>
    <w:rsid w:val="000A2B8D"/>
    <w:rsid w:val="000A366D"/>
    <w:rsid w:val="000A3D09"/>
    <w:rsid w:val="000A3F4B"/>
    <w:rsid w:val="000A4A18"/>
    <w:rsid w:val="000A4FC5"/>
    <w:rsid w:val="000A5086"/>
    <w:rsid w:val="000B4806"/>
    <w:rsid w:val="000B4AF7"/>
    <w:rsid w:val="000B4E55"/>
    <w:rsid w:val="000B63C4"/>
    <w:rsid w:val="000C1075"/>
    <w:rsid w:val="000C1A46"/>
    <w:rsid w:val="000C24D6"/>
    <w:rsid w:val="000C3D94"/>
    <w:rsid w:val="000D154C"/>
    <w:rsid w:val="000D2C97"/>
    <w:rsid w:val="000D3BED"/>
    <w:rsid w:val="000D42E2"/>
    <w:rsid w:val="000D4BF2"/>
    <w:rsid w:val="000D58CD"/>
    <w:rsid w:val="000D7006"/>
    <w:rsid w:val="000D7CDF"/>
    <w:rsid w:val="000E0B58"/>
    <w:rsid w:val="000E1E82"/>
    <w:rsid w:val="000E30D0"/>
    <w:rsid w:val="000E37F0"/>
    <w:rsid w:val="000E40D5"/>
    <w:rsid w:val="000E5653"/>
    <w:rsid w:val="000E6113"/>
    <w:rsid w:val="000E62CD"/>
    <w:rsid w:val="000E66EE"/>
    <w:rsid w:val="000E72E6"/>
    <w:rsid w:val="000F1667"/>
    <w:rsid w:val="000F1C65"/>
    <w:rsid w:val="000F1F4F"/>
    <w:rsid w:val="000F1FDF"/>
    <w:rsid w:val="000F2D7E"/>
    <w:rsid w:val="000F4F37"/>
    <w:rsid w:val="00102767"/>
    <w:rsid w:val="0010322B"/>
    <w:rsid w:val="00103628"/>
    <w:rsid w:val="00105CF4"/>
    <w:rsid w:val="00107549"/>
    <w:rsid w:val="00112689"/>
    <w:rsid w:val="00112F53"/>
    <w:rsid w:val="00113017"/>
    <w:rsid w:val="00114B18"/>
    <w:rsid w:val="00114CED"/>
    <w:rsid w:val="00115823"/>
    <w:rsid w:val="00115ED6"/>
    <w:rsid w:val="0011610C"/>
    <w:rsid w:val="00116388"/>
    <w:rsid w:val="00116A1F"/>
    <w:rsid w:val="0011786C"/>
    <w:rsid w:val="00117FF7"/>
    <w:rsid w:val="0012323B"/>
    <w:rsid w:val="00123CE8"/>
    <w:rsid w:val="0012554D"/>
    <w:rsid w:val="001271F1"/>
    <w:rsid w:val="0013102B"/>
    <w:rsid w:val="00131C73"/>
    <w:rsid w:val="00132C31"/>
    <w:rsid w:val="00133206"/>
    <w:rsid w:val="00134DA5"/>
    <w:rsid w:val="00134ED4"/>
    <w:rsid w:val="0014324E"/>
    <w:rsid w:val="0014363E"/>
    <w:rsid w:val="00147001"/>
    <w:rsid w:val="00150037"/>
    <w:rsid w:val="00150CC7"/>
    <w:rsid w:val="00152DDC"/>
    <w:rsid w:val="00154154"/>
    <w:rsid w:val="00154B0E"/>
    <w:rsid w:val="001551E6"/>
    <w:rsid w:val="0015694E"/>
    <w:rsid w:val="00161D1E"/>
    <w:rsid w:val="00161DBD"/>
    <w:rsid w:val="001706EA"/>
    <w:rsid w:val="001727C1"/>
    <w:rsid w:val="00180AE1"/>
    <w:rsid w:val="00183174"/>
    <w:rsid w:val="001833A1"/>
    <w:rsid w:val="00183C2D"/>
    <w:rsid w:val="00187EA8"/>
    <w:rsid w:val="00190520"/>
    <w:rsid w:val="0019453E"/>
    <w:rsid w:val="00194719"/>
    <w:rsid w:val="001966BE"/>
    <w:rsid w:val="00197881"/>
    <w:rsid w:val="001A4E6E"/>
    <w:rsid w:val="001A6B8E"/>
    <w:rsid w:val="001A725B"/>
    <w:rsid w:val="001A7C6C"/>
    <w:rsid w:val="001B21B1"/>
    <w:rsid w:val="001B46A0"/>
    <w:rsid w:val="001B5715"/>
    <w:rsid w:val="001B689A"/>
    <w:rsid w:val="001B6A7D"/>
    <w:rsid w:val="001C294A"/>
    <w:rsid w:val="001C6527"/>
    <w:rsid w:val="001C6960"/>
    <w:rsid w:val="001D3909"/>
    <w:rsid w:val="001D5824"/>
    <w:rsid w:val="001D77C0"/>
    <w:rsid w:val="001D7EA3"/>
    <w:rsid w:val="001E4463"/>
    <w:rsid w:val="001E4B7C"/>
    <w:rsid w:val="001E5BF3"/>
    <w:rsid w:val="001E5DA3"/>
    <w:rsid w:val="001E7146"/>
    <w:rsid w:val="001E7BF4"/>
    <w:rsid w:val="001F0DC9"/>
    <w:rsid w:val="001F1426"/>
    <w:rsid w:val="001F305E"/>
    <w:rsid w:val="001F3875"/>
    <w:rsid w:val="001F6E90"/>
    <w:rsid w:val="001F7198"/>
    <w:rsid w:val="001F754D"/>
    <w:rsid w:val="0020337B"/>
    <w:rsid w:val="00205B2C"/>
    <w:rsid w:val="00206AAC"/>
    <w:rsid w:val="00210E76"/>
    <w:rsid w:val="00212394"/>
    <w:rsid w:val="002215D6"/>
    <w:rsid w:val="00224833"/>
    <w:rsid w:val="002270D2"/>
    <w:rsid w:val="002274E1"/>
    <w:rsid w:val="00230166"/>
    <w:rsid w:val="002301C4"/>
    <w:rsid w:val="00230416"/>
    <w:rsid w:val="002355E0"/>
    <w:rsid w:val="0023614D"/>
    <w:rsid w:val="002429C6"/>
    <w:rsid w:val="00244C60"/>
    <w:rsid w:val="002468F8"/>
    <w:rsid w:val="002509FE"/>
    <w:rsid w:val="00250A02"/>
    <w:rsid w:val="0025142C"/>
    <w:rsid w:val="002564CE"/>
    <w:rsid w:val="00261F86"/>
    <w:rsid w:val="00264224"/>
    <w:rsid w:val="00265783"/>
    <w:rsid w:val="00273446"/>
    <w:rsid w:val="00274917"/>
    <w:rsid w:val="0027633A"/>
    <w:rsid w:val="00276E4F"/>
    <w:rsid w:val="0028014E"/>
    <w:rsid w:val="0028046F"/>
    <w:rsid w:val="00280C23"/>
    <w:rsid w:val="00283996"/>
    <w:rsid w:val="00284AA7"/>
    <w:rsid w:val="002871AF"/>
    <w:rsid w:val="00290332"/>
    <w:rsid w:val="002904B5"/>
    <w:rsid w:val="00290A48"/>
    <w:rsid w:val="002910DD"/>
    <w:rsid w:val="00294404"/>
    <w:rsid w:val="002A0527"/>
    <w:rsid w:val="002A3CCA"/>
    <w:rsid w:val="002A7A84"/>
    <w:rsid w:val="002B3F34"/>
    <w:rsid w:val="002B54E6"/>
    <w:rsid w:val="002B5B2D"/>
    <w:rsid w:val="002B64F2"/>
    <w:rsid w:val="002B6D90"/>
    <w:rsid w:val="002B7255"/>
    <w:rsid w:val="002C08F4"/>
    <w:rsid w:val="002C26EB"/>
    <w:rsid w:val="002C3417"/>
    <w:rsid w:val="002C7D6B"/>
    <w:rsid w:val="002D14B7"/>
    <w:rsid w:val="002D2821"/>
    <w:rsid w:val="002D3193"/>
    <w:rsid w:val="002D5652"/>
    <w:rsid w:val="002D5D60"/>
    <w:rsid w:val="002D794F"/>
    <w:rsid w:val="002E29EA"/>
    <w:rsid w:val="002E59BC"/>
    <w:rsid w:val="002F22EB"/>
    <w:rsid w:val="002F42E6"/>
    <w:rsid w:val="002F47AC"/>
    <w:rsid w:val="002F5C8B"/>
    <w:rsid w:val="002F7429"/>
    <w:rsid w:val="00300B9D"/>
    <w:rsid w:val="00300F53"/>
    <w:rsid w:val="00301BA3"/>
    <w:rsid w:val="0030458E"/>
    <w:rsid w:val="003075DE"/>
    <w:rsid w:val="00307F87"/>
    <w:rsid w:val="0031386F"/>
    <w:rsid w:val="00317258"/>
    <w:rsid w:val="00321AF2"/>
    <w:rsid w:val="003222BA"/>
    <w:rsid w:val="0032471C"/>
    <w:rsid w:val="0032651E"/>
    <w:rsid w:val="00330E36"/>
    <w:rsid w:val="003312CA"/>
    <w:rsid w:val="003323AA"/>
    <w:rsid w:val="0033249E"/>
    <w:rsid w:val="00333279"/>
    <w:rsid w:val="003333E6"/>
    <w:rsid w:val="003351E6"/>
    <w:rsid w:val="0034016D"/>
    <w:rsid w:val="00343A2A"/>
    <w:rsid w:val="00350920"/>
    <w:rsid w:val="00353835"/>
    <w:rsid w:val="00362842"/>
    <w:rsid w:val="00363385"/>
    <w:rsid w:val="003645A4"/>
    <w:rsid w:val="003651BE"/>
    <w:rsid w:val="00366F33"/>
    <w:rsid w:val="00367C45"/>
    <w:rsid w:val="00371221"/>
    <w:rsid w:val="00375B92"/>
    <w:rsid w:val="00376240"/>
    <w:rsid w:val="00377801"/>
    <w:rsid w:val="003811E8"/>
    <w:rsid w:val="00382AC8"/>
    <w:rsid w:val="0038669F"/>
    <w:rsid w:val="003870C6"/>
    <w:rsid w:val="003879E9"/>
    <w:rsid w:val="0039035A"/>
    <w:rsid w:val="0039132A"/>
    <w:rsid w:val="003922F0"/>
    <w:rsid w:val="00394952"/>
    <w:rsid w:val="00395163"/>
    <w:rsid w:val="00396C3B"/>
    <w:rsid w:val="00397809"/>
    <w:rsid w:val="00397C93"/>
    <w:rsid w:val="003A000F"/>
    <w:rsid w:val="003A1ACD"/>
    <w:rsid w:val="003A3673"/>
    <w:rsid w:val="003A4C90"/>
    <w:rsid w:val="003A7132"/>
    <w:rsid w:val="003B1014"/>
    <w:rsid w:val="003B1E36"/>
    <w:rsid w:val="003B6B37"/>
    <w:rsid w:val="003B7416"/>
    <w:rsid w:val="003C1E81"/>
    <w:rsid w:val="003C22E6"/>
    <w:rsid w:val="003C4C78"/>
    <w:rsid w:val="003C54C9"/>
    <w:rsid w:val="003C68A3"/>
    <w:rsid w:val="003C6D83"/>
    <w:rsid w:val="003D015D"/>
    <w:rsid w:val="003D12CC"/>
    <w:rsid w:val="003D2083"/>
    <w:rsid w:val="003D4CF4"/>
    <w:rsid w:val="003D4E1D"/>
    <w:rsid w:val="003E2CB8"/>
    <w:rsid w:val="003E3D95"/>
    <w:rsid w:val="003E48C0"/>
    <w:rsid w:val="003E5D79"/>
    <w:rsid w:val="003F0B6E"/>
    <w:rsid w:val="003F19F5"/>
    <w:rsid w:val="003F223F"/>
    <w:rsid w:val="003F6BEB"/>
    <w:rsid w:val="003F7A30"/>
    <w:rsid w:val="0040620D"/>
    <w:rsid w:val="00406B34"/>
    <w:rsid w:val="00407C00"/>
    <w:rsid w:val="00410380"/>
    <w:rsid w:val="00410779"/>
    <w:rsid w:val="00411370"/>
    <w:rsid w:val="00411A67"/>
    <w:rsid w:val="0041772F"/>
    <w:rsid w:val="0042113C"/>
    <w:rsid w:val="004246E4"/>
    <w:rsid w:val="00424B48"/>
    <w:rsid w:val="00430BAE"/>
    <w:rsid w:val="00433422"/>
    <w:rsid w:val="0043422F"/>
    <w:rsid w:val="00440F7F"/>
    <w:rsid w:val="004425E9"/>
    <w:rsid w:val="0044382C"/>
    <w:rsid w:val="0045108A"/>
    <w:rsid w:val="00453204"/>
    <w:rsid w:val="00453A21"/>
    <w:rsid w:val="004578F0"/>
    <w:rsid w:val="00460230"/>
    <w:rsid w:val="004628D8"/>
    <w:rsid w:val="00464EE4"/>
    <w:rsid w:val="004654C8"/>
    <w:rsid w:val="004704FB"/>
    <w:rsid w:val="00470C45"/>
    <w:rsid w:val="00470D2B"/>
    <w:rsid w:val="004713E2"/>
    <w:rsid w:val="00473FA3"/>
    <w:rsid w:val="00476615"/>
    <w:rsid w:val="00477BDF"/>
    <w:rsid w:val="0048174B"/>
    <w:rsid w:val="00485B06"/>
    <w:rsid w:val="004872FF"/>
    <w:rsid w:val="00492E73"/>
    <w:rsid w:val="00495513"/>
    <w:rsid w:val="00495E0A"/>
    <w:rsid w:val="00497D8E"/>
    <w:rsid w:val="004A02C7"/>
    <w:rsid w:val="004A1358"/>
    <w:rsid w:val="004A29C8"/>
    <w:rsid w:val="004A534D"/>
    <w:rsid w:val="004B2DC5"/>
    <w:rsid w:val="004B2FD4"/>
    <w:rsid w:val="004B35A2"/>
    <w:rsid w:val="004B691F"/>
    <w:rsid w:val="004C10A2"/>
    <w:rsid w:val="004C192C"/>
    <w:rsid w:val="004C252A"/>
    <w:rsid w:val="004C6270"/>
    <w:rsid w:val="004D2ED9"/>
    <w:rsid w:val="004D50B2"/>
    <w:rsid w:val="004E1677"/>
    <w:rsid w:val="004E296D"/>
    <w:rsid w:val="004E6BAE"/>
    <w:rsid w:val="004F0C53"/>
    <w:rsid w:val="004F0D94"/>
    <w:rsid w:val="004F47DA"/>
    <w:rsid w:val="004F4D0D"/>
    <w:rsid w:val="004F687C"/>
    <w:rsid w:val="004F6DA5"/>
    <w:rsid w:val="004F779F"/>
    <w:rsid w:val="00502CE9"/>
    <w:rsid w:val="00505816"/>
    <w:rsid w:val="00505BDF"/>
    <w:rsid w:val="0050618C"/>
    <w:rsid w:val="00510E5C"/>
    <w:rsid w:val="00515168"/>
    <w:rsid w:val="00515743"/>
    <w:rsid w:val="00516F25"/>
    <w:rsid w:val="00524028"/>
    <w:rsid w:val="0052511D"/>
    <w:rsid w:val="0052572C"/>
    <w:rsid w:val="00525D56"/>
    <w:rsid w:val="00525DD7"/>
    <w:rsid w:val="0052750E"/>
    <w:rsid w:val="005315C9"/>
    <w:rsid w:val="00531D97"/>
    <w:rsid w:val="00532524"/>
    <w:rsid w:val="00535DB8"/>
    <w:rsid w:val="00537FFA"/>
    <w:rsid w:val="00540953"/>
    <w:rsid w:val="00541D24"/>
    <w:rsid w:val="00547B43"/>
    <w:rsid w:val="00552D26"/>
    <w:rsid w:val="00553214"/>
    <w:rsid w:val="00555BC2"/>
    <w:rsid w:val="00556776"/>
    <w:rsid w:val="005630C2"/>
    <w:rsid w:val="005660CF"/>
    <w:rsid w:val="0057014A"/>
    <w:rsid w:val="005722D4"/>
    <w:rsid w:val="00573BB2"/>
    <w:rsid w:val="005760E5"/>
    <w:rsid w:val="005764BA"/>
    <w:rsid w:val="0058703D"/>
    <w:rsid w:val="005905D6"/>
    <w:rsid w:val="00593DEE"/>
    <w:rsid w:val="00594614"/>
    <w:rsid w:val="005946DB"/>
    <w:rsid w:val="00595421"/>
    <w:rsid w:val="00595482"/>
    <w:rsid w:val="00595E9D"/>
    <w:rsid w:val="005A3256"/>
    <w:rsid w:val="005A4E37"/>
    <w:rsid w:val="005A5C51"/>
    <w:rsid w:val="005A5F2F"/>
    <w:rsid w:val="005B13C8"/>
    <w:rsid w:val="005B24C8"/>
    <w:rsid w:val="005B2D98"/>
    <w:rsid w:val="005B31B8"/>
    <w:rsid w:val="005B4248"/>
    <w:rsid w:val="005C1D3F"/>
    <w:rsid w:val="005C4C49"/>
    <w:rsid w:val="005C7DA0"/>
    <w:rsid w:val="005D3862"/>
    <w:rsid w:val="005D3FAC"/>
    <w:rsid w:val="005E077A"/>
    <w:rsid w:val="005E1BE4"/>
    <w:rsid w:val="005E3993"/>
    <w:rsid w:val="005E413A"/>
    <w:rsid w:val="005E69F5"/>
    <w:rsid w:val="005F3420"/>
    <w:rsid w:val="005F395A"/>
    <w:rsid w:val="005F408D"/>
    <w:rsid w:val="005F793C"/>
    <w:rsid w:val="00606370"/>
    <w:rsid w:val="00607D14"/>
    <w:rsid w:val="00610C2F"/>
    <w:rsid w:val="00612CA7"/>
    <w:rsid w:val="00614C15"/>
    <w:rsid w:val="0062138E"/>
    <w:rsid w:val="0062147A"/>
    <w:rsid w:val="0062496F"/>
    <w:rsid w:val="00631B9E"/>
    <w:rsid w:val="00634514"/>
    <w:rsid w:val="006359AA"/>
    <w:rsid w:val="00636E5A"/>
    <w:rsid w:val="00640C5C"/>
    <w:rsid w:val="0064359A"/>
    <w:rsid w:val="00645725"/>
    <w:rsid w:val="0064672C"/>
    <w:rsid w:val="006514EB"/>
    <w:rsid w:val="00654CDE"/>
    <w:rsid w:val="00657669"/>
    <w:rsid w:val="00661B87"/>
    <w:rsid w:val="00664D6E"/>
    <w:rsid w:val="00666372"/>
    <w:rsid w:val="00666FE1"/>
    <w:rsid w:val="00667902"/>
    <w:rsid w:val="006701A3"/>
    <w:rsid w:val="00670D66"/>
    <w:rsid w:val="006723CE"/>
    <w:rsid w:val="00672E7F"/>
    <w:rsid w:val="006743DD"/>
    <w:rsid w:val="0067491E"/>
    <w:rsid w:val="006754BE"/>
    <w:rsid w:val="0067571E"/>
    <w:rsid w:val="0068010E"/>
    <w:rsid w:val="00682043"/>
    <w:rsid w:val="00683364"/>
    <w:rsid w:val="00683C80"/>
    <w:rsid w:val="00684B4D"/>
    <w:rsid w:val="00685C07"/>
    <w:rsid w:val="006925F8"/>
    <w:rsid w:val="00692A77"/>
    <w:rsid w:val="00692E70"/>
    <w:rsid w:val="00695C90"/>
    <w:rsid w:val="006961A1"/>
    <w:rsid w:val="006A254F"/>
    <w:rsid w:val="006A63A4"/>
    <w:rsid w:val="006A63C1"/>
    <w:rsid w:val="006A666D"/>
    <w:rsid w:val="006A78D0"/>
    <w:rsid w:val="006B1F51"/>
    <w:rsid w:val="006B44B0"/>
    <w:rsid w:val="006B44BF"/>
    <w:rsid w:val="006C02CF"/>
    <w:rsid w:val="006C0B90"/>
    <w:rsid w:val="006C2792"/>
    <w:rsid w:val="006C28EA"/>
    <w:rsid w:val="006C5CEE"/>
    <w:rsid w:val="006D146E"/>
    <w:rsid w:val="006D794B"/>
    <w:rsid w:val="006E12FA"/>
    <w:rsid w:val="006E182A"/>
    <w:rsid w:val="006E361F"/>
    <w:rsid w:val="006E484E"/>
    <w:rsid w:val="006E5008"/>
    <w:rsid w:val="006F0517"/>
    <w:rsid w:val="006F13DA"/>
    <w:rsid w:val="00700CB3"/>
    <w:rsid w:val="007011C5"/>
    <w:rsid w:val="007018B1"/>
    <w:rsid w:val="007026C2"/>
    <w:rsid w:val="00706684"/>
    <w:rsid w:val="00706922"/>
    <w:rsid w:val="0071011D"/>
    <w:rsid w:val="00710A5D"/>
    <w:rsid w:val="0071591F"/>
    <w:rsid w:val="00715AD1"/>
    <w:rsid w:val="00724902"/>
    <w:rsid w:val="00724999"/>
    <w:rsid w:val="00733B9D"/>
    <w:rsid w:val="00735E93"/>
    <w:rsid w:val="00736115"/>
    <w:rsid w:val="007366E4"/>
    <w:rsid w:val="00737334"/>
    <w:rsid w:val="007471BA"/>
    <w:rsid w:val="00753ED2"/>
    <w:rsid w:val="007547CD"/>
    <w:rsid w:val="00756EA5"/>
    <w:rsid w:val="00762114"/>
    <w:rsid w:val="00762522"/>
    <w:rsid w:val="007630CE"/>
    <w:rsid w:val="00764C4D"/>
    <w:rsid w:val="00765AC1"/>
    <w:rsid w:val="00781406"/>
    <w:rsid w:val="00781638"/>
    <w:rsid w:val="00783A74"/>
    <w:rsid w:val="00786072"/>
    <w:rsid w:val="00786487"/>
    <w:rsid w:val="00793AAE"/>
    <w:rsid w:val="00793B5D"/>
    <w:rsid w:val="00793C8A"/>
    <w:rsid w:val="007949A4"/>
    <w:rsid w:val="007949B9"/>
    <w:rsid w:val="007961CC"/>
    <w:rsid w:val="0079725B"/>
    <w:rsid w:val="00797F71"/>
    <w:rsid w:val="007A0319"/>
    <w:rsid w:val="007A2823"/>
    <w:rsid w:val="007A332A"/>
    <w:rsid w:val="007A371D"/>
    <w:rsid w:val="007B2283"/>
    <w:rsid w:val="007B242C"/>
    <w:rsid w:val="007B2B69"/>
    <w:rsid w:val="007B3CD4"/>
    <w:rsid w:val="007C016E"/>
    <w:rsid w:val="007C1E0C"/>
    <w:rsid w:val="007C2906"/>
    <w:rsid w:val="007C2BA8"/>
    <w:rsid w:val="007D11FD"/>
    <w:rsid w:val="007D68E7"/>
    <w:rsid w:val="007D775D"/>
    <w:rsid w:val="007E32E5"/>
    <w:rsid w:val="007E34B5"/>
    <w:rsid w:val="007E5FCB"/>
    <w:rsid w:val="007E73A0"/>
    <w:rsid w:val="007F1DC4"/>
    <w:rsid w:val="007F4ACF"/>
    <w:rsid w:val="007F4D3A"/>
    <w:rsid w:val="008008A2"/>
    <w:rsid w:val="00800F00"/>
    <w:rsid w:val="008017BE"/>
    <w:rsid w:val="008034D4"/>
    <w:rsid w:val="00803625"/>
    <w:rsid w:val="00812C07"/>
    <w:rsid w:val="00814CF8"/>
    <w:rsid w:val="00822329"/>
    <w:rsid w:val="00823B52"/>
    <w:rsid w:val="00824BCF"/>
    <w:rsid w:val="00826E46"/>
    <w:rsid w:val="00830587"/>
    <w:rsid w:val="008334BD"/>
    <w:rsid w:val="00837BD6"/>
    <w:rsid w:val="00840232"/>
    <w:rsid w:val="00840418"/>
    <w:rsid w:val="00840764"/>
    <w:rsid w:val="008415A2"/>
    <w:rsid w:val="00844361"/>
    <w:rsid w:val="00844CCA"/>
    <w:rsid w:val="00845739"/>
    <w:rsid w:val="0085009A"/>
    <w:rsid w:val="00852970"/>
    <w:rsid w:val="008545EE"/>
    <w:rsid w:val="00855610"/>
    <w:rsid w:val="00855EBF"/>
    <w:rsid w:val="00861E24"/>
    <w:rsid w:val="008623F6"/>
    <w:rsid w:val="0086276A"/>
    <w:rsid w:val="00862A41"/>
    <w:rsid w:val="00862ADA"/>
    <w:rsid w:val="00862D5A"/>
    <w:rsid w:val="0086326B"/>
    <w:rsid w:val="00864FAD"/>
    <w:rsid w:val="00865168"/>
    <w:rsid w:val="00865966"/>
    <w:rsid w:val="00866EBB"/>
    <w:rsid w:val="008675BD"/>
    <w:rsid w:val="00870D25"/>
    <w:rsid w:val="00872D76"/>
    <w:rsid w:val="008735D5"/>
    <w:rsid w:val="008746F9"/>
    <w:rsid w:val="00875BCA"/>
    <w:rsid w:val="008768ED"/>
    <w:rsid w:val="00876A72"/>
    <w:rsid w:val="008837C2"/>
    <w:rsid w:val="0088621E"/>
    <w:rsid w:val="00886C0F"/>
    <w:rsid w:val="00887B34"/>
    <w:rsid w:val="00892DAC"/>
    <w:rsid w:val="008A0B97"/>
    <w:rsid w:val="008A1848"/>
    <w:rsid w:val="008A3646"/>
    <w:rsid w:val="008A4436"/>
    <w:rsid w:val="008A5AD9"/>
    <w:rsid w:val="008A6F61"/>
    <w:rsid w:val="008A73D1"/>
    <w:rsid w:val="008B2630"/>
    <w:rsid w:val="008B3703"/>
    <w:rsid w:val="008B527B"/>
    <w:rsid w:val="008B7572"/>
    <w:rsid w:val="008C1C29"/>
    <w:rsid w:val="008C2B2D"/>
    <w:rsid w:val="008C3B48"/>
    <w:rsid w:val="008C4390"/>
    <w:rsid w:val="008C4D26"/>
    <w:rsid w:val="008C53FC"/>
    <w:rsid w:val="008C57B2"/>
    <w:rsid w:val="008C6104"/>
    <w:rsid w:val="008C6788"/>
    <w:rsid w:val="008C7143"/>
    <w:rsid w:val="008C74E1"/>
    <w:rsid w:val="008C74EA"/>
    <w:rsid w:val="008D1237"/>
    <w:rsid w:val="008D1C26"/>
    <w:rsid w:val="008D3428"/>
    <w:rsid w:val="008D504C"/>
    <w:rsid w:val="008D64ED"/>
    <w:rsid w:val="008E1822"/>
    <w:rsid w:val="008E1E64"/>
    <w:rsid w:val="008E1FD9"/>
    <w:rsid w:val="008E2340"/>
    <w:rsid w:val="008E4C21"/>
    <w:rsid w:val="008E7AE2"/>
    <w:rsid w:val="008F4614"/>
    <w:rsid w:val="008F51A4"/>
    <w:rsid w:val="008F799B"/>
    <w:rsid w:val="00901FEA"/>
    <w:rsid w:val="00904556"/>
    <w:rsid w:val="00910B9F"/>
    <w:rsid w:val="009126E7"/>
    <w:rsid w:val="00912946"/>
    <w:rsid w:val="009151D9"/>
    <w:rsid w:val="0091587D"/>
    <w:rsid w:val="009206F5"/>
    <w:rsid w:val="00921E69"/>
    <w:rsid w:val="009228C2"/>
    <w:rsid w:val="00923D35"/>
    <w:rsid w:val="00923F58"/>
    <w:rsid w:val="0092544D"/>
    <w:rsid w:val="00927AF1"/>
    <w:rsid w:val="009308FD"/>
    <w:rsid w:val="00930946"/>
    <w:rsid w:val="00932401"/>
    <w:rsid w:val="00933944"/>
    <w:rsid w:val="00935D9D"/>
    <w:rsid w:val="00937DC3"/>
    <w:rsid w:val="0094267D"/>
    <w:rsid w:val="00942AA4"/>
    <w:rsid w:val="00946653"/>
    <w:rsid w:val="00950FC8"/>
    <w:rsid w:val="00952E55"/>
    <w:rsid w:val="0095403C"/>
    <w:rsid w:val="00955516"/>
    <w:rsid w:val="0095634F"/>
    <w:rsid w:val="009574B1"/>
    <w:rsid w:val="009574EC"/>
    <w:rsid w:val="00957952"/>
    <w:rsid w:val="00961542"/>
    <w:rsid w:val="00961634"/>
    <w:rsid w:val="00961708"/>
    <w:rsid w:val="0096250C"/>
    <w:rsid w:val="00967953"/>
    <w:rsid w:val="0097423D"/>
    <w:rsid w:val="0097683A"/>
    <w:rsid w:val="00976DB8"/>
    <w:rsid w:val="0097714D"/>
    <w:rsid w:val="00977B29"/>
    <w:rsid w:val="00987E29"/>
    <w:rsid w:val="00987EAC"/>
    <w:rsid w:val="00990253"/>
    <w:rsid w:val="009903CB"/>
    <w:rsid w:val="009931B0"/>
    <w:rsid w:val="00993661"/>
    <w:rsid w:val="00996ACA"/>
    <w:rsid w:val="009A0C0D"/>
    <w:rsid w:val="009A2E5B"/>
    <w:rsid w:val="009A4FEE"/>
    <w:rsid w:val="009A5BBC"/>
    <w:rsid w:val="009A7674"/>
    <w:rsid w:val="009B012A"/>
    <w:rsid w:val="009B0518"/>
    <w:rsid w:val="009B0A16"/>
    <w:rsid w:val="009B15DF"/>
    <w:rsid w:val="009B2AD1"/>
    <w:rsid w:val="009B3539"/>
    <w:rsid w:val="009B4432"/>
    <w:rsid w:val="009B5621"/>
    <w:rsid w:val="009B7CFF"/>
    <w:rsid w:val="009C1378"/>
    <w:rsid w:val="009C393F"/>
    <w:rsid w:val="009C42CF"/>
    <w:rsid w:val="009C6E2D"/>
    <w:rsid w:val="009D0CBA"/>
    <w:rsid w:val="009D136E"/>
    <w:rsid w:val="009D1A14"/>
    <w:rsid w:val="009D3214"/>
    <w:rsid w:val="009D35D0"/>
    <w:rsid w:val="009D583C"/>
    <w:rsid w:val="009E07D8"/>
    <w:rsid w:val="009E15A6"/>
    <w:rsid w:val="009E1B16"/>
    <w:rsid w:val="009E37EB"/>
    <w:rsid w:val="009F11DF"/>
    <w:rsid w:val="009F34C8"/>
    <w:rsid w:val="009F4A6F"/>
    <w:rsid w:val="009F7A3D"/>
    <w:rsid w:val="00A00179"/>
    <w:rsid w:val="00A003A7"/>
    <w:rsid w:val="00A0207F"/>
    <w:rsid w:val="00A02893"/>
    <w:rsid w:val="00A032EE"/>
    <w:rsid w:val="00A052A1"/>
    <w:rsid w:val="00A05B02"/>
    <w:rsid w:val="00A10242"/>
    <w:rsid w:val="00A13C17"/>
    <w:rsid w:val="00A156E1"/>
    <w:rsid w:val="00A17FF8"/>
    <w:rsid w:val="00A2074C"/>
    <w:rsid w:val="00A225D7"/>
    <w:rsid w:val="00A22E29"/>
    <w:rsid w:val="00A235E0"/>
    <w:rsid w:val="00A259E5"/>
    <w:rsid w:val="00A27594"/>
    <w:rsid w:val="00A31CFA"/>
    <w:rsid w:val="00A33C66"/>
    <w:rsid w:val="00A36F30"/>
    <w:rsid w:val="00A37847"/>
    <w:rsid w:val="00A37DAD"/>
    <w:rsid w:val="00A40121"/>
    <w:rsid w:val="00A41511"/>
    <w:rsid w:val="00A466B6"/>
    <w:rsid w:val="00A46871"/>
    <w:rsid w:val="00A46CD9"/>
    <w:rsid w:val="00A46E6C"/>
    <w:rsid w:val="00A475A4"/>
    <w:rsid w:val="00A500DB"/>
    <w:rsid w:val="00A52804"/>
    <w:rsid w:val="00A55797"/>
    <w:rsid w:val="00A570A8"/>
    <w:rsid w:val="00A63171"/>
    <w:rsid w:val="00A6321B"/>
    <w:rsid w:val="00A64BED"/>
    <w:rsid w:val="00A64D07"/>
    <w:rsid w:val="00A678FD"/>
    <w:rsid w:val="00A67C13"/>
    <w:rsid w:val="00A71122"/>
    <w:rsid w:val="00A81B1F"/>
    <w:rsid w:val="00A82DEE"/>
    <w:rsid w:val="00A84E24"/>
    <w:rsid w:val="00A863AD"/>
    <w:rsid w:val="00A90972"/>
    <w:rsid w:val="00A91A43"/>
    <w:rsid w:val="00A921FA"/>
    <w:rsid w:val="00A92666"/>
    <w:rsid w:val="00A939B5"/>
    <w:rsid w:val="00A94752"/>
    <w:rsid w:val="00A94F5E"/>
    <w:rsid w:val="00A950E0"/>
    <w:rsid w:val="00A9543C"/>
    <w:rsid w:val="00A96C02"/>
    <w:rsid w:val="00A97BF2"/>
    <w:rsid w:val="00AA1444"/>
    <w:rsid w:val="00AA28D8"/>
    <w:rsid w:val="00AA2C72"/>
    <w:rsid w:val="00AA676C"/>
    <w:rsid w:val="00AB1BCB"/>
    <w:rsid w:val="00AB5528"/>
    <w:rsid w:val="00AB70E3"/>
    <w:rsid w:val="00AC0CCE"/>
    <w:rsid w:val="00AC0ECB"/>
    <w:rsid w:val="00AC3C65"/>
    <w:rsid w:val="00AC4162"/>
    <w:rsid w:val="00AC496B"/>
    <w:rsid w:val="00AD17C1"/>
    <w:rsid w:val="00AD1C6B"/>
    <w:rsid w:val="00AD4A77"/>
    <w:rsid w:val="00AD55C4"/>
    <w:rsid w:val="00AD5618"/>
    <w:rsid w:val="00AD6591"/>
    <w:rsid w:val="00AD6B46"/>
    <w:rsid w:val="00AE0A39"/>
    <w:rsid w:val="00AE157D"/>
    <w:rsid w:val="00AE1A50"/>
    <w:rsid w:val="00AF2787"/>
    <w:rsid w:val="00AF3A2E"/>
    <w:rsid w:val="00AF3D82"/>
    <w:rsid w:val="00AF4F7B"/>
    <w:rsid w:val="00AF5ACC"/>
    <w:rsid w:val="00B00EE1"/>
    <w:rsid w:val="00B01494"/>
    <w:rsid w:val="00B01C3A"/>
    <w:rsid w:val="00B05058"/>
    <w:rsid w:val="00B067E2"/>
    <w:rsid w:val="00B07AC5"/>
    <w:rsid w:val="00B11108"/>
    <w:rsid w:val="00B12A7E"/>
    <w:rsid w:val="00B153E2"/>
    <w:rsid w:val="00B15A53"/>
    <w:rsid w:val="00B15D90"/>
    <w:rsid w:val="00B1751E"/>
    <w:rsid w:val="00B216B9"/>
    <w:rsid w:val="00B21972"/>
    <w:rsid w:val="00B34840"/>
    <w:rsid w:val="00B35EF4"/>
    <w:rsid w:val="00B403DC"/>
    <w:rsid w:val="00B40988"/>
    <w:rsid w:val="00B42FC9"/>
    <w:rsid w:val="00B4490A"/>
    <w:rsid w:val="00B44FFF"/>
    <w:rsid w:val="00B45323"/>
    <w:rsid w:val="00B47498"/>
    <w:rsid w:val="00B47F06"/>
    <w:rsid w:val="00B5228D"/>
    <w:rsid w:val="00B65479"/>
    <w:rsid w:val="00B65F28"/>
    <w:rsid w:val="00B70653"/>
    <w:rsid w:val="00B7240D"/>
    <w:rsid w:val="00B73220"/>
    <w:rsid w:val="00B74950"/>
    <w:rsid w:val="00B755CF"/>
    <w:rsid w:val="00B76959"/>
    <w:rsid w:val="00B76BE6"/>
    <w:rsid w:val="00B77640"/>
    <w:rsid w:val="00B7772C"/>
    <w:rsid w:val="00B84F30"/>
    <w:rsid w:val="00B86BE7"/>
    <w:rsid w:val="00B900FA"/>
    <w:rsid w:val="00B90A54"/>
    <w:rsid w:val="00B92F61"/>
    <w:rsid w:val="00B930A4"/>
    <w:rsid w:val="00B93BB0"/>
    <w:rsid w:val="00B94720"/>
    <w:rsid w:val="00B94BCD"/>
    <w:rsid w:val="00B95C6C"/>
    <w:rsid w:val="00B9659D"/>
    <w:rsid w:val="00BA0035"/>
    <w:rsid w:val="00BA0832"/>
    <w:rsid w:val="00BA0F1E"/>
    <w:rsid w:val="00BA2589"/>
    <w:rsid w:val="00BA4DA0"/>
    <w:rsid w:val="00BA5449"/>
    <w:rsid w:val="00BA5C1B"/>
    <w:rsid w:val="00BA7939"/>
    <w:rsid w:val="00BB0649"/>
    <w:rsid w:val="00BB0AE9"/>
    <w:rsid w:val="00BB1148"/>
    <w:rsid w:val="00BB3640"/>
    <w:rsid w:val="00BB3A95"/>
    <w:rsid w:val="00BB66E8"/>
    <w:rsid w:val="00BC2E69"/>
    <w:rsid w:val="00BC354D"/>
    <w:rsid w:val="00BC496C"/>
    <w:rsid w:val="00BC4AD5"/>
    <w:rsid w:val="00BC5244"/>
    <w:rsid w:val="00BC7DD8"/>
    <w:rsid w:val="00BD0BB8"/>
    <w:rsid w:val="00BD0EDA"/>
    <w:rsid w:val="00BD1924"/>
    <w:rsid w:val="00BD6396"/>
    <w:rsid w:val="00BE00CC"/>
    <w:rsid w:val="00BE0856"/>
    <w:rsid w:val="00BE1485"/>
    <w:rsid w:val="00BE1EFB"/>
    <w:rsid w:val="00BE3BC8"/>
    <w:rsid w:val="00BE718E"/>
    <w:rsid w:val="00BE72EF"/>
    <w:rsid w:val="00BF1258"/>
    <w:rsid w:val="00BF1316"/>
    <w:rsid w:val="00BF150F"/>
    <w:rsid w:val="00BF3371"/>
    <w:rsid w:val="00BF46BF"/>
    <w:rsid w:val="00BF47F5"/>
    <w:rsid w:val="00BF6A5E"/>
    <w:rsid w:val="00BF6BEE"/>
    <w:rsid w:val="00BF710B"/>
    <w:rsid w:val="00BF7BDB"/>
    <w:rsid w:val="00C00B7F"/>
    <w:rsid w:val="00C045C2"/>
    <w:rsid w:val="00C0552E"/>
    <w:rsid w:val="00C06E6A"/>
    <w:rsid w:val="00C0762D"/>
    <w:rsid w:val="00C101BE"/>
    <w:rsid w:val="00C11542"/>
    <w:rsid w:val="00C11792"/>
    <w:rsid w:val="00C163EB"/>
    <w:rsid w:val="00C16F5F"/>
    <w:rsid w:val="00C2392D"/>
    <w:rsid w:val="00C24215"/>
    <w:rsid w:val="00C2441A"/>
    <w:rsid w:val="00C24F9B"/>
    <w:rsid w:val="00C27747"/>
    <w:rsid w:val="00C27AF0"/>
    <w:rsid w:val="00C3040B"/>
    <w:rsid w:val="00C30DAA"/>
    <w:rsid w:val="00C33A7E"/>
    <w:rsid w:val="00C35653"/>
    <w:rsid w:val="00C40F6D"/>
    <w:rsid w:val="00C42B7C"/>
    <w:rsid w:val="00C44A01"/>
    <w:rsid w:val="00C51588"/>
    <w:rsid w:val="00C52ED9"/>
    <w:rsid w:val="00C52F5A"/>
    <w:rsid w:val="00C560EF"/>
    <w:rsid w:val="00C577B8"/>
    <w:rsid w:val="00C63E4F"/>
    <w:rsid w:val="00C65359"/>
    <w:rsid w:val="00C67858"/>
    <w:rsid w:val="00C72136"/>
    <w:rsid w:val="00C73945"/>
    <w:rsid w:val="00C739C6"/>
    <w:rsid w:val="00C73E09"/>
    <w:rsid w:val="00C74636"/>
    <w:rsid w:val="00C765FB"/>
    <w:rsid w:val="00C76839"/>
    <w:rsid w:val="00C843DF"/>
    <w:rsid w:val="00C84C35"/>
    <w:rsid w:val="00C85E82"/>
    <w:rsid w:val="00C91A52"/>
    <w:rsid w:val="00C94584"/>
    <w:rsid w:val="00C97BBA"/>
    <w:rsid w:val="00CA1462"/>
    <w:rsid w:val="00CA378F"/>
    <w:rsid w:val="00CA4E8C"/>
    <w:rsid w:val="00CA58E4"/>
    <w:rsid w:val="00CB0E73"/>
    <w:rsid w:val="00CB108F"/>
    <w:rsid w:val="00CB26D8"/>
    <w:rsid w:val="00CB28D0"/>
    <w:rsid w:val="00CB2B51"/>
    <w:rsid w:val="00CB431F"/>
    <w:rsid w:val="00CB5661"/>
    <w:rsid w:val="00CB56D4"/>
    <w:rsid w:val="00CB5D9C"/>
    <w:rsid w:val="00CB7AED"/>
    <w:rsid w:val="00CB7B7C"/>
    <w:rsid w:val="00CC23BF"/>
    <w:rsid w:val="00CC2DCD"/>
    <w:rsid w:val="00CD131A"/>
    <w:rsid w:val="00CD2422"/>
    <w:rsid w:val="00CD2685"/>
    <w:rsid w:val="00CD448C"/>
    <w:rsid w:val="00CD4AC0"/>
    <w:rsid w:val="00CD5A6C"/>
    <w:rsid w:val="00CD7882"/>
    <w:rsid w:val="00CD7C76"/>
    <w:rsid w:val="00CE0683"/>
    <w:rsid w:val="00CE0F10"/>
    <w:rsid w:val="00CE1521"/>
    <w:rsid w:val="00CE16B1"/>
    <w:rsid w:val="00CE1A49"/>
    <w:rsid w:val="00CE30FC"/>
    <w:rsid w:val="00CE58B5"/>
    <w:rsid w:val="00CE6351"/>
    <w:rsid w:val="00CF0B18"/>
    <w:rsid w:val="00CF2662"/>
    <w:rsid w:val="00CF326D"/>
    <w:rsid w:val="00CF4AF1"/>
    <w:rsid w:val="00CF4C4E"/>
    <w:rsid w:val="00CF6A79"/>
    <w:rsid w:val="00D002EC"/>
    <w:rsid w:val="00D05607"/>
    <w:rsid w:val="00D05636"/>
    <w:rsid w:val="00D10EE8"/>
    <w:rsid w:val="00D12304"/>
    <w:rsid w:val="00D13D16"/>
    <w:rsid w:val="00D148E8"/>
    <w:rsid w:val="00D14A93"/>
    <w:rsid w:val="00D14FE2"/>
    <w:rsid w:val="00D1657C"/>
    <w:rsid w:val="00D21AB4"/>
    <w:rsid w:val="00D2341C"/>
    <w:rsid w:val="00D25185"/>
    <w:rsid w:val="00D27858"/>
    <w:rsid w:val="00D333FE"/>
    <w:rsid w:val="00D3599E"/>
    <w:rsid w:val="00D37A55"/>
    <w:rsid w:val="00D41154"/>
    <w:rsid w:val="00D45C93"/>
    <w:rsid w:val="00D47A22"/>
    <w:rsid w:val="00D526CC"/>
    <w:rsid w:val="00D52961"/>
    <w:rsid w:val="00D52C40"/>
    <w:rsid w:val="00D539F8"/>
    <w:rsid w:val="00D54AC1"/>
    <w:rsid w:val="00D55A98"/>
    <w:rsid w:val="00D5756D"/>
    <w:rsid w:val="00D61801"/>
    <w:rsid w:val="00D62417"/>
    <w:rsid w:val="00D6275B"/>
    <w:rsid w:val="00D63A17"/>
    <w:rsid w:val="00D65D65"/>
    <w:rsid w:val="00D67481"/>
    <w:rsid w:val="00D7082F"/>
    <w:rsid w:val="00D70960"/>
    <w:rsid w:val="00D726BF"/>
    <w:rsid w:val="00D75612"/>
    <w:rsid w:val="00D7593D"/>
    <w:rsid w:val="00D768D9"/>
    <w:rsid w:val="00D76DD8"/>
    <w:rsid w:val="00D7729F"/>
    <w:rsid w:val="00D86DAF"/>
    <w:rsid w:val="00D87B3B"/>
    <w:rsid w:val="00D903AD"/>
    <w:rsid w:val="00D93CA7"/>
    <w:rsid w:val="00D94816"/>
    <w:rsid w:val="00D9534E"/>
    <w:rsid w:val="00D95F02"/>
    <w:rsid w:val="00D9632A"/>
    <w:rsid w:val="00D96CDD"/>
    <w:rsid w:val="00DA1CD4"/>
    <w:rsid w:val="00DA675C"/>
    <w:rsid w:val="00DA6E40"/>
    <w:rsid w:val="00DB320B"/>
    <w:rsid w:val="00DB6D27"/>
    <w:rsid w:val="00DC048F"/>
    <w:rsid w:val="00DC0E10"/>
    <w:rsid w:val="00DC19A8"/>
    <w:rsid w:val="00DC1ED1"/>
    <w:rsid w:val="00DC3A43"/>
    <w:rsid w:val="00DC4BAD"/>
    <w:rsid w:val="00DC62EA"/>
    <w:rsid w:val="00DC6803"/>
    <w:rsid w:val="00DC7F4F"/>
    <w:rsid w:val="00DD1F51"/>
    <w:rsid w:val="00DD4E16"/>
    <w:rsid w:val="00DD7AE7"/>
    <w:rsid w:val="00DE222B"/>
    <w:rsid w:val="00DE38D5"/>
    <w:rsid w:val="00DE484B"/>
    <w:rsid w:val="00DE5581"/>
    <w:rsid w:val="00DE7E33"/>
    <w:rsid w:val="00DF3C4E"/>
    <w:rsid w:val="00DF3D8E"/>
    <w:rsid w:val="00DF3FBD"/>
    <w:rsid w:val="00DF4192"/>
    <w:rsid w:val="00DF4D66"/>
    <w:rsid w:val="00DF6ED8"/>
    <w:rsid w:val="00E00451"/>
    <w:rsid w:val="00E03255"/>
    <w:rsid w:val="00E10313"/>
    <w:rsid w:val="00E1070E"/>
    <w:rsid w:val="00E139BB"/>
    <w:rsid w:val="00E145C8"/>
    <w:rsid w:val="00E17B4A"/>
    <w:rsid w:val="00E20F56"/>
    <w:rsid w:val="00E236B8"/>
    <w:rsid w:val="00E23D7F"/>
    <w:rsid w:val="00E2724C"/>
    <w:rsid w:val="00E27A61"/>
    <w:rsid w:val="00E32A7C"/>
    <w:rsid w:val="00E32C39"/>
    <w:rsid w:val="00E32C47"/>
    <w:rsid w:val="00E36028"/>
    <w:rsid w:val="00E36AC8"/>
    <w:rsid w:val="00E40152"/>
    <w:rsid w:val="00E408D4"/>
    <w:rsid w:val="00E42B1E"/>
    <w:rsid w:val="00E46FA6"/>
    <w:rsid w:val="00E5036D"/>
    <w:rsid w:val="00E51BDB"/>
    <w:rsid w:val="00E52F1D"/>
    <w:rsid w:val="00E5428A"/>
    <w:rsid w:val="00E550F0"/>
    <w:rsid w:val="00E64311"/>
    <w:rsid w:val="00E64F49"/>
    <w:rsid w:val="00E65B11"/>
    <w:rsid w:val="00E66479"/>
    <w:rsid w:val="00E739CA"/>
    <w:rsid w:val="00E73A0F"/>
    <w:rsid w:val="00E76348"/>
    <w:rsid w:val="00E8685C"/>
    <w:rsid w:val="00E87B52"/>
    <w:rsid w:val="00E87F6D"/>
    <w:rsid w:val="00E92194"/>
    <w:rsid w:val="00E943D4"/>
    <w:rsid w:val="00E94492"/>
    <w:rsid w:val="00E9718E"/>
    <w:rsid w:val="00E97B41"/>
    <w:rsid w:val="00EA1665"/>
    <w:rsid w:val="00EA3DBD"/>
    <w:rsid w:val="00EA4A7D"/>
    <w:rsid w:val="00EA5B6B"/>
    <w:rsid w:val="00EA60B0"/>
    <w:rsid w:val="00EB095E"/>
    <w:rsid w:val="00EB09E9"/>
    <w:rsid w:val="00EB1F2C"/>
    <w:rsid w:val="00EB6195"/>
    <w:rsid w:val="00EB6807"/>
    <w:rsid w:val="00EC0F22"/>
    <w:rsid w:val="00EC3148"/>
    <w:rsid w:val="00EC4140"/>
    <w:rsid w:val="00EC4BF1"/>
    <w:rsid w:val="00ED1DFA"/>
    <w:rsid w:val="00ED515C"/>
    <w:rsid w:val="00ED6679"/>
    <w:rsid w:val="00ED7427"/>
    <w:rsid w:val="00EE143D"/>
    <w:rsid w:val="00EE20FB"/>
    <w:rsid w:val="00EE33D5"/>
    <w:rsid w:val="00EE42D1"/>
    <w:rsid w:val="00EE71B9"/>
    <w:rsid w:val="00EF6665"/>
    <w:rsid w:val="00F00A2A"/>
    <w:rsid w:val="00F01E6F"/>
    <w:rsid w:val="00F02089"/>
    <w:rsid w:val="00F026C8"/>
    <w:rsid w:val="00F02CAF"/>
    <w:rsid w:val="00F03597"/>
    <w:rsid w:val="00F04929"/>
    <w:rsid w:val="00F05AE9"/>
    <w:rsid w:val="00F06F15"/>
    <w:rsid w:val="00F1430C"/>
    <w:rsid w:val="00F16901"/>
    <w:rsid w:val="00F17977"/>
    <w:rsid w:val="00F24781"/>
    <w:rsid w:val="00F26409"/>
    <w:rsid w:val="00F26442"/>
    <w:rsid w:val="00F31959"/>
    <w:rsid w:val="00F32B6C"/>
    <w:rsid w:val="00F3663A"/>
    <w:rsid w:val="00F41BA9"/>
    <w:rsid w:val="00F42022"/>
    <w:rsid w:val="00F4259F"/>
    <w:rsid w:val="00F44CB2"/>
    <w:rsid w:val="00F45A48"/>
    <w:rsid w:val="00F517A9"/>
    <w:rsid w:val="00F51CF7"/>
    <w:rsid w:val="00F547AA"/>
    <w:rsid w:val="00F55092"/>
    <w:rsid w:val="00F627CA"/>
    <w:rsid w:val="00F634CB"/>
    <w:rsid w:val="00F6430D"/>
    <w:rsid w:val="00F65A1A"/>
    <w:rsid w:val="00F65CB6"/>
    <w:rsid w:val="00F703CF"/>
    <w:rsid w:val="00F728F0"/>
    <w:rsid w:val="00F76D93"/>
    <w:rsid w:val="00F7705B"/>
    <w:rsid w:val="00F77B6D"/>
    <w:rsid w:val="00F804A1"/>
    <w:rsid w:val="00F805FC"/>
    <w:rsid w:val="00F8243E"/>
    <w:rsid w:val="00F83F0F"/>
    <w:rsid w:val="00F842BB"/>
    <w:rsid w:val="00F86393"/>
    <w:rsid w:val="00F86616"/>
    <w:rsid w:val="00F869E4"/>
    <w:rsid w:val="00F87077"/>
    <w:rsid w:val="00F87A24"/>
    <w:rsid w:val="00F91725"/>
    <w:rsid w:val="00F94605"/>
    <w:rsid w:val="00F97577"/>
    <w:rsid w:val="00F97C04"/>
    <w:rsid w:val="00FA13F4"/>
    <w:rsid w:val="00FA227C"/>
    <w:rsid w:val="00FA48B2"/>
    <w:rsid w:val="00FA6F86"/>
    <w:rsid w:val="00FB07D9"/>
    <w:rsid w:val="00FB2473"/>
    <w:rsid w:val="00FB33E6"/>
    <w:rsid w:val="00FB60EF"/>
    <w:rsid w:val="00FB6928"/>
    <w:rsid w:val="00FC1AAB"/>
    <w:rsid w:val="00FC256F"/>
    <w:rsid w:val="00FC39D1"/>
    <w:rsid w:val="00FC4446"/>
    <w:rsid w:val="00FC57FC"/>
    <w:rsid w:val="00FC604E"/>
    <w:rsid w:val="00FC63F6"/>
    <w:rsid w:val="00FD2745"/>
    <w:rsid w:val="00FD6DDF"/>
    <w:rsid w:val="00FD6E59"/>
    <w:rsid w:val="00FE013F"/>
    <w:rsid w:val="00FE2A92"/>
    <w:rsid w:val="00FE3FB9"/>
    <w:rsid w:val="00FE58D8"/>
    <w:rsid w:val="00FF1B9D"/>
    <w:rsid w:val="00FF791A"/>
    <w:rsid w:val="018AEC7C"/>
    <w:rsid w:val="02BCFE17"/>
    <w:rsid w:val="056A38F2"/>
    <w:rsid w:val="0ACE156D"/>
    <w:rsid w:val="0C6ACDD1"/>
    <w:rsid w:val="0CEB05EE"/>
    <w:rsid w:val="1172912B"/>
    <w:rsid w:val="1315473C"/>
    <w:rsid w:val="13980F09"/>
    <w:rsid w:val="14D79C1B"/>
    <w:rsid w:val="170468B5"/>
    <w:rsid w:val="1A0B3D40"/>
    <w:rsid w:val="1CF4D05A"/>
    <w:rsid w:val="1E3DF7C7"/>
    <w:rsid w:val="1FDFB82D"/>
    <w:rsid w:val="20C37F25"/>
    <w:rsid w:val="2217D75A"/>
    <w:rsid w:val="22A8F0A0"/>
    <w:rsid w:val="23D7E714"/>
    <w:rsid w:val="24B709E5"/>
    <w:rsid w:val="271B1896"/>
    <w:rsid w:val="2790DAB2"/>
    <w:rsid w:val="28302505"/>
    <w:rsid w:val="28F544ED"/>
    <w:rsid w:val="29E6DBB7"/>
    <w:rsid w:val="2A2479DA"/>
    <w:rsid w:val="2AE40316"/>
    <w:rsid w:val="2F8B1F4A"/>
    <w:rsid w:val="314E0608"/>
    <w:rsid w:val="32B29ED7"/>
    <w:rsid w:val="34B3393B"/>
    <w:rsid w:val="35B16FA7"/>
    <w:rsid w:val="3C115DC6"/>
    <w:rsid w:val="406A084F"/>
    <w:rsid w:val="42A14255"/>
    <w:rsid w:val="43098530"/>
    <w:rsid w:val="43CA68D1"/>
    <w:rsid w:val="46A612D0"/>
    <w:rsid w:val="4A59E12F"/>
    <w:rsid w:val="4E1D59B8"/>
    <w:rsid w:val="4F11E346"/>
    <w:rsid w:val="507BAE6C"/>
    <w:rsid w:val="51B024C7"/>
    <w:rsid w:val="52C13D23"/>
    <w:rsid w:val="57A1FEE4"/>
    <w:rsid w:val="5D41E066"/>
    <w:rsid w:val="5D923EBF"/>
    <w:rsid w:val="5F7D3B03"/>
    <w:rsid w:val="5FA0353B"/>
    <w:rsid w:val="60561BDC"/>
    <w:rsid w:val="60D0E16A"/>
    <w:rsid w:val="61FEB849"/>
    <w:rsid w:val="6418986C"/>
    <w:rsid w:val="644501B9"/>
    <w:rsid w:val="68F7A901"/>
    <w:rsid w:val="69735E8C"/>
    <w:rsid w:val="6D544155"/>
    <w:rsid w:val="6DDFE018"/>
    <w:rsid w:val="6F1A8C83"/>
    <w:rsid w:val="70C6D3E0"/>
    <w:rsid w:val="73DEC5AF"/>
    <w:rsid w:val="746954D0"/>
    <w:rsid w:val="7539065C"/>
    <w:rsid w:val="76E5A57D"/>
    <w:rsid w:val="774914AC"/>
    <w:rsid w:val="780E4FBC"/>
    <w:rsid w:val="7A7A6799"/>
    <w:rsid w:val="7ACCFE35"/>
    <w:rsid w:val="7BE52B9D"/>
    <w:rsid w:val="7D7E528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29F8B2"/>
  <w15:chartTrackingRefBased/>
  <w15:docId w15:val="{C1EFC86A-DE73-40EB-87A4-98FC2DFC5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134DA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134DA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unhideWhenUsed/>
    <w:qFormat/>
    <w:rsid w:val="00134DA5"/>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134DA5"/>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134DA5"/>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134DA5"/>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134DA5"/>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134DA5"/>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134DA5"/>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Mateusz">
    <w:name w:val="Mateusz"/>
    <w:basedOn w:val="Bezodstpw"/>
    <w:link w:val="MateuszZnak"/>
    <w:qFormat/>
    <w:rsid w:val="003651BE"/>
    <w:pPr>
      <w:numPr>
        <w:numId w:val="1"/>
      </w:numPr>
      <w:spacing w:before="120" w:after="120" w:line="360" w:lineRule="auto"/>
      <w:ind w:left="357" w:hanging="357"/>
      <w:jc w:val="both"/>
    </w:pPr>
    <w:rPr>
      <w:rFonts w:ascii="Calibri Light" w:hAnsi="Calibri Light"/>
    </w:rPr>
  </w:style>
  <w:style w:type="character" w:customStyle="1" w:styleId="MateuszZnak">
    <w:name w:val="Mateusz Znak"/>
    <w:basedOn w:val="Domylnaczcionkaakapitu"/>
    <w:link w:val="Mateusz"/>
    <w:rsid w:val="003651BE"/>
    <w:rPr>
      <w:rFonts w:ascii="Calibri Light" w:hAnsi="Calibri Light"/>
    </w:rPr>
  </w:style>
  <w:style w:type="paragraph" w:styleId="Bezodstpw">
    <w:name w:val="No Spacing"/>
    <w:uiPriority w:val="1"/>
    <w:qFormat/>
    <w:rsid w:val="003651BE"/>
    <w:pPr>
      <w:spacing w:after="0" w:line="240" w:lineRule="auto"/>
    </w:pPr>
  </w:style>
  <w:style w:type="paragraph" w:customStyle="1" w:styleId="MJH">
    <w:name w:val="MJH"/>
    <w:basedOn w:val="Akapitzlist"/>
    <w:link w:val="MJHZnak"/>
    <w:qFormat/>
    <w:rsid w:val="003651BE"/>
    <w:pPr>
      <w:spacing w:after="120" w:line="360" w:lineRule="auto"/>
      <w:ind w:left="567"/>
      <w:contextualSpacing w:val="0"/>
      <w:jc w:val="both"/>
    </w:pPr>
    <w:rPr>
      <w:rFonts w:asciiTheme="majorHAnsi" w:hAnsiTheme="majorHAnsi" w:cstheme="majorHAnsi"/>
    </w:rPr>
  </w:style>
  <w:style w:type="character" w:customStyle="1" w:styleId="MJHZnak">
    <w:name w:val="MJH Znak"/>
    <w:basedOn w:val="Domylnaczcionkaakapitu"/>
    <w:link w:val="MJH"/>
    <w:rsid w:val="003651BE"/>
    <w:rPr>
      <w:rFonts w:asciiTheme="majorHAnsi" w:hAnsiTheme="majorHAnsi" w:cstheme="majorHAnsi"/>
    </w:rPr>
  </w:style>
  <w:style w:type="paragraph" w:styleId="Akapitzlist">
    <w:name w:val="List Paragraph"/>
    <w:aliases w:val="lp1,Preambuła,Tytuły,Lista num,Spec. 4.,HŁ_Bullet1,BulletC,normalny tekst,List bullet,Obiekt,List Paragraph1,Akapit z listą1,Akapit z listą31,Wyliczanie,Nag 1,Akapit z listą3,Podsis rysunku,Bullet Number,List Paragraph2,ISCG Numerowanie"/>
    <w:basedOn w:val="Normalny"/>
    <w:link w:val="AkapitzlistZnak"/>
    <w:uiPriority w:val="34"/>
    <w:qFormat/>
    <w:rsid w:val="003651BE"/>
    <w:pPr>
      <w:ind w:left="720"/>
      <w:contextualSpacing/>
    </w:pPr>
  </w:style>
  <w:style w:type="character" w:customStyle="1" w:styleId="Nagwek1Znak">
    <w:name w:val="Nagłówek 1 Znak"/>
    <w:basedOn w:val="Domylnaczcionkaakapitu"/>
    <w:link w:val="Nagwek1"/>
    <w:uiPriority w:val="9"/>
    <w:rsid w:val="00134DA5"/>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134DA5"/>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rsid w:val="00134DA5"/>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134DA5"/>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134DA5"/>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134DA5"/>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134DA5"/>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134DA5"/>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134DA5"/>
    <w:rPr>
      <w:rFonts w:eastAsiaTheme="majorEastAsia" w:cstheme="majorBidi"/>
      <w:color w:val="272727" w:themeColor="text1" w:themeTint="D8"/>
    </w:rPr>
  </w:style>
  <w:style w:type="paragraph" w:styleId="Tytu">
    <w:name w:val="Title"/>
    <w:basedOn w:val="Normalny"/>
    <w:next w:val="Normalny"/>
    <w:link w:val="TytuZnak"/>
    <w:uiPriority w:val="10"/>
    <w:qFormat/>
    <w:rsid w:val="00134DA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134DA5"/>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134DA5"/>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134DA5"/>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134DA5"/>
    <w:pPr>
      <w:spacing w:before="160"/>
      <w:jc w:val="center"/>
    </w:pPr>
    <w:rPr>
      <w:i/>
      <w:iCs/>
      <w:color w:val="404040" w:themeColor="text1" w:themeTint="BF"/>
    </w:rPr>
  </w:style>
  <w:style w:type="character" w:customStyle="1" w:styleId="CytatZnak">
    <w:name w:val="Cytat Znak"/>
    <w:basedOn w:val="Domylnaczcionkaakapitu"/>
    <w:link w:val="Cytat"/>
    <w:uiPriority w:val="29"/>
    <w:rsid w:val="00134DA5"/>
    <w:rPr>
      <w:i/>
      <w:iCs/>
      <w:color w:val="404040" w:themeColor="text1" w:themeTint="BF"/>
    </w:rPr>
  </w:style>
  <w:style w:type="character" w:styleId="Wyrnienieintensywne">
    <w:name w:val="Intense Emphasis"/>
    <w:basedOn w:val="Domylnaczcionkaakapitu"/>
    <w:uiPriority w:val="21"/>
    <w:qFormat/>
    <w:rsid w:val="00134DA5"/>
    <w:rPr>
      <w:i/>
      <w:iCs/>
      <w:color w:val="0F4761" w:themeColor="accent1" w:themeShade="BF"/>
    </w:rPr>
  </w:style>
  <w:style w:type="paragraph" w:styleId="Cytatintensywny">
    <w:name w:val="Intense Quote"/>
    <w:basedOn w:val="Normalny"/>
    <w:next w:val="Normalny"/>
    <w:link w:val="CytatintensywnyZnak"/>
    <w:uiPriority w:val="30"/>
    <w:qFormat/>
    <w:rsid w:val="00134DA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134DA5"/>
    <w:rPr>
      <w:i/>
      <w:iCs/>
      <w:color w:val="0F4761" w:themeColor="accent1" w:themeShade="BF"/>
    </w:rPr>
  </w:style>
  <w:style w:type="character" w:styleId="Odwoanieintensywne">
    <w:name w:val="Intense Reference"/>
    <w:basedOn w:val="Domylnaczcionkaakapitu"/>
    <w:uiPriority w:val="32"/>
    <w:qFormat/>
    <w:rsid w:val="00134DA5"/>
    <w:rPr>
      <w:b/>
      <w:bCs/>
      <w:smallCaps/>
      <w:color w:val="0F4761" w:themeColor="accent1" w:themeShade="BF"/>
      <w:spacing w:val="5"/>
    </w:rPr>
  </w:style>
  <w:style w:type="paragraph" w:styleId="Tekstprzypisukocowego">
    <w:name w:val="endnote text"/>
    <w:basedOn w:val="Normalny"/>
    <w:link w:val="TekstprzypisukocowegoZnak"/>
    <w:uiPriority w:val="99"/>
    <w:semiHidden/>
    <w:unhideWhenUsed/>
    <w:rsid w:val="0011610C"/>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1610C"/>
    <w:rPr>
      <w:sz w:val="20"/>
      <w:szCs w:val="20"/>
    </w:rPr>
  </w:style>
  <w:style w:type="character" w:styleId="Odwoanieprzypisukocowego">
    <w:name w:val="endnote reference"/>
    <w:basedOn w:val="Domylnaczcionkaakapitu"/>
    <w:uiPriority w:val="99"/>
    <w:semiHidden/>
    <w:unhideWhenUsed/>
    <w:rsid w:val="0011610C"/>
    <w:rPr>
      <w:vertAlign w:val="superscript"/>
    </w:rPr>
  </w:style>
  <w:style w:type="table" w:styleId="Tabela-Siatka">
    <w:name w:val="Table Grid"/>
    <w:basedOn w:val="Standardowy"/>
    <w:uiPriority w:val="39"/>
    <w:rsid w:val="001F71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qFormat/>
    <w:rsid w:val="00A81B1F"/>
    <w:rPr>
      <w:sz w:val="16"/>
      <w:szCs w:val="16"/>
    </w:rPr>
  </w:style>
  <w:style w:type="paragraph" w:styleId="Tekstkomentarza">
    <w:name w:val="annotation text"/>
    <w:basedOn w:val="Normalny"/>
    <w:link w:val="TekstkomentarzaZnak"/>
    <w:uiPriority w:val="99"/>
    <w:unhideWhenUsed/>
    <w:qFormat/>
    <w:rsid w:val="00A81B1F"/>
    <w:pPr>
      <w:spacing w:line="240" w:lineRule="auto"/>
    </w:pPr>
    <w:rPr>
      <w:sz w:val="20"/>
      <w:szCs w:val="20"/>
    </w:rPr>
  </w:style>
  <w:style w:type="character" w:customStyle="1" w:styleId="TekstkomentarzaZnak">
    <w:name w:val="Tekst komentarza Znak"/>
    <w:basedOn w:val="Domylnaczcionkaakapitu"/>
    <w:link w:val="Tekstkomentarza"/>
    <w:uiPriority w:val="99"/>
    <w:qFormat/>
    <w:rsid w:val="00A81B1F"/>
    <w:rPr>
      <w:sz w:val="20"/>
      <w:szCs w:val="20"/>
    </w:rPr>
  </w:style>
  <w:style w:type="paragraph" w:styleId="Tematkomentarza">
    <w:name w:val="annotation subject"/>
    <w:basedOn w:val="Tekstkomentarza"/>
    <w:next w:val="Tekstkomentarza"/>
    <w:link w:val="TematkomentarzaZnak"/>
    <w:uiPriority w:val="99"/>
    <w:semiHidden/>
    <w:unhideWhenUsed/>
    <w:rsid w:val="00A81B1F"/>
    <w:rPr>
      <w:b/>
      <w:bCs/>
    </w:rPr>
  </w:style>
  <w:style w:type="character" w:customStyle="1" w:styleId="TematkomentarzaZnak">
    <w:name w:val="Temat komentarza Znak"/>
    <w:basedOn w:val="TekstkomentarzaZnak"/>
    <w:link w:val="Tematkomentarza"/>
    <w:uiPriority w:val="99"/>
    <w:semiHidden/>
    <w:rsid w:val="00A81B1F"/>
    <w:rPr>
      <w:b/>
      <w:bCs/>
      <w:sz w:val="20"/>
      <w:szCs w:val="20"/>
    </w:rPr>
  </w:style>
  <w:style w:type="paragraph" w:styleId="Poprawka">
    <w:name w:val="Revision"/>
    <w:hidden/>
    <w:uiPriority w:val="99"/>
    <w:semiHidden/>
    <w:rsid w:val="00117FF7"/>
    <w:pPr>
      <w:spacing w:after="0" w:line="240" w:lineRule="auto"/>
    </w:pPr>
  </w:style>
  <w:style w:type="paragraph" w:styleId="Nagwek">
    <w:name w:val="header"/>
    <w:basedOn w:val="Normalny"/>
    <w:link w:val="NagwekZnak"/>
    <w:uiPriority w:val="99"/>
    <w:unhideWhenUsed/>
    <w:rsid w:val="0029033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90332"/>
  </w:style>
  <w:style w:type="paragraph" w:styleId="Stopka">
    <w:name w:val="footer"/>
    <w:basedOn w:val="Normalny"/>
    <w:link w:val="StopkaZnak"/>
    <w:uiPriority w:val="99"/>
    <w:unhideWhenUsed/>
    <w:rsid w:val="0029033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90332"/>
  </w:style>
  <w:style w:type="character" w:customStyle="1" w:styleId="AkapitzlistZnak">
    <w:name w:val="Akapit z listą Znak"/>
    <w:aliases w:val="lp1 Znak,Preambuła Znak,Tytuły Znak,Lista num Znak,Spec. 4. Znak,HŁ_Bullet1 Znak,BulletC Znak,normalny tekst Znak,List bullet Znak,Obiekt Znak,List Paragraph1 Znak,Akapit z listą1 Znak,Akapit z listą31 Znak,Wyliczanie Znak,Nag 1 Znak"/>
    <w:link w:val="Akapitzlist"/>
    <w:qFormat/>
    <w:locked/>
    <w:rsid w:val="00F51CF7"/>
  </w:style>
  <w:style w:type="character" w:styleId="Hipercze">
    <w:name w:val="Hyperlink"/>
    <w:basedOn w:val="Domylnaczcionkaakapitu"/>
    <w:uiPriority w:val="99"/>
    <w:unhideWhenUsed/>
    <w:rsid w:val="003F223F"/>
    <w:rPr>
      <w:color w:val="467886" w:themeColor="hyperlink"/>
      <w:u w:val="single"/>
    </w:rPr>
  </w:style>
  <w:style w:type="character" w:styleId="Nierozpoznanawzmianka">
    <w:name w:val="Unresolved Mention"/>
    <w:basedOn w:val="Domylnaczcionkaakapitu"/>
    <w:uiPriority w:val="99"/>
    <w:semiHidden/>
    <w:unhideWhenUsed/>
    <w:rsid w:val="003F223F"/>
    <w:rPr>
      <w:color w:val="605E5C"/>
      <w:shd w:val="clear" w:color="auto" w:fill="E1DFDD"/>
    </w:rPr>
  </w:style>
  <w:style w:type="paragraph" w:customStyle="1" w:styleId="Default">
    <w:name w:val="Default"/>
    <w:rsid w:val="00D14FE2"/>
    <w:pPr>
      <w:autoSpaceDE w:val="0"/>
      <w:autoSpaceDN w:val="0"/>
      <w:adjustRightInd w:val="0"/>
      <w:spacing w:after="0" w:line="240" w:lineRule="auto"/>
    </w:pPr>
    <w:rPr>
      <w:rFonts w:ascii="Calibri" w:hAnsi="Calibri" w:cs="Calibri"/>
      <w:color w:val="000000"/>
      <w:kern w:val="0"/>
      <w:sz w:val="24"/>
      <w:szCs w:val="24"/>
      <w:lang w:val="pl-PL"/>
    </w:rPr>
  </w:style>
  <w:style w:type="paragraph" w:customStyle="1" w:styleId="Standard">
    <w:name w:val="Standard"/>
    <w:qFormat/>
    <w:rsid w:val="00961634"/>
    <w:pPr>
      <w:suppressAutoHyphens/>
      <w:autoSpaceDN w:val="0"/>
      <w:spacing w:after="200" w:line="276" w:lineRule="auto"/>
      <w:textAlignment w:val="baseline"/>
    </w:pPr>
    <w:rPr>
      <w:rFonts w:ascii="Arial" w:eastAsia="Arial" w:hAnsi="Arial" w:cs="F"/>
      <w:color w:val="00000A"/>
      <w:kern w:val="3"/>
      <w:lang w:val="pl-PL"/>
      <w14:ligatures w14:val="none"/>
    </w:rPr>
  </w:style>
  <w:style w:type="character" w:customStyle="1" w:styleId="ng-binding">
    <w:name w:val="ng-binding"/>
    <w:basedOn w:val="Domylnaczcionkaakapitu"/>
    <w:rsid w:val="00CD4AC0"/>
  </w:style>
  <w:style w:type="paragraph" w:customStyle="1" w:styleId="Bezodstpw1">
    <w:name w:val="Bez odstępów1"/>
    <w:rsid w:val="000254F3"/>
    <w:pPr>
      <w:suppressAutoHyphens/>
      <w:spacing w:after="0" w:line="240" w:lineRule="auto"/>
    </w:pPr>
    <w:rPr>
      <w:rFonts w:ascii="Calibri" w:eastAsia="Times New Roman" w:hAnsi="Calibri" w:cs="Calibri"/>
      <w:kern w:val="0"/>
      <w:lang w:val="pl-PL" w:eastAsia="zh-CN"/>
      <w14:ligatures w14:val="none"/>
    </w:rPr>
  </w:style>
  <w:style w:type="paragraph" w:styleId="Tekstpodstawowy">
    <w:name w:val="Body Text"/>
    <w:basedOn w:val="Normalny"/>
    <w:link w:val="TekstpodstawowyZnak"/>
    <w:unhideWhenUsed/>
    <w:rsid w:val="008E1822"/>
    <w:pPr>
      <w:spacing w:after="0" w:line="240" w:lineRule="auto"/>
      <w:jc w:val="both"/>
    </w:pPr>
    <w:rPr>
      <w:rFonts w:ascii="Times New Roman" w:eastAsia="Times New Roman" w:hAnsi="Times New Roman" w:cs="Times New Roman"/>
      <w:kern w:val="0"/>
      <w:sz w:val="24"/>
      <w:szCs w:val="24"/>
      <w:lang w:val="pl-PL" w:eastAsia="pl-PL"/>
      <w14:ligatures w14:val="none"/>
    </w:rPr>
  </w:style>
  <w:style w:type="character" w:customStyle="1" w:styleId="TekstpodstawowyZnak">
    <w:name w:val="Tekst podstawowy Znak"/>
    <w:basedOn w:val="Domylnaczcionkaakapitu"/>
    <w:link w:val="Tekstpodstawowy"/>
    <w:rsid w:val="008E1822"/>
    <w:rPr>
      <w:rFonts w:ascii="Times New Roman" w:eastAsia="Times New Roman" w:hAnsi="Times New Roman" w:cs="Times New Roman"/>
      <w:kern w:val="0"/>
      <w:sz w:val="24"/>
      <w:szCs w:val="24"/>
      <w:lang w:val="pl-PL" w:eastAsia="pl-PL"/>
      <w14:ligatures w14:val="none"/>
    </w:rPr>
  </w:style>
  <w:style w:type="paragraph" w:customStyle="1" w:styleId="Tekstpodstawowy22">
    <w:name w:val="Tekst podstawowy 22"/>
    <w:basedOn w:val="Normalny"/>
    <w:rsid w:val="000E37F0"/>
    <w:pPr>
      <w:tabs>
        <w:tab w:val="left" w:pos="720"/>
      </w:tabs>
      <w:suppressAutoHyphens/>
      <w:spacing w:after="0" w:line="360" w:lineRule="auto"/>
      <w:jc w:val="both"/>
    </w:pPr>
    <w:rPr>
      <w:rFonts w:ascii="Times New Roman" w:eastAsia="Calibri" w:hAnsi="Times New Roman" w:cs="Times New Roman"/>
      <w:sz w:val="24"/>
      <w:szCs w:val="24"/>
      <w:lang w:val="pl-PL" w:eastAsia="zh-CN"/>
      <w14:ligatures w14:val="none"/>
    </w:rPr>
  </w:style>
  <w:style w:type="paragraph" w:customStyle="1" w:styleId="footnotedescription">
    <w:name w:val="footnote description"/>
    <w:next w:val="Normalny"/>
    <w:link w:val="footnotedescriptionChar"/>
    <w:hidden/>
    <w:rsid w:val="00FC57FC"/>
    <w:pPr>
      <w:spacing w:after="0"/>
      <w:ind w:left="142"/>
    </w:pPr>
    <w:rPr>
      <w:rFonts w:ascii="Calibri" w:eastAsia="Calibri" w:hAnsi="Calibri" w:cs="Calibri"/>
      <w:i/>
      <w:color w:val="000000"/>
      <w:sz w:val="18"/>
      <w:szCs w:val="24"/>
      <w:lang w:val="pl-PL" w:eastAsia="pl-PL"/>
    </w:rPr>
  </w:style>
  <w:style w:type="character" w:customStyle="1" w:styleId="footnotedescriptionChar">
    <w:name w:val="footnote description Char"/>
    <w:link w:val="footnotedescription"/>
    <w:rsid w:val="00FC57FC"/>
    <w:rPr>
      <w:rFonts w:ascii="Calibri" w:eastAsia="Calibri" w:hAnsi="Calibri" w:cs="Calibri"/>
      <w:i/>
      <w:color w:val="000000"/>
      <w:sz w:val="18"/>
      <w:szCs w:val="24"/>
      <w:lang w:val="pl-PL" w:eastAsia="pl-PL"/>
    </w:rPr>
  </w:style>
  <w:style w:type="character" w:customStyle="1" w:styleId="footnotemark">
    <w:name w:val="footnote mark"/>
    <w:hidden/>
    <w:rsid w:val="00FC57FC"/>
    <w:rPr>
      <w:rFonts w:ascii="Calibri" w:eastAsia="Calibri" w:hAnsi="Calibri" w:cs="Calibri"/>
      <w:i/>
      <w:color w:val="000000"/>
      <w:sz w:val="18"/>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8683772">
      <w:bodyDiv w:val="1"/>
      <w:marLeft w:val="0"/>
      <w:marRight w:val="0"/>
      <w:marTop w:val="0"/>
      <w:marBottom w:val="0"/>
      <w:divBdr>
        <w:top w:val="none" w:sz="0" w:space="0" w:color="auto"/>
        <w:left w:val="none" w:sz="0" w:space="0" w:color="auto"/>
        <w:bottom w:val="none" w:sz="0" w:space="0" w:color="auto"/>
        <w:right w:val="none" w:sz="0" w:space="0" w:color="auto"/>
      </w:divBdr>
    </w:div>
    <w:div w:id="1009143318">
      <w:bodyDiv w:val="1"/>
      <w:marLeft w:val="0"/>
      <w:marRight w:val="0"/>
      <w:marTop w:val="0"/>
      <w:marBottom w:val="0"/>
      <w:divBdr>
        <w:top w:val="none" w:sz="0" w:space="0" w:color="auto"/>
        <w:left w:val="none" w:sz="0" w:space="0" w:color="auto"/>
        <w:bottom w:val="none" w:sz="0" w:space="0" w:color="auto"/>
        <w:right w:val="none" w:sz="0" w:space="0" w:color="auto"/>
      </w:divBdr>
    </w:div>
    <w:div w:id="1353847315">
      <w:bodyDiv w:val="1"/>
      <w:marLeft w:val="0"/>
      <w:marRight w:val="0"/>
      <w:marTop w:val="0"/>
      <w:marBottom w:val="0"/>
      <w:divBdr>
        <w:top w:val="none" w:sz="0" w:space="0" w:color="auto"/>
        <w:left w:val="none" w:sz="0" w:space="0" w:color="auto"/>
        <w:bottom w:val="none" w:sz="0" w:space="0" w:color="auto"/>
        <w:right w:val="none" w:sz="0" w:space="0" w:color="auto"/>
      </w:divBdr>
    </w:div>
    <w:div w:id="1543245353">
      <w:bodyDiv w:val="1"/>
      <w:marLeft w:val="0"/>
      <w:marRight w:val="0"/>
      <w:marTop w:val="0"/>
      <w:marBottom w:val="0"/>
      <w:divBdr>
        <w:top w:val="none" w:sz="0" w:space="0" w:color="auto"/>
        <w:left w:val="none" w:sz="0" w:space="0" w:color="auto"/>
        <w:bottom w:val="none" w:sz="0" w:space="0" w:color="auto"/>
        <w:right w:val="none" w:sz="0" w:space="0" w:color="auto"/>
      </w:divBdr>
    </w:div>
    <w:div w:id="1613317826">
      <w:bodyDiv w:val="1"/>
      <w:marLeft w:val="0"/>
      <w:marRight w:val="0"/>
      <w:marTop w:val="0"/>
      <w:marBottom w:val="0"/>
      <w:divBdr>
        <w:top w:val="none" w:sz="0" w:space="0" w:color="auto"/>
        <w:left w:val="none" w:sz="0" w:space="0" w:color="auto"/>
        <w:bottom w:val="none" w:sz="0" w:space="0" w:color="auto"/>
        <w:right w:val="none" w:sz="0" w:space="0" w:color="auto"/>
      </w:divBdr>
    </w:div>
    <w:div w:id="1918324417">
      <w:bodyDiv w:val="1"/>
      <w:marLeft w:val="0"/>
      <w:marRight w:val="0"/>
      <w:marTop w:val="0"/>
      <w:marBottom w:val="0"/>
      <w:divBdr>
        <w:top w:val="none" w:sz="0" w:space="0" w:color="auto"/>
        <w:left w:val="none" w:sz="0" w:space="0" w:color="auto"/>
        <w:bottom w:val="none" w:sz="0" w:space="0" w:color="auto"/>
        <w:right w:val="none" w:sz="0" w:space="0" w:color="auto"/>
      </w:divBdr>
    </w:div>
    <w:div w:id="2008361473">
      <w:bodyDiv w:val="1"/>
      <w:marLeft w:val="0"/>
      <w:marRight w:val="0"/>
      <w:marTop w:val="0"/>
      <w:marBottom w:val="0"/>
      <w:divBdr>
        <w:top w:val="none" w:sz="0" w:space="0" w:color="auto"/>
        <w:left w:val="none" w:sz="0" w:space="0" w:color="auto"/>
        <w:bottom w:val="none" w:sz="0" w:space="0" w:color="auto"/>
        <w:right w:val="none" w:sz="0" w:space="0" w:color="auto"/>
      </w:divBdr>
    </w:div>
    <w:div w:id="2029330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866A21-0D95-4503-95EE-445555EE01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40</Pages>
  <Words>11395</Words>
  <Characters>68370</Characters>
  <Application>Microsoft Office Word</Application>
  <DocSecurity>0</DocSecurity>
  <Lines>569</Lines>
  <Paragraphs>159</Paragraphs>
  <ScaleCrop>false</ScaleCrop>
  <HeadingPairs>
    <vt:vector size="2" baseType="variant">
      <vt:variant>
        <vt:lpstr>Tytuł</vt:lpstr>
      </vt:variant>
      <vt:variant>
        <vt:i4>1</vt:i4>
      </vt:variant>
    </vt:vector>
  </HeadingPairs>
  <TitlesOfParts>
    <vt:vector size="1" baseType="lpstr">
      <vt:lpstr/>
    </vt:vector>
  </TitlesOfParts>
  <Manager/>
  <Company>KPRP</Company>
  <LinksUpToDate>false</LinksUpToDate>
  <CharactersWithSpaces>79606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Wojciech Osławski</dc:creator>
  <cp:keywords/>
  <dc:description/>
  <cp:lastModifiedBy>Łukasz Kobeszko</cp:lastModifiedBy>
  <cp:revision>3</cp:revision>
  <cp:lastPrinted>2024-11-29T08:02:00Z</cp:lastPrinted>
  <dcterms:created xsi:type="dcterms:W3CDTF">2026-01-23T10:25:00Z</dcterms:created>
  <dcterms:modified xsi:type="dcterms:W3CDTF">2026-01-23T12:19:00Z</dcterms:modified>
  <cp:category/>
</cp:coreProperties>
</file>